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7B6256" w:rsidRPr="00613A95" w14:paraId="2ED2A6D2" w14:textId="77777777" w:rsidTr="00137027">
        <w:trPr>
          <w:jc w:val="center"/>
        </w:trPr>
        <w:tc>
          <w:tcPr>
            <w:tcW w:w="720" w:type="dxa"/>
            <w:shd w:val="clear" w:color="auto" w:fill="CCFFCC"/>
          </w:tcPr>
          <w:p w14:paraId="1F90AF21" w14:textId="77777777" w:rsidR="007B6256" w:rsidRDefault="007B6256" w:rsidP="00355BB0">
            <w:pPr>
              <w:rPr>
                <w:rFonts w:ascii="Book Antiqua" w:hAnsi="Book Antiqua" w:cs="Tahoma"/>
              </w:rPr>
            </w:pPr>
          </w:p>
          <w:p w14:paraId="0C9B4235" w14:textId="77777777" w:rsidR="007B6256" w:rsidRPr="00DE322E" w:rsidRDefault="007B6256" w:rsidP="00355BB0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14:paraId="3B47AE17" w14:textId="77777777" w:rsidR="007B6256" w:rsidRDefault="007B6256" w:rsidP="00355BB0"/>
          <w:p w14:paraId="47EE8318" w14:textId="7569996F" w:rsidR="007B6256" w:rsidRDefault="007B6256" w:rsidP="00215106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ZAPYTANIE </w:t>
            </w:r>
            <w:r w:rsidRPr="007B1E49">
              <w:rPr>
                <w:rFonts w:ascii="Book Antiqua" w:hAnsi="Book Antiqua" w:cs="Tahoma"/>
                <w:b/>
              </w:rPr>
              <w:t>OFERT</w:t>
            </w:r>
            <w:r>
              <w:rPr>
                <w:rFonts w:ascii="Book Antiqua" w:hAnsi="Book Antiqua" w:cs="Tahoma"/>
                <w:b/>
              </w:rPr>
              <w:t>OWE</w:t>
            </w:r>
            <w:r w:rsidR="00DC5992">
              <w:rPr>
                <w:rFonts w:ascii="Book Antiqua" w:hAnsi="Book Antiqua" w:cs="Tahoma"/>
                <w:b/>
              </w:rPr>
              <w:t>*</w:t>
            </w:r>
          </w:p>
          <w:p w14:paraId="24280849" w14:textId="77777777" w:rsidR="007B6256" w:rsidRPr="00613A95" w:rsidRDefault="007B6256" w:rsidP="00355BB0">
            <w:pPr>
              <w:rPr>
                <w:rFonts w:ascii="Book Antiqua" w:hAnsi="Book Antiqua" w:cs="Tahoma"/>
              </w:rPr>
            </w:pPr>
          </w:p>
        </w:tc>
      </w:tr>
    </w:tbl>
    <w:p w14:paraId="62569902" w14:textId="77777777" w:rsidR="007B6256" w:rsidRDefault="007B6256" w:rsidP="00D51198">
      <w:pPr>
        <w:rPr>
          <w:rFonts w:ascii="Book Antiqua" w:hAnsi="Book Antiqua" w:cs="Tahoma"/>
          <w:b/>
        </w:rPr>
      </w:pP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7729"/>
      </w:tblGrid>
      <w:tr w:rsidR="007B6256" w:rsidRPr="007F2BD6" w14:paraId="6DE1EF16" w14:textId="77777777" w:rsidTr="00137027">
        <w:trPr>
          <w:trHeight w:val="1210"/>
          <w:jc w:val="center"/>
        </w:trPr>
        <w:tc>
          <w:tcPr>
            <w:tcW w:w="3060" w:type="dxa"/>
            <w:vAlign w:val="center"/>
          </w:tcPr>
          <w:p w14:paraId="3CD960FB" w14:textId="77777777" w:rsidR="007B6256" w:rsidRPr="007F2BD6" w:rsidRDefault="007B6256" w:rsidP="004145BB">
            <w:pPr>
              <w:rPr>
                <w:b/>
              </w:rPr>
            </w:pPr>
            <w:r w:rsidRPr="007F2BD6">
              <w:rPr>
                <w:b/>
              </w:rPr>
              <w:t>Zamawiający</w:t>
            </w:r>
          </w:p>
          <w:p w14:paraId="7A6A6495" w14:textId="77777777" w:rsidR="007B6256" w:rsidRPr="007F2BD6" w:rsidRDefault="007B6256" w:rsidP="004145BB">
            <w:pPr>
              <w:rPr>
                <w:b/>
              </w:rPr>
            </w:pPr>
          </w:p>
          <w:p w14:paraId="5EA19B71" w14:textId="77777777" w:rsidR="007B6256" w:rsidRPr="007F2BD6" w:rsidRDefault="007B6256" w:rsidP="004145BB">
            <w:pPr>
              <w:rPr>
                <w:b/>
              </w:rPr>
            </w:pPr>
          </w:p>
        </w:tc>
        <w:tc>
          <w:tcPr>
            <w:tcW w:w="7223" w:type="dxa"/>
          </w:tcPr>
          <w:p w14:paraId="78D52CDE" w14:textId="77777777" w:rsidR="007B6256" w:rsidRPr="007F2BD6" w:rsidRDefault="007B6256" w:rsidP="0080587F">
            <w:pPr>
              <w:pStyle w:val="Nagwek"/>
              <w:rPr>
                <w:b/>
                <w:color w:val="336600"/>
              </w:rPr>
            </w:pPr>
          </w:p>
          <w:p w14:paraId="2527334A" w14:textId="464D2A50" w:rsidR="007B6256" w:rsidRPr="007F2BD6" w:rsidRDefault="007B6256" w:rsidP="00D05BF3">
            <w:pPr>
              <w:pStyle w:val="Nagwek"/>
              <w:rPr>
                <w:b/>
                <w:color w:val="336600"/>
              </w:rPr>
            </w:pPr>
            <w:r w:rsidRPr="007F2BD6">
              <w:rPr>
                <w:b/>
                <w:color w:val="336600"/>
              </w:rPr>
              <w:t xml:space="preserve">Lokalna Grupa </w:t>
            </w:r>
            <w:r w:rsidR="00CD0D2C" w:rsidRPr="007F2BD6">
              <w:rPr>
                <w:b/>
                <w:color w:val="336600"/>
              </w:rPr>
              <w:t>Działania „</w:t>
            </w:r>
            <w:r w:rsidRPr="007F2BD6">
              <w:rPr>
                <w:b/>
                <w:color w:val="336600"/>
              </w:rPr>
              <w:t>Górna Prosna”</w:t>
            </w:r>
          </w:p>
          <w:p w14:paraId="6BE7746C" w14:textId="77777777" w:rsidR="007B6256" w:rsidRPr="007F2BD6" w:rsidRDefault="007B6256" w:rsidP="00D05BF3">
            <w:pPr>
              <w:pStyle w:val="Nagwek"/>
              <w:rPr>
                <w:b/>
                <w:i/>
                <w:color w:val="336600"/>
              </w:rPr>
            </w:pPr>
            <w:r w:rsidRPr="007F2BD6">
              <w:rPr>
                <w:b/>
                <w:i/>
                <w:color w:val="336600"/>
              </w:rPr>
              <w:t>Sternalice 81</w:t>
            </w:r>
          </w:p>
          <w:p w14:paraId="296A4B92" w14:textId="77777777" w:rsidR="007B6256" w:rsidRPr="007F2BD6" w:rsidRDefault="007B6256" w:rsidP="00D05BF3">
            <w:pPr>
              <w:rPr>
                <w:b/>
              </w:rPr>
            </w:pPr>
            <w:r w:rsidRPr="007F2BD6">
              <w:rPr>
                <w:b/>
                <w:color w:val="336600"/>
              </w:rPr>
              <w:t>46-333 Sternalice</w:t>
            </w:r>
          </w:p>
        </w:tc>
      </w:tr>
      <w:tr w:rsidR="007B6256" w:rsidRPr="007F2BD6" w14:paraId="7165D7B6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2C5A878A" w14:textId="77777777" w:rsidR="007B6256" w:rsidRPr="007F2BD6" w:rsidRDefault="007B6256" w:rsidP="004145BB">
            <w:pPr>
              <w:rPr>
                <w:b/>
              </w:rPr>
            </w:pPr>
            <w:r w:rsidRPr="007F2BD6">
              <w:rPr>
                <w:b/>
              </w:rPr>
              <w:t>Przedmiot zamówienia</w:t>
            </w:r>
          </w:p>
        </w:tc>
        <w:tc>
          <w:tcPr>
            <w:tcW w:w="7223" w:type="dxa"/>
          </w:tcPr>
          <w:p w14:paraId="280E8509" w14:textId="77777777" w:rsidR="007B6256" w:rsidRPr="007F2BD6" w:rsidRDefault="007B6256" w:rsidP="00D05BF3">
            <w:pPr>
              <w:pStyle w:val="Nagwek"/>
            </w:pPr>
          </w:p>
          <w:p w14:paraId="5012842F" w14:textId="28461BCA" w:rsidR="007B6256" w:rsidRPr="007F2BD6" w:rsidRDefault="003D0FA7" w:rsidP="00D05BF3">
            <w:pPr>
              <w:pStyle w:val="Nagwek"/>
            </w:pPr>
            <w:r>
              <w:t>Mini gra karciana</w:t>
            </w:r>
            <w:r w:rsidR="002A1647" w:rsidRPr="007F2BD6">
              <w:t xml:space="preserve"> </w:t>
            </w:r>
            <w:r w:rsidR="00CF22A5" w:rsidRPr="007F2BD6">
              <w:t>(opracowanie graficzne + wydruk)</w:t>
            </w:r>
          </w:p>
        </w:tc>
      </w:tr>
      <w:tr w:rsidR="007B6256" w:rsidRPr="007F2BD6" w14:paraId="2FAB0666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25D3493C" w14:textId="77777777" w:rsidR="007B6256" w:rsidRPr="007F2BD6" w:rsidRDefault="007B6256" w:rsidP="004145BB">
            <w:pPr>
              <w:rPr>
                <w:b/>
              </w:rPr>
            </w:pPr>
            <w:r w:rsidRPr="007F2BD6">
              <w:rPr>
                <w:b/>
              </w:rPr>
              <w:t>Forma składania ofert</w:t>
            </w:r>
          </w:p>
        </w:tc>
        <w:tc>
          <w:tcPr>
            <w:tcW w:w="7223" w:type="dxa"/>
          </w:tcPr>
          <w:p w14:paraId="35AD54D8" w14:textId="77777777" w:rsidR="007B6256" w:rsidRPr="007F2BD6" w:rsidRDefault="007B6256" w:rsidP="00D05BF3">
            <w:pPr>
              <w:pStyle w:val="Nagwek"/>
            </w:pPr>
          </w:p>
          <w:p w14:paraId="7A47CDB1" w14:textId="77777777" w:rsidR="007B6256" w:rsidRPr="007F2BD6" w:rsidRDefault="00287DCD" w:rsidP="00287DCD">
            <w:pPr>
              <w:pStyle w:val="Nagwek"/>
            </w:pPr>
            <w:r w:rsidRPr="007F2BD6">
              <w:t xml:space="preserve">Na adres e-mail: </w:t>
            </w:r>
            <w:hyperlink r:id="rId8" w:history="1">
              <w:r w:rsidRPr="007F2BD6">
                <w:rPr>
                  <w:rStyle w:val="Hipercze"/>
                </w:rPr>
                <w:t>lgd@gornaprosna.pl</w:t>
              </w:r>
            </w:hyperlink>
          </w:p>
        </w:tc>
      </w:tr>
      <w:tr w:rsidR="007B6256" w:rsidRPr="007F2BD6" w14:paraId="6606D711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1D273DAB" w14:textId="4FD0B5A2" w:rsidR="007B6256" w:rsidRPr="007F2BD6" w:rsidRDefault="00B35B5A" w:rsidP="004145BB">
            <w:pPr>
              <w:rPr>
                <w:b/>
              </w:rPr>
            </w:pPr>
            <w:r w:rsidRPr="007F2BD6">
              <w:rPr>
                <w:b/>
              </w:rPr>
              <w:t xml:space="preserve">Termin składania ofert </w:t>
            </w:r>
          </w:p>
        </w:tc>
        <w:tc>
          <w:tcPr>
            <w:tcW w:w="7223" w:type="dxa"/>
          </w:tcPr>
          <w:p w14:paraId="1B5C3CFA" w14:textId="77777777" w:rsidR="00313687" w:rsidRPr="007F2BD6" w:rsidRDefault="00313687" w:rsidP="00D05BF3">
            <w:pPr>
              <w:pStyle w:val="Nagwek"/>
            </w:pPr>
          </w:p>
          <w:p w14:paraId="085C1E32" w14:textId="58972043" w:rsidR="007B6256" w:rsidRPr="007F2BD6" w:rsidRDefault="00066FD1" w:rsidP="00D05BF3">
            <w:pPr>
              <w:pStyle w:val="Nagwek"/>
            </w:pPr>
            <w:r w:rsidRPr="007F2BD6">
              <w:t xml:space="preserve"> </w:t>
            </w:r>
            <w:r w:rsidR="007F2BD6" w:rsidRPr="007F2BD6">
              <w:t>21.11</w:t>
            </w:r>
            <w:r w:rsidR="00313687" w:rsidRPr="007F2BD6">
              <w:t xml:space="preserve">.2022 </w:t>
            </w:r>
            <w:r w:rsidR="007F2BD6" w:rsidRPr="007F2BD6">
              <w:t>–</w:t>
            </w:r>
            <w:r w:rsidR="00313687" w:rsidRPr="007F2BD6">
              <w:t xml:space="preserve"> </w:t>
            </w:r>
            <w:r w:rsidR="007F2BD6" w:rsidRPr="007F2BD6">
              <w:t>30.11.</w:t>
            </w:r>
            <w:r w:rsidR="00B35B5A" w:rsidRPr="007F2BD6">
              <w:t>202</w:t>
            </w:r>
            <w:r w:rsidR="002A1647" w:rsidRPr="007F2BD6">
              <w:t>2</w:t>
            </w:r>
            <w:r w:rsidR="00E47F75" w:rsidRPr="007F2BD6">
              <w:t xml:space="preserve"> do godz. 12.00</w:t>
            </w:r>
          </w:p>
          <w:p w14:paraId="50FF1CF6" w14:textId="77777777" w:rsidR="007B6256" w:rsidRPr="007F2BD6" w:rsidRDefault="007B6256" w:rsidP="00D05BF3">
            <w:pPr>
              <w:pStyle w:val="Nagwek"/>
            </w:pPr>
          </w:p>
        </w:tc>
      </w:tr>
      <w:tr w:rsidR="00B35B5A" w:rsidRPr="007F2BD6" w14:paraId="081760DF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0E2582C5" w14:textId="14D4F15B" w:rsidR="00B35B5A" w:rsidRPr="007F2BD6" w:rsidRDefault="00B35B5A" w:rsidP="004145BB">
            <w:pPr>
              <w:rPr>
                <w:b/>
              </w:rPr>
            </w:pPr>
            <w:r w:rsidRPr="007F2BD6">
              <w:rPr>
                <w:b/>
              </w:rPr>
              <w:t>Termin realizacji zamówienia</w:t>
            </w:r>
          </w:p>
        </w:tc>
        <w:tc>
          <w:tcPr>
            <w:tcW w:w="7223" w:type="dxa"/>
          </w:tcPr>
          <w:p w14:paraId="501671C5" w14:textId="58A75457" w:rsidR="00B35B5A" w:rsidRPr="007F2BD6" w:rsidRDefault="002A1647" w:rsidP="00D05BF3">
            <w:pPr>
              <w:pStyle w:val="Nagwek"/>
            </w:pPr>
            <w:r w:rsidRPr="007F2BD6">
              <w:t xml:space="preserve">Sierpień-wrzesień </w:t>
            </w:r>
            <w:r w:rsidR="00B35B5A" w:rsidRPr="007F2BD6">
              <w:t>202</w:t>
            </w:r>
            <w:r w:rsidR="007F2BD6" w:rsidRPr="007F2BD6">
              <w:t>3</w:t>
            </w:r>
          </w:p>
        </w:tc>
      </w:tr>
      <w:tr w:rsidR="007B6256" w:rsidRPr="007F2BD6" w14:paraId="3B62F178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4B98C294" w14:textId="77777777" w:rsidR="007B6256" w:rsidRPr="007F2BD6" w:rsidRDefault="007B6256" w:rsidP="004145BB">
            <w:pPr>
              <w:rPr>
                <w:b/>
              </w:rPr>
            </w:pPr>
            <w:r w:rsidRPr="007F2BD6">
              <w:rPr>
                <w:b/>
              </w:rPr>
              <w:t>Kryteria wyboru oferty</w:t>
            </w:r>
          </w:p>
        </w:tc>
        <w:tc>
          <w:tcPr>
            <w:tcW w:w="7223" w:type="dxa"/>
          </w:tcPr>
          <w:p w14:paraId="3E6D8786" w14:textId="77777777" w:rsidR="007B6256" w:rsidRPr="007F2BD6" w:rsidRDefault="007B6256" w:rsidP="00D05BF3">
            <w:pPr>
              <w:pStyle w:val="Nagwek"/>
            </w:pPr>
          </w:p>
          <w:p w14:paraId="0AF4FEC4" w14:textId="77777777" w:rsidR="007B6256" w:rsidRPr="007F2BD6" w:rsidRDefault="007B6256" w:rsidP="00D05BF3">
            <w:pPr>
              <w:pStyle w:val="Nagwek"/>
            </w:pPr>
            <w:r w:rsidRPr="007F2BD6">
              <w:t>Zamawiający przy wyborze oferty będzie się kierował głównie kryterium ceny.</w:t>
            </w:r>
          </w:p>
          <w:p w14:paraId="73DE6BEF" w14:textId="77777777" w:rsidR="007B6256" w:rsidRPr="007F2BD6" w:rsidRDefault="007B6256" w:rsidP="00D05BF3">
            <w:pPr>
              <w:pStyle w:val="Nagwek"/>
            </w:pPr>
            <w:r w:rsidRPr="007F2BD6">
              <w:t>Cena powinna uwzględniać dostarczenie przedmiotu zamówienia do siedziby Zamawiającego.</w:t>
            </w:r>
          </w:p>
          <w:p w14:paraId="36DF9BA6" w14:textId="77777777" w:rsidR="007B6256" w:rsidRPr="007F2BD6" w:rsidRDefault="007B6256" w:rsidP="00D05BF3">
            <w:pPr>
              <w:pStyle w:val="Nagwek"/>
            </w:pPr>
          </w:p>
        </w:tc>
      </w:tr>
      <w:tr w:rsidR="007B6256" w:rsidRPr="007F2BD6" w14:paraId="4042D2E5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118D5140" w14:textId="77777777" w:rsidR="007B6256" w:rsidRPr="007F2BD6" w:rsidRDefault="007B6256" w:rsidP="00355BB0">
            <w:pPr>
              <w:rPr>
                <w:b/>
              </w:rPr>
            </w:pPr>
            <w:r w:rsidRPr="007F2BD6">
              <w:rPr>
                <w:b/>
              </w:rPr>
              <w:t>Rozstrzygnięcie postępowania</w:t>
            </w:r>
          </w:p>
        </w:tc>
        <w:tc>
          <w:tcPr>
            <w:tcW w:w="7223" w:type="dxa"/>
          </w:tcPr>
          <w:p w14:paraId="7572D04D" w14:textId="77777777" w:rsidR="007B6256" w:rsidRPr="007F2BD6" w:rsidRDefault="007B6256" w:rsidP="00D05BF3">
            <w:pPr>
              <w:pStyle w:val="Nagwek"/>
            </w:pPr>
          </w:p>
          <w:p w14:paraId="50AE0D53" w14:textId="11F93E94" w:rsidR="007B6256" w:rsidRPr="007F2BD6" w:rsidRDefault="00066FD1" w:rsidP="00D05BF3">
            <w:pPr>
              <w:pStyle w:val="Nagwek"/>
            </w:pPr>
            <w:r w:rsidRPr="007F2BD6">
              <w:t>W</w:t>
            </w:r>
            <w:r w:rsidR="007B6256" w:rsidRPr="007F2BD6">
              <w:t xml:space="preserve">yboru oferty zamawiający zamieści na swojej stronie internetowej </w:t>
            </w:r>
            <w:hyperlink r:id="rId9" w:history="1">
              <w:r w:rsidR="007B6256" w:rsidRPr="007F2BD6">
                <w:rPr>
                  <w:rStyle w:val="Hipercze"/>
                </w:rPr>
                <w:t>www.gornaprosna.pl</w:t>
              </w:r>
            </w:hyperlink>
            <w:r w:rsidR="007B6256" w:rsidRPr="007F2BD6">
              <w:t xml:space="preserve"> . Od wyników postępowania nie przysługuje prawo odwołania.  </w:t>
            </w:r>
          </w:p>
          <w:p w14:paraId="4042083D" w14:textId="77777777" w:rsidR="007B6256" w:rsidRPr="007F2BD6" w:rsidRDefault="007B6256" w:rsidP="00D05BF3">
            <w:pPr>
              <w:pStyle w:val="Nagwek"/>
            </w:pPr>
          </w:p>
        </w:tc>
      </w:tr>
      <w:tr w:rsidR="007B6256" w:rsidRPr="007F2BD6" w14:paraId="03161C39" w14:textId="77777777" w:rsidTr="00137027">
        <w:trPr>
          <w:trHeight w:val="657"/>
          <w:jc w:val="center"/>
        </w:trPr>
        <w:tc>
          <w:tcPr>
            <w:tcW w:w="3060" w:type="dxa"/>
            <w:vAlign w:val="center"/>
          </w:tcPr>
          <w:p w14:paraId="2427D5E6" w14:textId="77777777" w:rsidR="007B6256" w:rsidRPr="007F2BD6" w:rsidRDefault="007B6256" w:rsidP="00355BB0">
            <w:pPr>
              <w:rPr>
                <w:b/>
              </w:rPr>
            </w:pPr>
            <w:r w:rsidRPr="007F2BD6">
              <w:rPr>
                <w:b/>
              </w:rPr>
              <w:t>Informacje szczegółowe</w:t>
            </w:r>
          </w:p>
        </w:tc>
        <w:tc>
          <w:tcPr>
            <w:tcW w:w="7223" w:type="dxa"/>
          </w:tcPr>
          <w:p w14:paraId="4D830DBB" w14:textId="77777777" w:rsidR="003D0FA7" w:rsidRDefault="007F2BD6" w:rsidP="00B63F97">
            <w:pPr>
              <w:rPr>
                <w:color w:val="404040"/>
              </w:rPr>
            </w:pPr>
            <w:r w:rsidRPr="007F2BD6">
              <w:rPr>
                <w:b/>
                <w:bCs/>
                <w:color w:val="404040"/>
              </w:rPr>
              <w:t>Pudełko</w:t>
            </w:r>
            <w:r w:rsidRPr="007F2BD6">
              <w:rPr>
                <w:color w:val="404040"/>
              </w:rPr>
              <w:t xml:space="preserve">: o wymiarach min. </w:t>
            </w:r>
            <w:r w:rsidR="003D0FA7">
              <w:rPr>
                <w:color w:val="404040"/>
              </w:rPr>
              <w:t>110</w:t>
            </w:r>
            <w:r w:rsidRPr="007F2BD6">
              <w:rPr>
                <w:color w:val="404040"/>
              </w:rPr>
              <w:t xml:space="preserve"> mm x </w:t>
            </w:r>
            <w:r w:rsidR="003D0FA7">
              <w:rPr>
                <w:color w:val="404040"/>
              </w:rPr>
              <w:t>110</w:t>
            </w:r>
            <w:r w:rsidRPr="007F2BD6">
              <w:rPr>
                <w:color w:val="404040"/>
              </w:rPr>
              <w:t xml:space="preserve"> mm x </w:t>
            </w:r>
            <w:r w:rsidR="003D0FA7">
              <w:rPr>
                <w:color w:val="404040"/>
              </w:rPr>
              <w:t>20</w:t>
            </w:r>
            <w:r w:rsidRPr="007F2BD6">
              <w:rPr>
                <w:color w:val="404040"/>
              </w:rPr>
              <w:t xml:space="preserve"> mm;</w:t>
            </w:r>
            <w:r w:rsidRPr="007F2BD6">
              <w:rPr>
                <w:color w:val="404040"/>
              </w:rPr>
              <w:br/>
            </w:r>
            <w:r w:rsidR="003D0FA7">
              <w:rPr>
                <w:color w:val="404040"/>
              </w:rPr>
              <w:t xml:space="preserve">karton </w:t>
            </w:r>
            <w:r w:rsidRPr="007F2BD6">
              <w:rPr>
                <w:color w:val="404040"/>
              </w:rPr>
              <w:t>pokryty folią błyszczącą, nadruk w pełnym kolorze,</w:t>
            </w:r>
            <w:r w:rsidRPr="007F2BD6">
              <w:rPr>
                <w:color w:val="404040"/>
              </w:rPr>
              <w:br/>
            </w:r>
            <w:r w:rsidR="003D0FA7">
              <w:rPr>
                <w:color w:val="404040"/>
              </w:rPr>
              <w:t>środek pudełka – bez nadruku</w:t>
            </w:r>
            <w:r w:rsidRPr="007F2BD6">
              <w:rPr>
                <w:color w:val="404040"/>
              </w:rPr>
              <w:br/>
            </w:r>
            <w:r w:rsidRPr="007F2BD6">
              <w:rPr>
                <w:b/>
                <w:bCs/>
                <w:color w:val="404040"/>
              </w:rPr>
              <w:t>Karty</w:t>
            </w:r>
            <w:r w:rsidRPr="007F2BD6">
              <w:rPr>
                <w:color w:val="404040"/>
              </w:rPr>
              <w:t xml:space="preserve">: </w:t>
            </w:r>
            <w:r w:rsidR="003D0FA7">
              <w:rPr>
                <w:color w:val="404040"/>
              </w:rPr>
              <w:t>30</w:t>
            </w:r>
            <w:r w:rsidRPr="007F2BD6">
              <w:rPr>
                <w:color w:val="404040"/>
              </w:rPr>
              <w:t xml:space="preserve"> kart</w:t>
            </w:r>
            <w:r w:rsidR="003D0FA7">
              <w:rPr>
                <w:color w:val="404040"/>
              </w:rPr>
              <w:t>. Karta o średnicy koła około 10 cmc,</w:t>
            </w:r>
            <w:r w:rsidRPr="007F2BD6">
              <w:rPr>
                <w:color w:val="404040"/>
              </w:rPr>
              <w:t xml:space="preserve"> karton 250g, nadruk dwustronny w pełnym kolorze, pokryte folią błyszczącą;</w:t>
            </w:r>
          </w:p>
          <w:p w14:paraId="0F263171" w14:textId="5CDA703A" w:rsidR="003D0FA7" w:rsidRDefault="007F2BD6" w:rsidP="00B63F97">
            <w:pPr>
              <w:rPr>
                <w:color w:val="404040"/>
              </w:rPr>
            </w:pPr>
            <w:r w:rsidRPr="007F2BD6">
              <w:rPr>
                <w:color w:val="404040"/>
              </w:rPr>
              <w:t xml:space="preserve"> </w:t>
            </w:r>
            <w:r w:rsidR="003D0FA7">
              <w:rPr>
                <w:color w:val="404040"/>
              </w:rPr>
              <w:t>pierwsza strona karty: taka sama dla wszystkich kart – zawierająca m.in. logo LGD</w:t>
            </w:r>
          </w:p>
          <w:p w14:paraId="3B17F4B2" w14:textId="50B6043B" w:rsidR="007F2BD6" w:rsidRPr="007F2BD6" w:rsidRDefault="003D0FA7" w:rsidP="00B63F97">
            <w:pPr>
              <w:rPr>
                <w:color w:val="404040"/>
              </w:rPr>
            </w:pPr>
            <w:r>
              <w:rPr>
                <w:color w:val="404040"/>
              </w:rPr>
              <w:t xml:space="preserve">druga strona karty: 8 symboli </w:t>
            </w:r>
            <w:r w:rsidR="00B63F97">
              <w:rPr>
                <w:color w:val="404040"/>
              </w:rPr>
              <w:t>przesłanych przez Zleceniodawcę. Pomiędzy dwiema dowolnymi kartami musi być  tylko jeden wspólny symbol. Symbole na kartach muszą mieć ten sam kształt i kolor- jedynie wielkość może się różnić).</w:t>
            </w:r>
          </w:p>
          <w:p w14:paraId="21131959" w14:textId="76229587" w:rsidR="007F2BD6" w:rsidRPr="007F2BD6" w:rsidRDefault="007F2BD6" w:rsidP="007F2B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404040"/>
              </w:rPr>
            </w:pPr>
            <w:r w:rsidRPr="007F2BD6">
              <w:rPr>
                <w:color w:val="404040"/>
              </w:rPr>
              <w:t xml:space="preserve">Instrukcja gry: 1 </w:t>
            </w:r>
            <w:r w:rsidR="00B63F97">
              <w:rPr>
                <w:color w:val="404040"/>
              </w:rPr>
              <w:t>kartka w formacie 10cm x 10cm</w:t>
            </w:r>
            <w:r w:rsidRPr="007F2BD6">
              <w:rPr>
                <w:color w:val="404040"/>
              </w:rPr>
              <w:t>, papier kredowy o grubości 130g, nadruk w jednym kolorze.</w:t>
            </w:r>
          </w:p>
          <w:p w14:paraId="1FD680C1" w14:textId="46D763C4" w:rsidR="0083272A" w:rsidRPr="00B63F97" w:rsidRDefault="007F2BD6" w:rsidP="00B63F97">
            <w:pPr>
              <w:spacing w:before="100" w:beforeAutospacing="1" w:after="100" w:afterAutospacing="1"/>
              <w:ind w:left="720"/>
              <w:rPr>
                <w:b/>
                <w:bCs/>
                <w:color w:val="404040"/>
              </w:rPr>
            </w:pPr>
            <w:r w:rsidRPr="007F2BD6">
              <w:rPr>
                <w:b/>
                <w:bCs/>
                <w:color w:val="404040"/>
              </w:rPr>
              <w:t>Ilość:</w:t>
            </w:r>
            <w:r>
              <w:rPr>
                <w:b/>
                <w:bCs/>
                <w:color w:val="404040"/>
              </w:rPr>
              <w:t xml:space="preserve"> 3000 / 4000 / 5000 – proszę o wycenę każdej z ilości.</w:t>
            </w:r>
          </w:p>
        </w:tc>
      </w:tr>
    </w:tbl>
    <w:p w14:paraId="02455B5A" w14:textId="77777777" w:rsidR="007B6256" w:rsidRDefault="007B6256"/>
    <w:p w14:paraId="39CE385B" w14:textId="26AF48C8" w:rsidR="009A3A95" w:rsidRDefault="00CF3CBB" w:rsidP="009A3A95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9A3A95">
        <w:rPr>
          <w:sz w:val="20"/>
          <w:szCs w:val="20"/>
        </w:rPr>
        <w:t>Niniejsze zapytanie nie stanowi oferty w rozumieniu art.66 kodeksu cywilnego. Zapytanie ofertowe służy rozeznaniu rynku i nie zobowiązuje LGD "Górna Prosna" do złożenia Zamówienia. Zamawiający zastrzega sobie prawo do odwołania oraz do unieważnienia przedmiotowego zapytania i nie wybrania ofert bez podania przyczyny.  </w:t>
      </w:r>
    </w:p>
    <w:p w14:paraId="3754CF6D" w14:textId="77777777" w:rsidR="007B6256" w:rsidRDefault="007B6256" w:rsidP="00B62A2A">
      <w:pPr>
        <w:jc w:val="both"/>
        <w:rPr>
          <w:rFonts w:ascii="Bookman Old Style" w:hAnsi="Bookman Old Style"/>
          <w:sz w:val="28"/>
          <w:szCs w:val="28"/>
        </w:rPr>
      </w:pPr>
    </w:p>
    <w:sectPr w:rsidR="007B6256" w:rsidSect="00116A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FBC4" w14:textId="77777777" w:rsidR="00412967" w:rsidRDefault="00412967">
      <w:r>
        <w:separator/>
      </w:r>
    </w:p>
  </w:endnote>
  <w:endnote w:type="continuationSeparator" w:id="0">
    <w:p w14:paraId="4D9C5FDA" w14:textId="77777777" w:rsidR="00412967" w:rsidRDefault="00412967">
      <w:r>
        <w:continuationSeparator/>
      </w:r>
    </w:p>
  </w:endnote>
  <w:endnote w:type="continuationNotice" w:id="1">
    <w:p w14:paraId="027AEDB3" w14:textId="77777777" w:rsidR="00412967" w:rsidRDefault="0041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D794" w14:textId="77777777" w:rsidR="007B6256" w:rsidRDefault="007B6256" w:rsidP="00B62A2A">
    <w:pPr>
      <w:pStyle w:val="Stopka"/>
      <w:rPr>
        <w:rFonts w:ascii="Lucida Calligraphy" w:hAnsi="Lucida Calligraphy"/>
        <w:b/>
        <w:color w:val="336600"/>
        <w:sz w:val="22"/>
        <w:szCs w:val="22"/>
        <w:lang w:val="en-US"/>
      </w:rPr>
    </w:pPr>
    <w:r>
      <w:rPr>
        <w:rFonts w:ascii="Lucida Calligraphy" w:hAnsi="Lucida Calligraphy"/>
        <w:b/>
        <w:color w:val="336600"/>
        <w:sz w:val="22"/>
        <w:szCs w:val="22"/>
        <w:lang w:val="en-US"/>
      </w:rPr>
      <w:t>__________________________________________________________________________________</w:t>
    </w:r>
  </w:p>
  <w:p w14:paraId="38CA339D" w14:textId="40B39601" w:rsidR="007B6256" w:rsidRPr="00B61BC1" w:rsidRDefault="007B6256" w:rsidP="00B62A2A">
    <w:pPr>
      <w:pStyle w:val="Stopka"/>
      <w:rPr>
        <w:rFonts w:ascii="Lucida Calligraphy" w:hAnsi="Lucida Calligraphy"/>
        <w:b/>
        <w:color w:val="336600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>tel. 34  3</w:t>
    </w:r>
    <w:r w:rsidR="000A6499">
      <w:rPr>
        <w:rFonts w:ascii="Lucida Calligraphy" w:hAnsi="Lucida Calligraphy"/>
        <w:b/>
        <w:color w:val="336600"/>
        <w:sz w:val="20"/>
        <w:szCs w:val="20"/>
        <w:lang w:val="en-US"/>
      </w:rPr>
      <w:t>13 60 15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  e-mail : lgd@gornaprosna.pl           </w:t>
    </w:r>
  </w:p>
  <w:p w14:paraId="402AE8A0" w14:textId="77777777" w:rsidR="007B6256" w:rsidRDefault="007B6256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</w:t>
    </w:r>
    <w:r w:rsidRPr="00B61BC1">
      <w:rPr>
        <w:rFonts w:ascii="Lucida Calligraphy" w:hAnsi="Lucida Calligraphy"/>
        <w:b/>
        <w:color w:val="336600"/>
        <w:sz w:val="20"/>
        <w:szCs w:val="20"/>
      </w:rPr>
      <w:t xml:space="preserve">663-901-616        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</w:t>
    </w:r>
    <w:hyperlink r:id="rId1" w:history="1">
      <w:r w:rsidRPr="00B61BC1">
        <w:rPr>
          <w:rStyle w:val="Hipercze"/>
          <w:rFonts w:ascii="Lucida Calligraphy" w:hAnsi="Lucida Calligraphy"/>
          <w:b/>
          <w:sz w:val="20"/>
          <w:szCs w:val="20"/>
          <w:lang w:val="en-US"/>
        </w:rPr>
        <w:t>www.gornaprosna.pl</w:t>
      </w:r>
    </w:hyperlink>
  </w:p>
  <w:p w14:paraId="492B0CC1" w14:textId="448E6840" w:rsidR="007B6256" w:rsidRPr="00A749D9" w:rsidRDefault="007B6256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7D15" w14:textId="77777777" w:rsidR="00412967" w:rsidRDefault="00412967">
      <w:r>
        <w:separator/>
      </w:r>
    </w:p>
  </w:footnote>
  <w:footnote w:type="continuationSeparator" w:id="0">
    <w:p w14:paraId="69D6CC19" w14:textId="77777777" w:rsidR="00412967" w:rsidRDefault="00412967">
      <w:r>
        <w:continuationSeparator/>
      </w:r>
    </w:p>
  </w:footnote>
  <w:footnote w:type="continuationNotice" w:id="1">
    <w:p w14:paraId="4C1D2FF8" w14:textId="77777777" w:rsidR="00412967" w:rsidRDefault="0041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3631" w14:textId="77777777" w:rsidR="007B6256" w:rsidRPr="00B62A2A" w:rsidRDefault="00EF5F04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F2643" wp14:editId="159BBC72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65200" cy="628015"/>
          <wp:effectExtent l="19050" t="0" r="6350" b="0"/>
          <wp:wrapNone/>
          <wp:docPr id="1" name="Obraz 1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6256" w:rsidRPr="00B62A2A">
      <w:rPr>
        <w:rFonts w:ascii="Lucida Calligraphy" w:hAnsi="Lucida Calligraphy"/>
        <w:b/>
        <w:color w:val="336600"/>
        <w:sz w:val="22"/>
        <w:szCs w:val="22"/>
      </w:rPr>
      <w:t>Lokalna Grupa Dzia</w:t>
    </w:r>
    <w:r w:rsidR="007B6256" w:rsidRPr="00B62A2A">
      <w:rPr>
        <w:b/>
        <w:color w:val="336600"/>
        <w:sz w:val="22"/>
        <w:szCs w:val="22"/>
      </w:rPr>
      <w:t>ł</w:t>
    </w:r>
    <w:r w:rsidR="007B6256" w:rsidRPr="00B62A2A">
      <w:rPr>
        <w:rFonts w:ascii="Lucida Calligraphy" w:hAnsi="Lucida Calligraphy"/>
        <w:b/>
        <w:color w:val="336600"/>
        <w:sz w:val="22"/>
        <w:szCs w:val="22"/>
      </w:rPr>
      <w:t xml:space="preserve">ania  „Górna Prosna”                               </w:t>
    </w:r>
  </w:p>
  <w:p w14:paraId="3EDCC23A" w14:textId="77777777" w:rsidR="007B6256" w:rsidRPr="00B62A2A" w:rsidRDefault="007B6256">
    <w:pPr>
      <w:pStyle w:val="Nagwek"/>
      <w:rPr>
        <w:rFonts w:ascii="Lucida Calligraphy" w:hAnsi="Lucida Calligraphy"/>
        <w:b/>
        <w:i/>
        <w:color w:val="336600"/>
        <w:sz w:val="22"/>
        <w:szCs w:val="22"/>
      </w:rPr>
    </w:pPr>
    <w:r>
      <w:rPr>
        <w:rFonts w:ascii="Lucida Calligraphy" w:hAnsi="Lucida Calligraphy"/>
        <w:b/>
        <w:i/>
        <w:color w:val="336600"/>
        <w:sz w:val="22"/>
        <w:szCs w:val="22"/>
      </w:rPr>
      <w:t>Sternalice 81</w:t>
    </w:r>
  </w:p>
  <w:p w14:paraId="36140F66" w14:textId="77777777" w:rsidR="007B6256" w:rsidRDefault="007B6256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 w:rsidRPr="00B62A2A">
      <w:rPr>
        <w:rFonts w:ascii="Lucida Calligraphy" w:hAnsi="Lucida Calligraphy"/>
        <w:b/>
        <w:color w:val="336600"/>
        <w:sz w:val="22"/>
        <w:szCs w:val="22"/>
      </w:rPr>
      <w:t>46-3</w:t>
    </w:r>
    <w:r>
      <w:rPr>
        <w:rFonts w:ascii="Lucida Calligraphy" w:hAnsi="Lucida Calligraphy"/>
        <w:b/>
        <w:color w:val="336600"/>
        <w:sz w:val="22"/>
        <w:szCs w:val="22"/>
      </w:rPr>
      <w:t>33 Sternalice</w:t>
    </w:r>
  </w:p>
  <w:p w14:paraId="3A9F9E36" w14:textId="77777777" w:rsidR="007B6256" w:rsidRDefault="007B6256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rFonts w:ascii="Lucida Calligraphy" w:hAnsi="Lucida Calligraphy"/>
        <w:b/>
        <w:color w:val="336600"/>
        <w:sz w:val="22"/>
        <w:szCs w:val="22"/>
      </w:rPr>
      <w:t>__________________________________________________________________________________</w:t>
    </w:r>
  </w:p>
  <w:p w14:paraId="18855583" w14:textId="77777777" w:rsidR="007B6256" w:rsidRPr="00B62A2A" w:rsidRDefault="007B6256">
    <w:pPr>
      <w:pStyle w:val="Nagwek"/>
      <w:rPr>
        <w:rFonts w:ascii="Lucida Calligraphy" w:hAnsi="Lucida Calligraphy"/>
        <w:color w:val="3366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F39"/>
    <w:multiLevelType w:val="multilevel"/>
    <w:tmpl w:val="ECE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A040968"/>
    <w:multiLevelType w:val="hybridMultilevel"/>
    <w:tmpl w:val="E4286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84316">
    <w:abstractNumId w:val="1"/>
  </w:num>
  <w:num w:numId="2" w16cid:durableId="996612336">
    <w:abstractNumId w:val="2"/>
  </w:num>
  <w:num w:numId="3" w16cid:durableId="77359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68"/>
    <w:rsid w:val="00003B3E"/>
    <w:rsid w:val="0004314E"/>
    <w:rsid w:val="00053AE7"/>
    <w:rsid w:val="00066FD1"/>
    <w:rsid w:val="000A6499"/>
    <w:rsid w:val="000C389A"/>
    <w:rsid w:val="000C6445"/>
    <w:rsid w:val="000D065D"/>
    <w:rsid w:val="000F4E25"/>
    <w:rsid w:val="000F6ED7"/>
    <w:rsid w:val="00112731"/>
    <w:rsid w:val="00116A3D"/>
    <w:rsid w:val="00137027"/>
    <w:rsid w:val="001611FC"/>
    <w:rsid w:val="001A2CA9"/>
    <w:rsid w:val="001C50AE"/>
    <w:rsid w:val="00210D2E"/>
    <w:rsid w:val="00215106"/>
    <w:rsid w:val="00230751"/>
    <w:rsid w:val="002426A3"/>
    <w:rsid w:val="00242DAB"/>
    <w:rsid w:val="00281F4D"/>
    <w:rsid w:val="00287DCD"/>
    <w:rsid w:val="00294359"/>
    <w:rsid w:val="002A0901"/>
    <w:rsid w:val="002A1647"/>
    <w:rsid w:val="002D1E6C"/>
    <w:rsid w:val="002E2C1C"/>
    <w:rsid w:val="00313687"/>
    <w:rsid w:val="00313E82"/>
    <w:rsid w:val="00337766"/>
    <w:rsid w:val="00341447"/>
    <w:rsid w:val="003525FA"/>
    <w:rsid w:val="00355BB0"/>
    <w:rsid w:val="003A04CE"/>
    <w:rsid w:val="003D0FA7"/>
    <w:rsid w:val="004072B6"/>
    <w:rsid w:val="00412967"/>
    <w:rsid w:val="004145BB"/>
    <w:rsid w:val="00417B36"/>
    <w:rsid w:val="004222A6"/>
    <w:rsid w:val="00430A68"/>
    <w:rsid w:val="0043543B"/>
    <w:rsid w:val="0043668F"/>
    <w:rsid w:val="004437AE"/>
    <w:rsid w:val="00447908"/>
    <w:rsid w:val="004517F7"/>
    <w:rsid w:val="00487EC9"/>
    <w:rsid w:val="00490101"/>
    <w:rsid w:val="004B24D7"/>
    <w:rsid w:val="00500A77"/>
    <w:rsid w:val="00525B72"/>
    <w:rsid w:val="005368DE"/>
    <w:rsid w:val="005440DD"/>
    <w:rsid w:val="00545E9B"/>
    <w:rsid w:val="00553C88"/>
    <w:rsid w:val="005B56EA"/>
    <w:rsid w:val="005C114A"/>
    <w:rsid w:val="005C44DE"/>
    <w:rsid w:val="0060751B"/>
    <w:rsid w:val="00613A95"/>
    <w:rsid w:val="00627DBD"/>
    <w:rsid w:val="0063208E"/>
    <w:rsid w:val="00634BDF"/>
    <w:rsid w:val="00644FDB"/>
    <w:rsid w:val="00691FC6"/>
    <w:rsid w:val="00694602"/>
    <w:rsid w:val="006D7FBA"/>
    <w:rsid w:val="007221DB"/>
    <w:rsid w:val="00726219"/>
    <w:rsid w:val="0077249E"/>
    <w:rsid w:val="007B1E49"/>
    <w:rsid w:val="007B1F33"/>
    <w:rsid w:val="007B6256"/>
    <w:rsid w:val="007B70FF"/>
    <w:rsid w:val="007B7ADB"/>
    <w:rsid w:val="007D5638"/>
    <w:rsid w:val="007F2BD6"/>
    <w:rsid w:val="0080587F"/>
    <w:rsid w:val="008074FF"/>
    <w:rsid w:val="0083272A"/>
    <w:rsid w:val="00835495"/>
    <w:rsid w:val="00857298"/>
    <w:rsid w:val="00893148"/>
    <w:rsid w:val="00894A77"/>
    <w:rsid w:val="00895C68"/>
    <w:rsid w:val="008A74B6"/>
    <w:rsid w:val="00900AE1"/>
    <w:rsid w:val="009048A9"/>
    <w:rsid w:val="0091227C"/>
    <w:rsid w:val="009A3A95"/>
    <w:rsid w:val="009B4F24"/>
    <w:rsid w:val="009C6980"/>
    <w:rsid w:val="009D0BFE"/>
    <w:rsid w:val="009D6C03"/>
    <w:rsid w:val="00A20D72"/>
    <w:rsid w:val="00A42550"/>
    <w:rsid w:val="00A546F0"/>
    <w:rsid w:val="00A55C64"/>
    <w:rsid w:val="00A749D9"/>
    <w:rsid w:val="00A835A1"/>
    <w:rsid w:val="00A838ED"/>
    <w:rsid w:val="00A84542"/>
    <w:rsid w:val="00AB00FD"/>
    <w:rsid w:val="00AD75EC"/>
    <w:rsid w:val="00AE6C00"/>
    <w:rsid w:val="00AF71E6"/>
    <w:rsid w:val="00B3507A"/>
    <w:rsid w:val="00B35B5A"/>
    <w:rsid w:val="00B61BC1"/>
    <w:rsid w:val="00B62A2A"/>
    <w:rsid w:val="00B63F97"/>
    <w:rsid w:val="00BE0068"/>
    <w:rsid w:val="00BF4F01"/>
    <w:rsid w:val="00C2559B"/>
    <w:rsid w:val="00C61CEA"/>
    <w:rsid w:val="00C8691A"/>
    <w:rsid w:val="00CC7A66"/>
    <w:rsid w:val="00CD0D2C"/>
    <w:rsid w:val="00CE091F"/>
    <w:rsid w:val="00CE5CB6"/>
    <w:rsid w:val="00CE7EC1"/>
    <w:rsid w:val="00CF22A5"/>
    <w:rsid w:val="00CF3CBB"/>
    <w:rsid w:val="00D02A56"/>
    <w:rsid w:val="00D05BF3"/>
    <w:rsid w:val="00D07C0E"/>
    <w:rsid w:val="00D51198"/>
    <w:rsid w:val="00D64A38"/>
    <w:rsid w:val="00D65293"/>
    <w:rsid w:val="00D72D74"/>
    <w:rsid w:val="00D8615F"/>
    <w:rsid w:val="00DB1BEB"/>
    <w:rsid w:val="00DB4771"/>
    <w:rsid w:val="00DC5992"/>
    <w:rsid w:val="00DE322E"/>
    <w:rsid w:val="00DF784C"/>
    <w:rsid w:val="00E205B4"/>
    <w:rsid w:val="00E308B3"/>
    <w:rsid w:val="00E44B4D"/>
    <w:rsid w:val="00E47F75"/>
    <w:rsid w:val="00E5255F"/>
    <w:rsid w:val="00E959C4"/>
    <w:rsid w:val="00EC2D2D"/>
    <w:rsid w:val="00ED0AE9"/>
    <w:rsid w:val="00EF5F04"/>
    <w:rsid w:val="00F07B29"/>
    <w:rsid w:val="00F54C30"/>
    <w:rsid w:val="00FD51DA"/>
    <w:rsid w:val="00FD7ABC"/>
    <w:rsid w:val="00FF01E6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01404"/>
  <w15:docId w15:val="{7E8B31CA-0B33-4006-BD45-B542091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227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227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3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gornapros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napros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napros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A855-D94C-450F-B06E-B3432CF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subject/>
  <dc:creator>Fundacja</dc:creator>
  <cp:keywords/>
  <dc:description/>
  <cp:lastModifiedBy>Katarzyna Tracz</cp:lastModifiedBy>
  <cp:revision>5</cp:revision>
  <cp:lastPrinted>2022-10-10T09:58:00Z</cp:lastPrinted>
  <dcterms:created xsi:type="dcterms:W3CDTF">2022-11-22T12:52:00Z</dcterms:created>
  <dcterms:modified xsi:type="dcterms:W3CDTF">2022-11-22T13:16:00Z</dcterms:modified>
</cp:coreProperties>
</file>