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990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1"/>
      </w:tblGrid>
      <w:tr w:rsidR="00806B02" w:rsidRPr="00806B02" w14:paraId="15D83FE7" w14:textId="77777777" w:rsidTr="00AC4B71">
        <w:trPr>
          <w:trHeight w:val="719"/>
        </w:trPr>
        <w:tc>
          <w:tcPr>
            <w:tcW w:w="1260" w:type="dxa"/>
            <w:tcBorders>
              <w:bottom w:val="single" w:sz="6" w:space="0" w:color="000000"/>
            </w:tcBorders>
          </w:tcPr>
          <w:p w14:paraId="58162BDE" w14:textId="77777777" w:rsidR="00806B02" w:rsidRPr="00806B02" w:rsidRDefault="00806B02" w:rsidP="00806B02">
            <w:pPr>
              <w:ind w:left="224"/>
              <w:rPr>
                <w:rFonts w:ascii="Calibri" w:eastAsia="Calibri" w:hAnsi="Calibri"/>
                <w:sz w:val="20"/>
                <w:lang w:val="en-US"/>
              </w:rPr>
            </w:pPr>
            <w:bookmarkStart w:id="0" w:name="_GoBack"/>
            <w:bookmarkEnd w:id="0"/>
            <w:r w:rsidRPr="00806B02">
              <w:rPr>
                <w:rFonts w:ascii="Calibri" w:eastAsia="Calibri" w:hAnsi="Calibri"/>
                <w:noProof/>
                <w:sz w:val="20"/>
                <w:lang w:eastAsia="pl-PL"/>
              </w:rPr>
              <w:drawing>
                <wp:inline distT="0" distB="0" distL="0" distR="0" wp14:anchorId="7EC1677D" wp14:editId="5CAC294F">
                  <wp:extent cx="526104" cy="4191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0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  <w:tcBorders>
              <w:bottom w:val="single" w:sz="6" w:space="0" w:color="000000"/>
            </w:tcBorders>
          </w:tcPr>
          <w:p w14:paraId="659DC67A" w14:textId="77777777" w:rsidR="00806B02" w:rsidRPr="00806B02" w:rsidRDefault="00806B02" w:rsidP="00806B02">
            <w:pPr>
              <w:spacing w:before="1"/>
              <w:rPr>
                <w:rFonts w:ascii="Calibri" w:eastAsia="Calibri" w:hAnsi="Calibri"/>
                <w:sz w:val="5"/>
                <w:lang w:val="en-US"/>
              </w:rPr>
            </w:pPr>
          </w:p>
          <w:p w14:paraId="70D4268F" w14:textId="77777777" w:rsidR="00806B02" w:rsidRPr="00806B02" w:rsidRDefault="00806B02" w:rsidP="00806B02">
            <w:pPr>
              <w:ind w:left="1253"/>
              <w:rPr>
                <w:rFonts w:ascii="Calibri" w:eastAsia="Calibri" w:hAnsi="Calibri"/>
                <w:sz w:val="20"/>
                <w:lang w:val="en-US"/>
              </w:rPr>
            </w:pPr>
            <w:r w:rsidRPr="00806B02">
              <w:rPr>
                <w:rFonts w:ascii="Calibri" w:eastAsia="Calibri" w:hAnsi="Calibri"/>
                <w:noProof/>
                <w:sz w:val="20"/>
                <w:lang w:eastAsia="pl-PL"/>
              </w:rPr>
              <w:drawing>
                <wp:inline distT="0" distB="0" distL="0" distR="0" wp14:anchorId="53B9A220" wp14:editId="138D8B15">
                  <wp:extent cx="3898269" cy="3814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269" cy="38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B02" w:rsidRPr="00806B02" w14:paraId="4EE120E6" w14:textId="77777777" w:rsidTr="00AC4B71">
        <w:trPr>
          <w:trHeight w:val="957"/>
        </w:trPr>
        <w:tc>
          <w:tcPr>
            <w:tcW w:w="9901" w:type="dxa"/>
            <w:gridSpan w:val="2"/>
            <w:tcBorders>
              <w:top w:val="single" w:sz="6" w:space="0" w:color="000000"/>
            </w:tcBorders>
          </w:tcPr>
          <w:p w14:paraId="24182F73" w14:textId="77777777" w:rsidR="00806B02" w:rsidRPr="00806B02" w:rsidRDefault="00806B02" w:rsidP="00806B02">
            <w:pPr>
              <w:spacing w:before="290"/>
              <w:ind w:left="3027" w:right="3020"/>
              <w:jc w:val="center"/>
              <w:rPr>
                <w:rFonts w:ascii="Arial" w:eastAsia="Calibri" w:hAnsi="Arial"/>
                <w:b/>
                <w:sz w:val="32"/>
                <w:lang w:val="en-US"/>
              </w:rPr>
            </w:pPr>
            <w:r w:rsidRPr="00806B02">
              <w:rPr>
                <w:rFonts w:ascii="Arial" w:eastAsia="Calibri" w:hAnsi="Arial"/>
                <w:b/>
                <w:sz w:val="32"/>
                <w:lang w:val="en-US"/>
              </w:rPr>
              <w:t>HARMONOGRAM</w:t>
            </w:r>
            <w:r w:rsidRPr="00806B02">
              <w:rPr>
                <w:rFonts w:ascii="Arial" w:eastAsia="Calibri" w:hAnsi="Arial"/>
                <w:b/>
                <w:spacing w:val="-1"/>
                <w:sz w:val="32"/>
                <w:lang w:val="en-US"/>
              </w:rPr>
              <w:t xml:space="preserve"> </w:t>
            </w:r>
            <w:r w:rsidRPr="00806B02">
              <w:rPr>
                <w:rFonts w:ascii="Arial" w:eastAsia="Calibri" w:hAnsi="Arial"/>
                <w:b/>
                <w:sz w:val="32"/>
                <w:lang w:val="en-US"/>
              </w:rPr>
              <w:t>ZAJĘĆ</w:t>
            </w:r>
          </w:p>
        </w:tc>
      </w:tr>
    </w:tbl>
    <w:p w14:paraId="2DB7F464" w14:textId="77777777" w:rsidR="00806B02" w:rsidRPr="00806B02" w:rsidRDefault="00806B02" w:rsidP="00806B02">
      <w:pPr>
        <w:widowControl/>
        <w:autoSpaceDE/>
        <w:autoSpaceDN/>
        <w:spacing w:after="120"/>
        <w:rPr>
          <w:sz w:val="20"/>
          <w:szCs w:val="24"/>
          <w:lang w:eastAsia="pl-PL"/>
        </w:rPr>
      </w:pPr>
    </w:p>
    <w:p w14:paraId="05277C32" w14:textId="77777777" w:rsidR="00806B02" w:rsidRPr="00806B02" w:rsidRDefault="00806B02" w:rsidP="00806B02">
      <w:pPr>
        <w:widowControl/>
        <w:autoSpaceDE/>
        <w:autoSpaceDN/>
        <w:spacing w:before="90" w:line="244" w:lineRule="auto"/>
        <w:ind w:left="111" w:right="708"/>
        <w:rPr>
          <w:b/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Nazwa formy edukacyjnej:</w:t>
      </w:r>
      <w:r w:rsidRPr="00806B02">
        <w:rPr>
          <w:spacing w:val="1"/>
          <w:sz w:val="24"/>
          <w:szCs w:val="24"/>
          <w:lang w:eastAsia="pl-PL"/>
        </w:rPr>
        <w:t xml:space="preserve"> </w:t>
      </w:r>
      <w:r w:rsidRPr="00806B02">
        <w:rPr>
          <w:spacing w:val="1"/>
          <w:sz w:val="24"/>
          <w:szCs w:val="24"/>
          <w:lang w:eastAsia="pl-PL"/>
        </w:rPr>
        <w:br/>
      </w:r>
      <w:r w:rsidRPr="00806B02">
        <w:rPr>
          <w:b/>
          <w:sz w:val="24"/>
          <w:szCs w:val="24"/>
          <w:lang w:eastAsia="pl-PL"/>
        </w:rPr>
        <w:t>Ogród terapeutyczny - innowacje społeczne w gospodarstwach w wiejskich</w:t>
      </w:r>
    </w:p>
    <w:p w14:paraId="56D431CD" w14:textId="77777777" w:rsidR="00806B02" w:rsidRPr="00806B02" w:rsidRDefault="00806B02" w:rsidP="00806B02">
      <w:pPr>
        <w:widowControl/>
        <w:autoSpaceDE/>
        <w:autoSpaceDN/>
        <w:spacing w:before="90" w:line="244" w:lineRule="auto"/>
        <w:ind w:left="111" w:right="1547"/>
        <w:rPr>
          <w:b/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Rodzaj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formy</w:t>
      </w:r>
      <w:r w:rsidRPr="00806B02">
        <w:rPr>
          <w:spacing w:val="-5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edukacyjnej:</w:t>
      </w:r>
      <w:r w:rsidRPr="00806B02">
        <w:rPr>
          <w:spacing w:val="3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szkolenie</w:t>
      </w:r>
      <w:r w:rsidRPr="00806B02">
        <w:rPr>
          <w:b/>
          <w:spacing w:val="-2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e-learningowe</w:t>
      </w:r>
    </w:p>
    <w:p w14:paraId="258762AF" w14:textId="77777777" w:rsidR="00806B02" w:rsidRPr="00806B02" w:rsidRDefault="00806B02" w:rsidP="00806B02">
      <w:pPr>
        <w:widowControl/>
        <w:autoSpaceDE/>
        <w:autoSpaceDN/>
        <w:spacing w:before="123"/>
        <w:ind w:left="108"/>
        <w:rPr>
          <w:b/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Termin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realizacji:</w:t>
      </w:r>
      <w:r w:rsidRPr="00806B02">
        <w:rPr>
          <w:spacing w:val="59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28.03</w:t>
      </w:r>
      <w:r w:rsidRPr="00806B02">
        <w:rPr>
          <w:b/>
          <w:spacing w:val="2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–</w:t>
      </w:r>
      <w:r w:rsidRPr="00806B02">
        <w:rPr>
          <w:b/>
          <w:spacing w:val="-1"/>
          <w:sz w:val="24"/>
          <w:szCs w:val="24"/>
          <w:lang w:eastAsia="pl-PL"/>
        </w:rPr>
        <w:t xml:space="preserve"> 29</w:t>
      </w:r>
      <w:r w:rsidRPr="00806B02">
        <w:rPr>
          <w:b/>
          <w:sz w:val="24"/>
          <w:szCs w:val="24"/>
          <w:lang w:eastAsia="pl-PL"/>
        </w:rPr>
        <w:t>.04.2022</w:t>
      </w:r>
      <w:r w:rsidRPr="00806B02">
        <w:rPr>
          <w:b/>
          <w:spacing w:val="-1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 xml:space="preserve">r. </w:t>
      </w:r>
    </w:p>
    <w:p w14:paraId="55E1ABEA" w14:textId="77777777" w:rsidR="00806B02" w:rsidRPr="00806B02" w:rsidRDefault="00806B02" w:rsidP="00806B02">
      <w:pPr>
        <w:widowControl/>
        <w:autoSpaceDE/>
        <w:autoSpaceDN/>
        <w:spacing w:before="139"/>
        <w:ind w:left="108"/>
        <w:rPr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Miejsce</w:t>
      </w:r>
      <w:r w:rsidRPr="00806B02">
        <w:rPr>
          <w:spacing w:val="-4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realizacji:</w:t>
      </w:r>
      <w:r w:rsidRPr="00806B02">
        <w:rPr>
          <w:spacing w:val="1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platforma</w:t>
      </w:r>
      <w:r w:rsidRPr="00806B02">
        <w:rPr>
          <w:b/>
          <w:spacing w:val="-1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e-learningowa</w:t>
      </w:r>
      <w:r w:rsidRPr="00806B02">
        <w:rPr>
          <w:b/>
          <w:spacing w:val="-2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CDR</w:t>
      </w:r>
      <w:r w:rsidRPr="00806B02">
        <w:rPr>
          <w:b/>
          <w:spacing w:val="-1"/>
          <w:sz w:val="24"/>
          <w:szCs w:val="24"/>
          <w:lang w:eastAsia="pl-PL"/>
        </w:rPr>
        <w:t xml:space="preserve"> </w:t>
      </w:r>
      <w:hyperlink r:id="rId8">
        <w:r w:rsidRPr="00806B02">
          <w:rPr>
            <w:color w:val="0000FF"/>
            <w:sz w:val="24"/>
            <w:szCs w:val="24"/>
            <w:u w:val="single" w:color="0000FF"/>
            <w:lang w:eastAsia="pl-PL"/>
          </w:rPr>
          <w:t>www.cdrkursy.pl</w:t>
        </w:r>
      </w:hyperlink>
    </w:p>
    <w:p w14:paraId="4D8D0FC4" w14:textId="77777777" w:rsidR="00806B02" w:rsidRPr="00806B02" w:rsidRDefault="00806B02" w:rsidP="00806B02">
      <w:pPr>
        <w:widowControl/>
        <w:autoSpaceDE/>
        <w:autoSpaceDN/>
        <w:spacing w:after="120"/>
        <w:rPr>
          <w:sz w:val="20"/>
          <w:szCs w:val="24"/>
          <w:lang w:eastAsia="pl-PL"/>
        </w:rPr>
      </w:pPr>
    </w:p>
    <w:p w14:paraId="37A2B14A" w14:textId="77777777" w:rsidR="00806B02" w:rsidRPr="00806B02" w:rsidRDefault="00806B02" w:rsidP="00806B02">
      <w:pPr>
        <w:widowControl/>
        <w:autoSpaceDE/>
        <w:autoSpaceDN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pl-PL"/>
        </w:rPr>
      </w:pPr>
      <w:r w:rsidRPr="00806B02">
        <w:rPr>
          <w:rFonts w:ascii="Cambria" w:hAnsi="Cambria"/>
          <w:b/>
          <w:bCs/>
          <w:kern w:val="28"/>
          <w:sz w:val="32"/>
          <w:szCs w:val="32"/>
          <w:lang w:eastAsia="pl-PL"/>
        </w:rPr>
        <w:t>Terminarz</w:t>
      </w:r>
    </w:p>
    <w:p w14:paraId="77782A9D" w14:textId="18E24D1A" w:rsidR="00806B02" w:rsidRPr="00806B02" w:rsidRDefault="00806B02" w:rsidP="00806B02">
      <w:pPr>
        <w:widowControl/>
        <w:tabs>
          <w:tab w:val="left" w:pos="3368"/>
        </w:tabs>
        <w:autoSpaceDE/>
        <w:autoSpaceDN/>
        <w:spacing w:before="115" w:after="120"/>
        <w:ind w:left="284"/>
        <w:rPr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2</w:t>
      </w:r>
      <w:r w:rsidR="00D7011B">
        <w:rPr>
          <w:sz w:val="24"/>
          <w:szCs w:val="24"/>
          <w:lang w:eastAsia="pl-PL"/>
        </w:rPr>
        <w:t>1</w:t>
      </w:r>
      <w:r w:rsidRPr="00806B02">
        <w:rPr>
          <w:sz w:val="24"/>
          <w:szCs w:val="24"/>
          <w:lang w:eastAsia="pl-PL"/>
        </w:rPr>
        <w:t>.03.2022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r.            Początek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rekrutacji</w:t>
      </w:r>
    </w:p>
    <w:p w14:paraId="5807B4DB" w14:textId="77777777" w:rsidR="00806B02" w:rsidRPr="00806B02" w:rsidRDefault="00806B02" w:rsidP="00806B02">
      <w:pPr>
        <w:widowControl/>
        <w:tabs>
          <w:tab w:val="left" w:pos="3368"/>
        </w:tabs>
        <w:autoSpaceDE/>
        <w:autoSpaceDN/>
        <w:spacing w:after="120"/>
        <w:ind w:left="284"/>
        <w:rPr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22.04.2022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r.            Zakończenie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rekrutacji</w:t>
      </w:r>
    </w:p>
    <w:p w14:paraId="3AB21E16" w14:textId="77777777" w:rsidR="00806B02" w:rsidRPr="00806B02" w:rsidRDefault="00806B02" w:rsidP="00806B02">
      <w:pPr>
        <w:widowControl/>
        <w:tabs>
          <w:tab w:val="left" w:pos="3368"/>
        </w:tabs>
        <w:autoSpaceDE/>
        <w:autoSpaceDN/>
        <w:spacing w:after="120"/>
        <w:ind w:left="284" w:right="1244"/>
        <w:rPr>
          <w:spacing w:val="1"/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28.03.2022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r.            Udostępnienie modułów na platformie e-learningowej</w:t>
      </w:r>
      <w:r w:rsidRPr="00806B02">
        <w:rPr>
          <w:spacing w:val="1"/>
          <w:sz w:val="24"/>
          <w:szCs w:val="24"/>
          <w:lang w:eastAsia="pl-PL"/>
        </w:rPr>
        <w:t xml:space="preserve"> </w:t>
      </w:r>
    </w:p>
    <w:p w14:paraId="5E38F461" w14:textId="77777777" w:rsidR="00806B02" w:rsidRPr="00806B02" w:rsidRDefault="00806B02" w:rsidP="00806B02">
      <w:pPr>
        <w:widowControl/>
        <w:tabs>
          <w:tab w:val="left" w:pos="3368"/>
        </w:tabs>
        <w:autoSpaceDE/>
        <w:autoSpaceDN/>
        <w:spacing w:after="120"/>
        <w:ind w:left="284" w:right="1244"/>
        <w:rPr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28.03-29.04.2022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r.  Udział</w:t>
      </w:r>
      <w:r w:rsidRPr="00806B02">
        <w:rPr>
          <w:spacing w:val="-2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w</w:t>
      </w:r>
      <w:r w:rsidRPr="00806B02">
        <w:rPr>
          <w:spacing w:val="-2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szkoleniu</w:t>
      </w:r>
      <w:r w:rsidRPr="00806B02">
        <w:rPr>
          <w:spacing w:val="-2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online,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zapoznanie</w:t>
      </w:r>
      <w:r w:rsidRPr="00806B02">
        <w:rPr>
          <w:spacing w:val="-2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z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treścią</w:t>
      </w:r>
      <w:r w:rsidRPr="00806B02">
        <w:rPr>
          <w:spacing w:val="-2"/>
          <w:sz w:val="24"/>
          <w:szCs w:val="24"/>
          <w:lang w:eastAsia="pl-PL"/>
        </w:rPr>
        <w:t xml:space="preserve"> m</w:t>
      </w:r>
      <w:r w:rsidRPr="00806B02">
        <w:rPr>
          <w:sz w:val="24"/>
          <w:szCs w:val="24"/>
          <w:lang w:eastAsia="pl-PL"/>
        </w:rPr>
        <w:t>odułów</w:t>
      </w:r>
    </w:p>
    <w:p w14:paraId="4A040488" w14:textId="77777777" w:rsidR="00806B02" w:rsidRPr="00806B02" w:rsidRDefault="00806B02" w:rsidP="00806B02">
      <w:pPr>
        <w:widowControl/>
        <w:autoSpaceDE/>
        <w:autoSpaceDN/>
        <w:spacing w:before="6" w:after="1"/>
        <w:rPr>
          <w:sz w:val="13"/>
          <w:szCs w:val="24"/>
          <w:lang w:eastAsia="pl-PL"/>
        </w:rPr>
      </w:pPr>
    </w:p>
    <w:tbl>
      <w:tblPr>
        <w:tblStyle w:val="TableNormal1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67"/>
        <w:gridCol w:w="3024"/>
      </w:tblGrid>
      <w:tr w:rsidR="00806B02" w:rsidRPr="00806B02" w14:paraId="1E520F72" w14:textId="77777777" w:rsidTr="00AC4B71">
        <w:trPr>
          <w:trHeight w:val="1067"/>
        </w:trPr>
        <w:tc>
          <w:tcPr>
            <w:tcW w:w="672" w:type="dxa"/>
          </w:tcPr>
          <w:p w14:paraId="172EA056" w14:textId="77777777" w:rsidR="00806B02" w:rsidRPr="00806B02" w:rsidRDefault="00806B02" w:rsidP="00806B02">
            <w:pPr>
              <w:spacing w:before="116"/>
              <w:ind w:left="160"/>
              <w:rPr>
                <w:rFonts w:eastAsia="Calibri"/>
                <w:b/>
                <w:sz w:val="24"/>
                <w:lang w:val="en-US"/>
              </w:rPr>
            </w:pPr>
            <w:r w:rsidRPr="00806B02">
              <w:rPr>
                <w:rFonts w:eastAsia="Calibri"/>
                <w:b/>
                <w:sz w:val="24"/>
                <w:lang w:val="en-US"/>
              </w:rPr>
              <w:t>Lp.</w:t>
            </w:r>
          </w:p>
        </w:tc>
        <w:tc>
          <w:tcPr>
            <w:tcW w:w="5367" w:type="dxa"/>
          </w:tcPr>
          <w:p w14:paraId="72C9CF4B" w14:textId="77777777" w:rsidR="00806B02" w:rsidRPr="00806B02" w:rsidRDefault="00806B02" w:rsidP="00806B02">
            <w:pPr>
              <w:spacing w:before="116"/>
              <w:ind w:left="2264" w:right="2251"/>
              <w:jc w:val="center"/>
              <w:rPr>
                <w:rFonts w:eastAsia="Calibri"/>
                <w:b/>
                <w:sz w:val="24"/>
                <w:lang w:val="en-US"/>
              </w:rPr>
            </w:pPr>
            <w:r w:rsidRPr="00806B02">
              <w:rPr>
                <w:rFonts w:eastAsia="Calibri"/>
                <w:b/>
                <w:sz w:val="24"/>
                <w:lang w:val="en-US"/>
              </w:rPr>
              <w:t>Moduły</w:t>
            </w:r>
          </w:p>
        </w:tc>
        <w:tc>
          <w:tcPr>
            <w:tcW w:w="3024" w:type="dxa"/>
          </w:tcPr>
          <w:p w14:paraId="43225819" w14:textId="77777777" w:rsidR="00806B02" w:rsidRPr="00D7011B" w:rsidRDefault="00806B02" w:rsidP="00806B02">
            <w:pPr>
              <w:spacing w:before="116"/>
              <w:ind w:left="352" w:right="335" w:firstLine="352"/>
              <w:rPr>
                <w:rFonts w:eastAsia="Calibri"/>
                <w:b/>
                <w:sz w:val="24"/>
              </w:rPr>
            </w:pPr>
            <w:r w:rsidRPr="00D7011B">
              <w:rPr>
                <w:rFonts w:eastAsia="Calibri"/>
                <w:b/>
                <w:sz w:val="24"/>
              </w:rPr>
              <w:t>Minimalny czas</w:t>
            </w:r>
            <w:r w:rsidRPr="00D7011B">
              <w:rPr>
                <w:rFonts w:eastAsia="Calibri"/>
                <w:b/>
                <w:spacing w:val="1"/>
                <w:sz w:val="24"/>
              </w:rPr>
              <w:t xml:space="preserve"> </w:t>
            </w:r>
            <w:r w:rsidRPr="00D7011B">
              <w:rPr>
                <w:rFonts w:eastAsia="Calibri"/>
                <w:b/>
                <w:sz w:val="24"/>
              </w:rPr>
              <w:t>poświęcony</w:t>
            </w:r>
            <w:r w:rsidRPr="00D7011B">
              <w:rPr>
                <w:rFonts w:eastAsia="Calibri"/>
                <w:b/>
                <w:spacing w:val="-7"/>
                <w:sz w:val="24"/>
              </w:rPr>
              <w:t xml:space="preserve"> </w:t>
            </w:r>
            <w:r w:rsidRPr="00D7011B">
              <w:rPr>
                <w:rFonts w:eastAsia="Calibri"/>
                <w:b/>
                <w:sz w:val="24"/>
              </w:rPr>
              <w:t>na</w:t>
            </w:r>
            <w:r w:rsidRPr="00D7011B">
              <w:rPr>
                <w:rFonts w:eastAsia="Calibri"/>
                <w:b/>
                <w:spacing w:val="-7"/>
                <w:sz w:val="24"/>
              </w:rPr>
              <w:t xml:space="preserve"> </w:t>
            </w:r>
            <w:r w:rsidRPr="00D7011B">
              <w:rPr>
                <w:rFonts w:eastAsia="Calibri"/>
                <w:b/>
                <w:sz w:val="24"/>
              </w:rPr>
              <w:t>moduły</w:t>
            </w:r>
          </w:p>
          <w:p w14:paraId="179A87A2" w14:textId="77777777" w:rsidR="00806B02" w:rsidRPr="00D7011B" w:rsidRDefault="00806B02" w:rsidP="00806B02">
            <w:pPr>
              <w:ind w:left="1034"/>
              <w:rPr>
                <w:rFonts w:eastAsia="Calibri"/>
                <w:b/>
                <w:sz w:val="24"/>
              </w:rPr>
            </w:pPr>
            <w:r w:rsidRPr="00D7011B">
              <w:rPr>
                <w:rFonts w:eastAsia="Calibri"/>
                <w:b/>
                <w:sz w:val="24"/>
              </w:rPr>
              <w:t>(godziny)</w:t>
            </w:r>
          </w:p>
        </w:tc>
      </w:tr>
      <w:tr w:rsidR="00806B02" w:rsidRPr="00806B02" w14:paraId="14C1072B" w14:textId="77777777" w:rsidTr="00AC4B71">
        <w:trPr>
          <w:trHeight w:val="672"/>
        </w:trPr>
        <w:tc>
          <w:tcPr>
            <w:tcW w:w="672" w:type="dxa"/>
          </w:tcPr>
          <w:p w14:paraId="4D2747BA" w14:textId="77777777" w:rsidR="00806B02" w:rsidRPr="00806B02" w:rsidRDefault="00806B02" w:rsidP="00806B02">
            <w:pPr>
              <w:spacing w:before="112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1.</w:t>
            </w:r>
          </w:p>
        </w:tc>
        <w:tc>
          <w:tcPr>
            <w:tcW w:w="5367" w:type="dxa"/>
          </w:tcPr>
          <w:p w14:paraId="76F79710" w14:textId="77777777" w:rsidR="00806B02" w:rsidRPr="00806B02" w:rsidRDefault="00806B02" w:rsidP="00806B02">
            <w:pPr>
              <w:spacing w:before="52"/>
              <w:ind w:left="110" w:right="191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Wprowadzenie</w:t>
            </w:r>
          </w:p>
        </w:tc>
        <w:tc>
          <w:tcPr>
            <w:tcW w:w="3024" w:type="dxa"/>
          </w:tcPr>
          <w:p w14:paraId="136B419E" w14:textId="77777777" w:rsidR="00806B02" w:rsidRPr="00806B02" w:rsidRDefault="00806B02" w:rsidP="00806B02">
            <w:pPr>
              <w:spacing w:before="191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0,5</w:t>
            </w:r>
          </w:p>
        </w:tc>
      </w:tr>
      <w:tr w:rsidR="00806B02" w:rsidRPr="00806B02" w14:paraId="19F10455" w14:textId="77777777" w:rsidTr="00AC4B71">
        <w:trPr>
          <w:trHeight w:val="673"/>
        </w:trPr>
        <w:tc>
          <w:tcPr>
            <w:tcW w:w="672" w:type="dxa"/>
          </w:tcPr>
          <w:p w14:paraId="4C3CBC03" w14:textId="77777777" w:rsidR="00806B02" w:rsidRPr="00806B02" w:rsidRDefault="00806B02" w:rsidP="00806B02">
            <w:pPr>
              <w:spacing w:before="114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2.</w:t>
            </w:r>
          </w:p>
        </w:tc>
        <w:tc>
          <w:tcPr>
            <w:tcW w:w="5367" w:type="dxa"/>
          </w:tcPr>
          <w:p w14:paraId="51058C31" w14:textId="77777777" w:rsidR="00806B02" w:rsidRPr="00806B02" w:rsidRDefault="00806B02" w:rsidP="00806B02">
            <w:pPr>
              <w:spacing w:before="54"/>
              <w:ind w:left="110" w:right="801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Ogrody terapeutyczne – rys historyczny</w:t>
            </w:r>
          </w:p>
        </w:tc>
        <w:tc>
          <w:tcPr>
            <w:tcW w:w="3024" w:type="dxa"/>
          </w:tcPr>
          <w:p w14:paraId="5CE00A1E" w14:textId="77777777" w:rsidR="00806B02" w:rsidRPr="00806B02" w:rsidRDefault="00806B02" w:rsidP="00806B02">
            <w:pPr>
              <w:spacing w:before="191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1,0</w:t>
            </w:r>
          </w:p>
        </w:tc>
      </w:tr>
      <w:tr w:rsidR="00806B02" w:rsidRPr="00806B02" w14:paraId="017EBD3C" w14:textId="77777777" w:rsidTr="00AC4B71">
        <w:trPr>
          <w:trHeight w:val="671"/>
        </w:trPr>
        <w:tc>
          <w:tcPr>
            <w:tcW w:w="672" w:type="dxa"/>
          </w:tcPr>
          <w:p w14:paraId="4E3FE5C7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3.</w:t>
            </w:r>
          </w:p>
        </w:tc>
        <w:tc>
          <w:tcPr>
            <w:tcW w:w="5367" w:type="dxa"/>
          </w:tcPr>
          <w:p w14:paraId="045EE647" w14:textId="77777777" w:rsidR="00806B02" w:rsidRPr="00806B02" w:rsidRDefault="00806B02" w:rsidP="00806B02">
            <w:pPr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Podstawy hortiterapii</w:t>
            </w:r>
          </w:p>
        </w:tc>
        <w:tc>
          <w:tcPr>
            <w:tcW w:w="3024" w:type="dxa"/>
          </w:tcPr>
          <w:p w14:paraId="47B4E33F" w14:textId="77777777" w:rsidR="00806B02" w:rsidRPr="00806B02" w:rsidRDefault="00806B02" w:rsidP="00806B02">
            <w:pPr>
              <w:spacing w:before="188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1,5</w:t>
            </w:r>
          </w:p>
        </w:tc>
      </w:tr>
      <w:tr w:rsidR="00806B02" w:rsidRPr="00806B02" w14:paraId="510D5F5D" w14:textId="77777777" w:rsidTr="00AC4B71">
        <w:trPr>
          <w:trHeight w:val="671"/>
        </w:trPr>
        <w:tc>
          <w:tcPr>
            <w:tcW w:w="672" w:type="dxa"/>
          </w:tcPr>
          <w:p w14:paraId="762E5600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 xml:space="preserve">4. </w:t>
            </w:r>
          </w:p>
        </w:tc>
        <w:tc>
          <w:tcPr>
            <w:tcW w:w="5367" w:type="dxa"/>
          </w:tcPr>
          <w:p w14:paraId="6AA62879" w14:textId="77777777" w:rsidR="00806B02" w:rsidRPr="00D7011B" w:rsidRDefault="00806B02" w:rsidP="00806B02">
            <w:pPr>
              <w:ind w:left="110"/>
              <w:rPr>
                <w:rFonts w:eastAsia="Calibri"/>
                <w:sz w:val="24"/>
              </w:rPr>
            </w:pPr>
            <w:r w:rsidRPr="00D7011B">
              <w:rPr>
                <w:rFonts w:eastAsia="Calibri"/>
                <w:sz w:val="24"/>
              </w:rPr>
              <w:t>Ogród terapeutyczny - definicja i funkcje</w:t>
            </w:r>
          </w:p>
        </w:tc>
        <w:tc>
          <w:tcPr>
            <w:tcW w:w="3024" w:type="dxa"/>
          </w:tcPr>
          <w:p w14:paraId="036B93AF" w14:textId="77777777" w:rsidR="00806B02" w:rsidRPr="00806B02" w:rsidRDefault="00806B02" w:rsidP="00806B02">
            <w:pPr>
              <w:spacing w:before="188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1,0</w:t>
            </w:r>
          </w:p>
        </w:tc>
      </w:tr>
      <w:tr w:rsidR="00806B02" w:rsidRPr="00806B02" w14:paraId="52063107" w14:textId="77777777" w:rsidTr="00AC4B71">
        <w:trPr>
          <w:trHeight w:val="671"/>
        </w:trPr>
        <w:tc>
          <w:tcPr>
            <w:tcW w:w="672" w:type="dxa"/>
          </w:tcPr>
          <w:p w14:paraId="091054DF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 xml:space="preserve">5. </w:t>
            </w:r>
          </w:p>
        </w:tc>
        <w:tc>
          <w:tcPr>
            <w:tcW w:w="5367" w:type="dxa"/>
          </w:tcPr>
          <w:p w14:paraId="52949992" w14:textId="77777777" w:rsidR="00806B02" w:rsidRPr="00806B02" w:rsidRDefault="00806B02" w:rsidP="00806B02">
            <w:pPr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Zarządzanie ogrodem terapeutycznym</w:t>
            </w:r>
          </w:p>
        </w:tc>
        <w:tc>
          <w:tcPr>
            <w:tcW w:w="3024" w:type="dxa"/>
          </w:tcPr>
          <w:p w14:paraId="29D45679" w14:textId="77777777" w:rsidR="00806B02" w:rsidRPr="00806B02" w:rsidRDefault="00806B02" w:rsidP="00806B02">
            <w:pPr>
              <w:spacing w:before="188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2,0</w:t>
            </w:r>
          </w:p>
        </w:tc>
      </w:tr>
      <w:tr w:rsidR="00806B02" w:rsidRPr="00806B02" w14:paraId="50A82412" w14:textId="77777777" w:rsidTr="00AC4B71">
        <w:trPr>
          <w:trHeight w:val="671"/>
        </w:trPr>
        <w:tc>
          <w:tcPr>
            <w:tcW w:w="672" w:type="dxa"/>
          </w:tcPr>
          <w:p w14:paraId="5293C7E9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 xml:space="preserve">6. </w:t>
            </w:r>
          </w:p>
        </w:tc>
        <w:tc>
          <w:tcPr>
            <w:tcW w:w="5367" w:type="dxa"/>
          </w:tcPr>
          <w:p w14:paraId="0A6924D7" w14:textId="77777777" w:rsidR="00806B02" w:rsidRPr="00D7011B" w:rsidRDefault="00806B02" w:rsidP="00806B02">
            <w:pPr>
              <w:ind w:left="110"/>
              <w:rPr>
                <w:rFonts w:eastAsia="Calibri"/>
                <w:sz w:val="24"/>
              </w:rPr>
            </w:pPr>
            <w:r w:rsidRPr="00D7011B">
              <w:rPr>
                <w:rFonts w:eastAsia="Calibri"/>
                <w:sz w:val="24"/>
              </w:rPr>
              <w:t>Modelowy ogród terapeutyczny „Rodzinny Ogród Mazurówka”</w:t>
            </w:r>
          </w:p>
        </w:tc>
        <w:tc>
          <w:tcPr>
            <w:tcW w:w="3024" w:type="dxa"/>
          </w:tcPr>
          <w:p w14:paraId="7EB714DB" w14:textId="77777777" w:rsidR="00806B02" w:rsidRPr="00806B02" w:rsidRDefault="00806B02" w:rsidP="00806B02">
            <w:pPr>
              <w:spacing w:before="188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1,0</w:t>
            </w:r>
          </w:p>
        </w:tc>
      </w:tr>
      <w:tr w:rsidR="00806B02" w:rsidRPr="00806B02" w14:paraId="20ABAAEC" w14:textId="77777777" w:rsidTr="00AC4B71">
        <w:trPr>
          <w:trHeight w:val="515"/>
        </w:trPr>
        <w:tc>
          <w:tcPr>
            <w:tcW w:w="6039" w:type="dxa"/>
            <w:gridSpan w:val="2"/>
          </w:tcPr>
          <w:p w14:paraId="5D7CB2F5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Test</w:t>
            </w:r>
            <w:r w:rsidRPr="00806B02">
              <w:rPr>
                <w:rFonts w:eastAsia="Calibri"/>
                <w:spacing w:val="-1"/>
                <w:sz w:val="24"/>
                <w:lang w:val="en-US"/>
              </w:rPr>
              <w:t xml:space="preserve"> </w:t>
            </w:r>
            <w:r w:rsidRPr="00806B02">
              <w:rPr>
                <w:rFonts w:eastAsia="Calibri"/>
                <w:sz w:val="24"/>
                <w:lang w:val="en-US"/>
              </w:rPr>
              <w:t>zaliczeniowy</w:t>
            </w:r>
          </w:p>
        </w:tc>
        <w:tc>
          <w:tcPr>
            <w:tcW w:w="3024" w:type="dxa"/>
          </w:tcPr>
          <w:p w14:paraId="13EA5AD7" w14:textId="77777777" w:rsidR="00806B02" w:rsidRPr="00806B02" w:rsidRDefault="00806B02" w:rsidP="00806B02">
            <w:pPr>
              <w:spacing w:before="111"/>
              <w:ind w:left="1283" w:right="1271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0,5</w:t>
            </w:r>
          </w:p>
        </w:tc>
      </w:tr>
      <w:tr w:rsidR="00806B02" w:rsidRPr="00806B02" w14:paraId="35827BAE" w14:textId="77777777" w:rsidTr="00AC4B71">
        <w:trPr>
          <w:trHeight w:val="515"/>
        </w:trPr>
        <w:tc>
          <w:tcPr>
            <w:tcW w:w="6039" w:type="dxa"/>
            <w:gridSpan w:val="2"/>
          </w:tcPr>
          <w:p w14:paraId="74C8D7C7" w14:textId="77777777" w:rsidR="00806B02" w:rsidRPr="00806B02" w:rsidRDefault="00806B02" w:rsidP="00806B02">
            <w:pPr>
              <w:spacing w:before="116"/>
              <w:ind w:right="93"/>
              <w:jc w:val="right"/>
              <w:rPr>
                <w:rFonts w:eastAsia="Calibri"/>
                <w:b/>
                <w:sz w:val="24"/>
                <w:lang w:val="en-US"/>
              </w:rPr>
            </w:pPr>
            <w:r w:rsidRPr="00806B02">
              <w:rPr>
                <w:rFonts w:eastAsia="Calibri"/>
                <w:b/>
                <w:sz w:val="24"/>
                <w:lang w:val="en-US"/>
              </w:rPr>
              <w:t>Razem</w:t>
            </w:r>
          </w:p>
        </w:tc>
        <w:tc>
          <w:tcPr>
            <w:tcW w:w="3024" w:type="dxa"/>
          </w:tcPr>
          <w:p w14:paraId="580AE866" w14:textId="77777777" w:rsidR="00806B02" w:rsidRPr="00806B02" w:rsidRDefault="00806B02" w:rsidP="00806B02">
            <w:pPr>
              <w:spacing w:before="111"/>
              <w:ind w:left="1283" w:right="1271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7,5</w:t>
            </w:r>
          </w:p>
        </w:tc>
      </w:tr>
    </w:tbl>
    <w:p w14:paraId="69CF87E4" w14:textId="77777777" w:rsidR="00806B02" w:rsidRPr="00806B02" w:rsidRDefault="00806B02" w:rsidP="00806B02">
      <w:pPr>
        <w:widowControl/>
        <w:autoSpaceDE/>
        <w:autoSpaceDN/>
        <w:rPr>
          <w:sz w:val="24"/>
          <w:szCs w:val="24"/>
          <w:lang w:eastAsia="pl-PL"/>
        </w:rPr>
      </w:pPr>
    </w:p>
    <w:p w14:paraId="599D332F" w14:textId="77777777" w:rsidR="00806B02" w:rsidRPr="00806B02" w:rsidRDefault="00806B02" w:rsidP="00806B02">
      <w:pPr>
        <w:widowControl/>
        <w:autoSpaceDE/>
        <w:autoSpaceDN/>
        <w:spacing w:after="160" w:line="288" w:lineRule="auto"/>
        <w:ind w:left="360"/>
        <w:contextualSpacing/>
        <w:jc w:val="both"/>
        <w:rPr>
          <w:b/>
          <w:bCs/>
          <w:sz w:val="24"/>
          <w:szCs w:val="24"/>
          <w:lang w:val="en-US" w:bidi="en-US"/>
        </w:rPr>
      </w:pPr>
    </w:p>
    <w:p w14:paraId="0DEB37E4" w14:textId="77777777" w:rsidR="00AC16F0" w:rsidRPr="00806B02" w:rsidRDefault="00AC16F0" w:rsidP="00806B02"/>
    <w:sectPr w:rsidR="00AC16F0" w:rsidRPr="00806B02" w:rsidSect="00806B02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6DBFE" w14:textId="77777777" w:rsidR="00593691" w:rsidRDefault="00593691">
      <w:r>
        <w:separator/>
      </w:r>
    </w:p>
  </w:endnote>
  <w:endnote w:type="continuationSeparator" w:id="0">
    <w:p w14:paraId="7C6C581B" w14:textId="77777777" w:rsidR="00593691" w:rsidRDefault="0059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55DC" w14:textId="77777777" w:rsidR="006B7ACC" w:rsidRDefault="00806B02" w:rsidP="000338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3995C" w14:textId="77777777" w:rsidR="006B7ACC" w:rsidRDefault="005936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4A60B" w14:textId="77777777" w:rsidR="006B7ACC" w:rsidRDefault="00806B02" w:rsidP="000338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- 4 -</w:t>
    </w:r>
    <w:r>
      <w:rPr>
        <w:rStyle w:val="Numerstrony"/>
      </w:rPr>
      <w:fldChar w:fldCharType="end"/>
    </w:r>
  </w:p>
  <w:p w14:paraId="10C2DCAD" w14:textId="77777777" w:rsidR="006B7ACC" w:rsidRDefault="00593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2FEB" w14:textId="77777777" w:rsidR="00593691" w:rsidRDefault="00593691">
      <w:r>
        <w:separator/>
      </w:r>
    </w:p>
  </w:footnote>
  <w:footnote w:type="continuationSeparator" w:id="0">
    <w:p w14:paraId="17A2A1F7" w14:textId="77777777" w:rsidR="00593691" w:rsidRDefault="0059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75"/>
    <w:rsid w:val="00066DFD"/>
    <w:rsid w:val="00237512"/>
    <w:rsid w:val="002831F7"/>
    <w:rsid w:val="0039406C"/>
    <w:rsid w:val="00593691"/>
    <w:rsid w:val="007257DE"/>
    <w:rsid w:val="007D6F38"/>
    <w:rsid w:val="00806B02"/>
    <w:rsid w:val="008569B8"/>
    <w:rsid w:val="00857B75"/>
    <w:rsid w:val="008F5C33"/>
    <w:rsid w:val="0096418A"/>
    <w:rsid w:val="00A82121"/>
    <w:rsid w:val="00AC16F0"/>
    <w:rsid w:val="00BC395B"/>
    <w:rsid w:val="00D7011B"/>
    <w:rsid w:val="00DB2127"/>
    <w:rsid w:val="00E90D9E"/>
    <w:rsid w:val="00EA2A26"/>
    <w:rsid w:val="00EF20EF"/>
    <w:rsid w:val="00F10192"/>
    <w:rsid w:val="00F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A54"/>
  <w15:docId w15:val="{5D380F4C-3A72-4B2C-8277-E21F863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2"/>
      <w:ind w:left="451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Stopka">
    <w:name w:val="footer"/>
    <w:basedOn w:val="Normalny"/>
    <w:link w:val="StopkaZnak"/>
    <w:rsid w:val="00806B0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06B0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06B02"/>
  </w:style>
  <w:style w:type="table" w:customStyle="1" w:styleId="TableNormal1">
    <w:name w:val="Table Normal1"/>
    <w:uiPriority w:val="2"/>
    <w:semiHidden/>
    <w:unhideWhenUsed/>
    <w:qFormat/>
    <w:rsid w:val="00806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kursy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c c</cp:lastModifiedBy>
  <cp:revision>2</cp:revision>
  <dcterms:created xsi:type="dcterms:W3CDTF">2022-03-11T08:51:00Z</dcterms:created>
  <dcterms:modified xsi:type="dcterms:W3CDTF">2022-03-11T08:51:00Z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