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Narrow" w:eastAsiaTheme="majorEastAsia" w:hAnsi="Arial Narrow" w:cs="Arial"/>
        </w:rPr>
        <w:id w:val="2217172"/>
        <w:docPartObj>
          <w:docPartGallery w:val="Cover Pages"/>
          <w:docPartUnique/>
        </w:docPartObj>
      </w:sdtPr>
      <w:sdtEndPr>
        <w:rPr>
          <w:rFonts w:eastAsiaTheme="minorHAnsi"/>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667"/>
          </w:tblGrid>
          <w:tr w:rsidR="00960637" w:rsidRPr="0017145B" w14:paraId="09A810CA" w14:textId="77777777" w:rsidTr="005F11BE">
            <w:sdt>
              <w:sdtPr>
                <w:rPr>
                  <w:rFonts w:ascii="Arial Narrow" w:eastAsiaTheme="majorEastAsia" w:hAnsi="Arial Narrow" w:cs="Arial"/>
                </w:rPr>
                <w:alias w:val="Firma"/>
                <w:id w:val="13406915"/>
                <w:dataBinding w:prefixMappings="xmlns:ns0='http://schemas.openxmlformats.org/officeDocument/2006/extended-properties'" w:xpath="/ns0:Properties[1]/ns0:Company[1]" w:storeItemID="{6668398D-A668-4E3E-A5EB-62B293D839F1}"/>
                <w:text/>
              </w:sdtPr>
              <w:sdtEndPr>
                <w:rPr>
                  <w:b/>
                </w:rPr>
              </w:sdtEndPr>
              <w:sdtContent>
                <w:tc>
                  <w:tcPr>
                    <w:tcW w:w="7667" w:type="dxa"/>
                    <w:tcMar>
                      <w:top w:w="216" w:type="dxa"/>
                      <w:left w:w="115" w:type="dxa"/>
                      <w:bottom w:w="216" w:type="dxa"/>
                      <w:right w:w="115" w:type="dxa"/>
                    </w:tcMar>
                  </w:tcPr>
                  <w:p w14:paraId="09A810C9" w14:textId="77777777" w:rsidR="00960637" w:rsidRPr="0017145B" w:rsidRDefault="00353E6C" w:rsidP="005451CA">
                    <w:pPr>
                      <w:pStyle w:val="Bezodstpw"/>
                      <w:rPr>
                        <w:rFonts w:ascii="Arial Narrow" w:eastAsiaTheme="majorEastAsia" w:hAnsi="Arial Narrow" w:cs="Arial"/>
                      </w:rPr>
                    </w:pPr>
                    <w:r w:rsidRPr="0017145B">
                      <w:rPr>
                        <w:rFonts w:ascii="Arial Narrow" w:eastAsiaTheme="majorEastAsia" w:hAnsi="Arial Narrow" w:cs="Arial"/>
                      </w:rPr>
                      <w:t>STRATEGIA ROZWOJU LOKALNEGO KIEROWANEGO PRZEZ SPOŁECZNOŚĆ (LSR)</w:t>
                    </w:r>
                  </w:p>
                </w:tc>
              </w:sdtContent>
            </w:sdt>
          </w:tr>
          <w:tr w:rsidR="00960637" w:rsidRPr="0017145B" w14:paraId="09A810CC" w14:textId="77777777" w:rsidTr="005F11BE">
            <w:tc>
              <w:tcPr>
                <w:tcW w:w="7667" w:type="dxa"/>
              </w:tcPr>
              <w:sdt>
                <w:sdtPr>
                  <w:rPr>
                    <w:rFonts w:ascii="Arial Narrow" w:eastAsiaTheme="majorEastAsia" w:hAnsi="Arial Narrow" w:cs="Arial"/>
                    <w:b/>
                    <w:color w:val="4F81BD" w:themeColor="accent1"/>
                    <w:sz w:val="80"/>
                    <w:szCs w:val="80"/>
                  </w:rPr>
                  <w:alias w:val="Tytuł"/>
                  <w:id w:val="13406919"/>
                  <w:dataBinding w:prefixMappings="xmlns:ns0='http://schemas.openxmlformats.org/package/2006/metadata/core-properties' xmlns:ns1='http://purl.org/dc/elements/1.1/'" w:xpath="/ns0:coreProperties[1]/ns1:title[1]" w:storeItemID="{6C3C8BC8-F283-45AE-878A-BAB7291924A1}"/>
                  <w:text/>
                </w:sdtPr>
                <w:sdtContent>
                  <w:p w14:paraId="09A810CB" w14:textId="1F5EB749" w:rsidR="00960637" w:rsidRPr="0017145B" w:rsidRDefault="00960637" w:rsidP="00960637">
                    <w:pPr>
                      <w:pStyle w:val="Bezodstpw"/>
                      <w:rPr>
                        <w:rFonts w:ascii="Arial Narrow" w:eastAsiaTheme="majorEastAsia" w:hAnsi="Arial Narrow" w:cs="Arial"/>
                        <w:color w:val="4F81BD" w:themeColor="accent1"/>
                        <w:sz w:val="80"/>
                        <w:szCs w:val="80"/>
                      </w:rPr>
                    </w:pPr>
                    <w:r w:rsidRPr="0017145B">
                      <w:rPr>
                        <w:rFonts w:ascii="Arial Narrow" w:eastAsiaTheme="majorEastAsia" w:hAnsi="Arial Narrow" w:cs="Arial"/>
                        <w:b/>
                        <w:color w:val="4F81BD" w:themeColor="accent1"/>
                        <w:sz w:val="80"/>
                        <w:szCs w:val="80"/>
                      </w:rPr>
                      <w:t>GÓRNA PROSN</w:t>
                    </w:r>
                    <w:r w:rsidR="00430594">
                      <w:rPr>
                        <w:rFonts w:ascii="Arial Narrow" w:eastAsiaTheme="majorEastAsia" w:hAnsi="Arial Narrow" w:cs="Arial"/>
                        <w:b/>
                        <w:color w:val="4F81BD" w:themeColor="accent1"/>
                        <w:sz w:val="80"/>
                        <w:szCs w:val="80"/>
                      </w:rPr>
                      <w:t>A</w:t>
                    </w:r>
                  </w:p>
                </w:sdtContent>
              </w:sdt>
            </w:tc>
          </w:tr>
          <w:tr w:rsidR="00960637" w:rsidRPr="0017145B" w14:paraId="09A810CE" w14:textId="77777777" w:rsidTr="005F11BE">
            <w:sdt>
              <w:sdtPr>
                <w:rPr>
                  <w:rFonts w:ascii="Arial Narrow" w:eastAsiaTheme="majorEastAsia" w:hAnsi="Arial Narrow" w:cs="Arial"/>
                </w:rPr>
                <w:alias w:val="Podtytuł"/>
                <w:id w:val="13406923"/>
                <w:dataBinding w:prefixMappings="xmlns:ns0='http://schemas.openxmlformats.org/package/2006/metadata/core-properties' xmlns:ns1='http://purl.org/dc/elements/1.1/'" w:xpath="/ns0:coreProperties[1]/ns1:subject[1]" w:storeItemID="{6C3C8BC8-F283-45AE-878A-BAB7291924A1}"/>
                <w:text/>
              </w:sdtPr>
              <w:sdtContent>
                <w:tc>
                  <w:tcPr>
                    <w:tcW w:w="7667" w:type="dxa"/>
                    <w:tcMar>
                      <w:top w:w="216" w:type="dxa"/>
                      <w:left w:w="115" w:type="dxa"/>
                      <w:bottom w:w="216" w:type="dxa"/>
                      <w:right w:w="115" w:type="dxa"/>
                    </w:tcMar>
                  </w:tcPr>
                  <w:p w14:paraId="09A810CD" w14:textId="77777777" w:rsidR="00960637" w:rsidRPr="0017145B" w:rsidRDefault="00960637" w:rsidP="00960637">
                    <w:pPr>
                      <w:pStyle w:val="Bezodstpw"/>
                      <w:rPr>
                        <w:rFonts w:ascii="Arial Narrow" w:eastAsiaTheme="majorEastAsia" w:hAnsi="Arial Narrow" w:cs="Arial"/>
                      </w:rPr>
                    </w:pPr>
                    <w:r w:rsidRPr="00776433">
                      <w:rPr>
                        <w:rFonts w:ascii="Arial Narrow" w:eastAsiaTheme="majorEastAsia" w:hAnsi="Arial Narrow" w:cs="Arial"/>
                      </w:rPr>
                      <w:t>LOKALNA GRUPA DZIAŁANIA</w:t>
                    </w:r>
                  </w:p>
                </w:tc>
              </w:sdtContent>
            </w:sdt>
          </w:tr>
        </w:tbl>
        <w:p w14:paraId="09A810CF" w14:textId="1DB438E9" w:rsidR="005F11BE" w:rsidRPr="003D5D6E" w:rsidRDefault="005F11BE" w:rsidP="005F11BE">
          <w:pPr>
            <w:spacing w:after="0" w:line="240" w:lineRule="auto"/>
            <w:jc w:val="right"/>
            <w:rPr>
              <w:rFonts w:ascii="Arial Narrow" w:hAnsi="Arial Narrow" w:cs="Arial"/>
              <w:sz w:val="18"/>
              <w:szCs w:val="18"/>
            </w:rPr>
          </w:pPr>
          <w:r w:rsidRPr="005F11BE">
            <w:rPr>
              <w:rFonts w:ascii="Arial Narrow" w:hAnsi="Arial Narrow" w:cs="Arial"/>
              <w:sz w:val="18"/>
              <w:szCs w:val="18"/>
            </w:rPr>
            <w:t xml:space="preserve">Załącznik do </w:t>
          </w:r>
          <w:r w:rsidRPr="003D5D6E">
            <w:rPr>
              <w:rFonts w:ascii="Arial Narrow" w:hAnsi="Arial Narrow" w:cs="Arial"/>
              <w:sz w:val="18"/>
              <w:szCs w:val="18"/>
            </w:rPr>
            <w:t>Uchwały nr</w:t>
          </w:r>
          <w:r w:rsidR="008402C2">
            <w:rPr>
              <w:rFonts w:ascii="Arial Narrow" w:hAnsi="Arial Narrow" w:cs="Arial"/>
              <w:sz w:val="18"/>
              <w:szCs w:val="18"/>
            </w:rPr>
            <w:t> </w:t>
          </w:r>
          <w:r w:rsidR="00B96AF9">
            <w:rPr>
              <w:rFonts w:ascii="Arial Narrow" w:hAnsi="Arial Narrow" w:cs="Arial"/>
              <w:sz w:val="18"/>
              <w:szCs w:val="18"/>
            </w:rPr>
            <w:t>2</w:t>
          </w:r>
          <w:r w:rsidR="000D57E3">
            <w:rPr>
              <w:rFonts w:ascii="Arial Narrow" w:hAnsi="Arial Narrow" w:cs="Arial"/>
              <w:sz w:val="18"/>
              <w:szCs w:val="18"/>
            </w:rPr>
            <w:t>33</w:t>
          </w:r>
          <w:r w:rsidR="003D5D6E" w:rsidRPr="003D5D6E">
            <w:rPr>
              <w:rFonts w:ascii="Arial Narrow" w:hAnsi="Arial Narrow" w:cs="Arial"/>
              <w:sz w:val="18"/>
              <w:szCs w:val="18"/>
            </w:rPr>
            <w:t xml:space="preserve"> Zarządu</w:t>
          </w:r>
        </w:p>
        <w:p w14:paraId="09A810D0" w14:textId="3A014A2C" w:rsidR="00960637" w:rsidRPr="003D5D6E" w:rsidRDefault="005F11BE" w:rsidP="005F11BE">
          <w:pPr>
            <w:spacing w:after="0" w:line="240" w:lineRule="auto"/>
            <w:jc w:val="right"/>
            <w:rPr>
              <w:rFonts w:ascii="Arial Narrow" w:hAnsi="Arial Narrow" w:cs="Arial"/>
              <w:sz w:val="18"/>
              <w:szCs w:val="18"/>
            </w:rPr>
          </w:pPr>
          <w:r w:rsidRPr="003D5D6E">
            <w:rPr>
              <w:rFonts w:ascii="Arial Narrow" w:hAnsi="Arial Narrow" w:cs="Arial"/>
              <w:sz w:val="18"/>
              <w:szCs w:val="18"/>
            </w:rPr>
            <w:t xml:space="preserve">stowarzyszenia Lokalna Grupa Działania „Górna </w:t>
          </w:r>
          <w:r w:rsidRPr="00E40D5C">
            <w:rPr>
              <w:rFonts w:ascii="Arial Narrow" w:hAnsi="Arial Narrow" w:cs="Arial"/>
              <w:color w:val="000000" w:themeColor="text1"/>
              <w:sz w:val="18"/>
              <w:szCs w:val="18"/>
            </w:rPr>
            <w:t>Prosna” z dnia</w:t>
          </w:r>
          <w:r w:rsidR="00CE6C02" w:rsidRPr="00E40D5C">
            <w:rPr>
              <w:rFonts w:ascii="Arial Narrow" w:hAnsi="Arial Narrow" w:cs="Arial"/>
              <w:color w:val="000000" w:themeColor="text1"/>
              <w:sz w:val="18"/>
              <w:szCs w:val="18"/>
            </w:rPr>
            <w:t xml:space="preserve"> </w:t>
          </w:r>
          <w:r w:rsidR="000D57E3">
            <w:rPr>
              <w:rFonts w:ascii="Arial Narrow" w:hAnsi="Arial Narrow" w:cs="Arial"/>
              <w:color w:val="000000" w:themeColor="text1"/>
              <w:sz w:val="18"/>
              <w:szCs w:val="18"/>
            </w:rPr>
            <w:t>06</w:t>
          </w:r>
          <w:r w:rsidR="00E40D5C" w:rsidRPr="00E40D5C">
            <w:rPr>
              <w:rFonts w:ascii="Arial Narrow" w:hAnsi="Arial Narrow" w:cs="Arial"/>
              <w:color w:val="000000" w:themeColor="text1"/>
              <w:sz w:val="18"/>
              <w:szCs w:val="18"/>
            </w:rPr>
            <w:t>.</w:t>
          </w:r>
          <w:r w:rsidR="00B96AF9">
            <w:rPr>
              <w:rFonts w:ascii="Arial Narrow" w:hAnsi="Arial Narrow" w:cs="Arial"/>
              <w:color w:val="000000" w:themeColor="text1"/>
              <w:sz w:val="18"/>
              <w:szCs w:val="18"/>
            </w:rPr>
            <w:t>0</w:t>
          </w:r>
          <w:r w:rsidR="000D57E3">
            <w:rPr>
              <w:rFonts w:ascii="Arial Narrow" w:hAnsi="Arial Narrow" w:cs="Arial"/>
              <w:color w:val="000000" w:themeColor="text1"/>
              <w:sz w:val="18"/>
              <w:szCs w:val="18"/>
            </w:rPr>
            <w:t>6</w:t>
          </w:r>
          <w:r w:rsidR="003D5D6E" w:rsidRPr="00E40D5C">
            <w:rPr>
              <w:rFonts w:ascii="Arial Narrow" w:hAnsi="Arial Narrow" w:cs="Arial"/>
              <w:color w:val="000000" w:themeColor="text1"/>
              <w:sz w:val="18"/>
              <w:szCs w:val="18"/>
            </w:rPr>
            <w:t>.</w:t>
          </w:r>
          <w:r w:rsidR="00E02B84" w:rsidRPr="00E40D5C">
            <w:rPr>
              <w:rFonts w:ascii="Arial Narrow" w:hAnsi="Arial Narrow" w:cs="Arial"/>
              <w:color w:val="000000" w:themeColor="text1"/>
              <w:sz w:val="18"/>
              <w:szCs w:val="18"/>
            </w:rPr>
            <w:t>20</w:t>
          </w:r>
          <w:r w:rsidR="008414AA">
            <w:rPr>
              <w:rFonts w:ascii="Arial Narrow" w:hAnsi="Arial Narrow" w:cs="Arial"/>
              <w:color w:val="000000" w:themeColor="text1"/>
              <w:sz w:val="18"/>
              <w:szCs w:val="18"/>
            </w:rPr>
            <w:t>2</w:t>
          </w:r>
          <w:r w:rsidR="00007F1F">
            <w:rPr>
              <w:rFonts w:ascii="Arial Narrow" w:hAnsi="Arial Narrow" w:cs="Arial"/>
              <w:color w:val="000000" w:themeColor="text1"/>
              <w:sz w:val="18"/>
              <w:szCs w:val="18"/>
            </w:rPr>
            <w:t>3</w:t>
          </w:r>
          <w:r w:rsidRPr="00E40D5C">
            <w:rPr>
              <w:rFonts w:ascii="Arial Narrow" w:hAnsi="Arial Narrow" w:cs="Arial"/>
              <w:color w:val="000000" w:themeColor="text1"/>
              <w:sz w:val="18"/>
              <w:szCs w:val="18"/>
            </w:rPr>
            <w:t xml:space="preserve"> </w:t>
          </w:r>
          <w:r w:rsidR="00CE6C02" w:rsidRPr="00E40D5C">
            <w:rPr>
              <w:rFonts w:ascii="Arial Narrow" w:hAnsi="Arial Narrow" w:cs="Arial"/>
              <w:color w:val="000000" w:themeColor="text1"/>
              <w:sz w:val="18"/>
              <w:szCs w:val="18"/>
            </w:rPr>
            <w:t xml:space="preserve"> </w:t>
          </w:r>
          <w:r w:rsidR="003D5D6E" w:rsidRPr="00E40D5C">
            <w:rPr>
              <w:rFonts w:ascii="Arial Narrow" w:hAnsi="Arial Narrow" w:cs="Arial"/>
              <w:color w:val="000000" w:themeColor="text1"/>
              <w:sz w:val="18"/>
              <w:szCs w:val="18"/>
            </w:rPr>
            <w:t>r.</w:t>
          </w:r>
          <w:r w:rsidR="00CE6C02" w:rsidRPr="003D5D6E">
            <w:rPr>
              <w:rFonts w:ascii="Arial Narrow" w:hAnsi="Arial Narrow" w:cs="Arial"/>
              <w:sz w:val="18"/>
              <w:szCs w:val="18"/>
            </w:rPr>
            <w:t xml:space="preserve">           </w:t>
          </w:r>
        </w:p>
        <w:tbl>
          <w:tblPr>
            <w:tblpPr w:leftFromText="141" w:rightFromText="141" w:vertAnchor="text" w:horzAnchor="margin" w:tblpY="143"/>
            <w:tblW w:w="10144" w:type="dxa"/>
            <w:tblLook w:val="01E0" w:firstRow="1" w:lastRow="1" w:firstColumn="1" w:lastColumn="1" w:noHBand="0" w:noVBand="0"/>
          </w:tblPr>
          <w:tblGrid>
            <w:gridCol w:w="9700"/>
            <w:gridCol w:w="222"/>
            <w:gridCol w:w="222"/>
          </w:tblGrid>
          <w:tr w:rsidR="005F11BE" w:rsidRPr="0017145B" w14:paraId="09A810D4" w14:textId="77777777" w:rsidTr="005F11BE">
            <w:trPr>
              <w:trHeight w:val="1250"/>
            </w:trPr>
            <w:tc>
              <w:tcPr>
                <w:tcW w:w="9700" w:type="dxa"/>
                <w:vAlign w:val="center"/>
              </w:tcPr>
              <w:p w14:paraId="09A810D1" w14:textId="77777777" w:rsidR="005F11BE" w:rsidRPr="0017145B" w:rsidRDefault="005F11BE" w:rsidP="005F11BE">
                <w:pPr>
                  <w:pStyle w:val="Nagwek"/>
                  <w:rPr>
                    <w:rFonts w:ascii="Arial Narrow" w:hAnsi="Arial Narrow" w:cs="Arial"/>
                    <w:b/>
                    <w:bCs/>
                  </w:rPr>
                </w:pPr>
                <w:r w:rsidRPr="0017145B">
                  <w:rPr>
                    <w:rFonts w:ascii="Arial Narrow" w:hAnsi="Arial Narrow" w:cs="Arial"/>
                    <w:noProof/>
                    <w:lang w:eastAsia="pl-PL"/>
                  </w:rPr>
                  <w:drawing>
                    <wp:anchor distT="0" distB="0" distL="114300" distR="114300" simplePos="0" relativeHeight="251659264" behindDoc="1" locked="0" layoutInCell="1" allowOverlap="1" wp14:anchorId="09A81F45" wp14:editId="09A81F46">
                      <wp:simplePos x="0" y="0"/>
                      <wp:positionH relativeFrom="column">
                        <wp:posOffset>5059045</wp:posOffset>
                      </wp:positionH>
                      <wp:positionV relativeFrom="paragraph">
                        <wp:posOffset>-62230</wp:posOffset>
                      </wp:positionV>
                      <wp:extent cx="1101090" cy="721360"/>
                      <wp:effectExtent l="19050" t="0" r="3810" b="0"/>
                      <wp:wrapTight wrapText="bothSides">
                        <wp:wrapPolygon edited="0">
                          <wp:start x="-374" y="0"/>
                          <wp:lineTo x="-374" y="21106"/>
                          <wp:lineTo x="21675" y="21106"/>
                          <wp:lineTo x="21675" y="0"/>
                          <wp:lineTo x="-374" y="0"/>
                        </wp:wrapPolygon>
                      </wp:wrapTight>
                      <wp:docPr id="9" name="Obraz 1" descr="Opis: C:\Documents and Settings\BIURO\Moje dokumenty\LOGO\PROW 2014 -2020\PROW-2014-2020-logo-k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pis: C:\Documents and Settings\BIURO\Moje dokumenty\LOGO\PROW 2014 -2020\PROW-2014-2020-logo-kolor.jpg"/>
                              <pic:cNvPicPr>
                                <a:picLocks noChangeAspect="1" noChangeArrowheads="1"/>
                              </pic:cNvPicPr>
                            </pic:nvPicPr>
                            <pic:blipFill>
                              <a:blip r:embed="rId9" cstate="print"/>
                              <a:srcRect/>
                              <a:stretch>
                                <a:fillRect/>
                              </a:stretch>
                            </pic:blipFill>
                            <pic:spPr bwMode="auto">
                              <a:xfrm>
                                <a:off x="0" y="0"/>
                                <a:ext cx="1101090" cy="721360"/>
                              </a:xfrm>
                              <a:prstGeom prst="rect">
                                <a:avLst/>
                              </a:prstGeom>
                              <a:noFill/>
                              <a:ln w="9525">
                                <a:noFill/>
                                <a:miter lim="800000"/>
                                <a:headEnd/>
                                <a:tailEnd/>
                              </a:ln>
                            </pic:spPr>
                          </pic:pic>
                        </a:graphicData>
                      </a:graphic>
                    </wp:anchor>
                  </w:drawing>
                </w:r>
                <w:r w:rsidRPr="0017145B">
                  <w:rPr>
                    <w:rFonts w:ascii="Arial Narrow" w:hAnsi="Arial Narrow" w:cs="Arial"/>
                    <w:noProof/>
                    <w:lang w:eastAsia="pl-PL"/>
                  </w:rPr>
                  <w:drawing>
                    <wp:inline distT="0" distB="0" distL="0" distR="0" wp14:anchorId="09A81F47" wp14:editId="09A81F48">
                      <wp:extent cx="760095" cy="664210"/>
                      <wp:effectExtent l="19050" t="0" r="1905" b="0"/>
                      <wp:docPr id="11" name="Obraz 1" descr="logo un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nii.gif"/>
                              <pic:cNvPicPr>
                                <a:picLocks noChangeAspect="1" noChangeArrowheads="1"/>
                              </pic:cNvPicPr>
                            </pic:nvPicPr>
                            <pic:blipFill>
                              <a:blip r:embed="rId10" cstate="print"/>
                              <a:srcRect/>
                              <a:stretch>
                                <a:fillRect/>
                              </a:stretch>
                            </pic:blipFill>
                            <pic:spPr bwMode="auto">
                              <a:xfrm>
                                <a:off x="0" y="0"/>
                                <a:ext cx="760095" cy="664210"/>
                              </a:xfrm>
                              <a:prstGeom prst="rect">
                                <a:avLst/>
                              </a:prstGeom>
                              <a:noFill/>
                              <a:ln w="9525">
                                <a:noFill/>
                                <a:miter lim="800000"/>
                                <a:headEnd/>
                                <a:tailEnd/>
                              </a:ln>
                            </pic:spPr>
                          </pic:pic>
                        </a:graphicData>
                      </a:graphic>
                    </wp:inline>
                  </w:drawing>
                </w:r>
                <w:r w:rsidRPr="0017145B">
                  <w:rPr>
                    <w:rFonts w:ascii="Arial Narrow" w:hAnsi="Arial Narrow" w:cs="Arial"/>
                  </w:rPr>
                  <w:t xml:space="preserve">                                    </w:t>
                </w:r>
                <w:r w:rsidRPr="0017145B">
                  <w:rPr>
                    <w:rFonts w:ascii="Arial Narrow" w:hAnsi="Arial Narrow" w:cs="Arial"/>
                    <w:noProof/>
                    <w:lang w:eastAsia="pl-PL"/>
                  </w:rPr>
                  <w:drawing>
                    <wp:inline distT="0" distB="0" distL="0" distR="0" wp14:anchorId="09A81F49" wp14:editId="09A81F4A">
                      <wp:extent cx="625475" cy="615950"/>
                      <wp:effectExtent l="19050" t="0" r="3175" b="0"/>
                      <wp:docPr id="12" name="Obraz 2" descr="LEAD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ADER.jpeg"/>
                              <pic:cNvPicPr>
                                <a:picLocks noChangeAspect="1" noChangeArrowheads="1"/>
                              </pic:cNvPicPr>
                            </pic:nvPicPr>
                            <pic:blipFill>
                              <a:blip r:embed="rId11" cstate="print"/>
                              <a:srcRect/>
                              <a:stretch>
                                <a:fillRect/>
                              </a:stretch>
                            </pic:blipFill>
                            <pic:spPr bwMode="auto">
                              <a:xfrm>
                                <a:off x="0" y="0"/>
                                <a:ext cx="625475" cy="615950"/>
                              </a:xfrm>
                              <a:prstGeom prst="rect">
                                <a:avLst/>
                              </a:prstGeom>
                              <a:noFill/>
                              <a:ln w="9525">
                                <a:noFill/>
                                <a:miter lim="800000"/>
                                <a:headEnd/>
                                <a:tailEnd/>
                              </a:ln>
                            </pic:spPr>
                          </pic:pic>
                        </a:graphicData>
                      </a:graphic>
                    </wp:inline>
                  </w:drawing>
                </w:r>
                <w:r w:rsidRPr="0017145B">
                  <w:rPr>
                    <w:rFonts w:ascii="Arial Narrow" w:hAnsi="Arial Narrow" w:cs="Arial"/>
                  </w:rPr>
                  <w:t xml:space="preserve">                          </w:t>
                </w:r>
                <w:r w:rsidRPr="0017145B">
                  <w:rPr>
                    <w:rFonts w:ascii="Arial Narrow" w:hAnsi="Arial Narrow" w:cs="Arial"/>
                    <w:noProof/>
                    <w:lang w:eastAsia="pl-PL"/>
                  </w:rPr>
                  <w:drawing>
                    <wp:inline distT="0" distB="0" distL="0" distR="0" wp14:anchorId="09A81F4B" wp14:editId="09A81F4C">
                      <wp:extent cx="953135" cy="606425"/>
                      <wp:effectExtent l="19050" t="0" r="0" b="0"/>
                      <wp:docPr id="13" name="Obraz 3" descr="Logo Górna Pros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Górna Prosna.jpeg"/>
                              <pic:cNvPicPr>
                                <a:picLocks noChangeAspect="1" noChangeArrowheads="1"/>
                              </pic:cNvPicPr>
                            </pic:nvPicPr>
                            <pic:blipFill>
                              <a:blip r:embed="rId12" cstate="print"/>
                              <a:srcRect/>
                              <a:stretch>
                                <a:fillRect/>
                              </a:stretch>
                            </pic:blipFill>
                            <pic:spPr bwMode="auto">
                              <a:xfrm>
                                <a:off x="0" y="0"/>
                                <a:ext cx="953135" cy="606425"/>
                              </a:xfrm>
                              <a:prstGeom prst="rect">
                                <a:avLst/>
                              </a:prstGeom>
                              <a:noFill/>
                              <a:ln w="9525">
                                <a:noFill/>
                                <a:miter lim="800000"/>
                                <a:headEnd/>
                                <a:tailEnd/>
                              </a:ln>
                            </pic:spPr>
                          </pic:pic>
                        </a:graphicData>
                      </a:graphic>
                    </wp:inline>
                  </w:drawing>
                </w:r>
                <w:r w:rsidRPr="0017145B">
                  <w:rPr>
                    <w:rFonts w:ascii="Arial Narrow" w:hAnsi="Arial Narrow" w:cs="Arial"/>
                  </w:rPr>
                  <w:t xml:space="preserve">                          </w:t>
                </w:r>
              </w:p>
            </w:tc>
            <w:tc>
              <w:tcPr>
                <w:tcW w:w="222" w:type="dxa"/>
                <w:vAlign w:val="center"/>
              </w:tcPr>
              <w:p w14:paraId="09A810D2" w14:textId="77777777" w:rsidR="005F11BE" w:rsidRPr="0017145B" w:rsidRDefault="005F11BE" w:rsidP="005F11BE">
                <w:pPr>
                  <w:rPr>
                    <w:rFonts w:ascii="Arial Narrow" w:hAnsi="Arial Narrow" w:cs="Arial"/>
                    <w:b/>
                  </w:rPr>
                </w:pPr>
              </w:p>
            </w:tc>
            <w:tc>
              <w:tcPr>
                <w:tcW w:w="222" w:type="dxa"/>
                <w:vAlign w:val="center"/>
              </w:tcPr>
              <w:p w14:paraId="09A810D3" w14:textId="77777777" w:rsidR="005F11BE" w:rsidRPr="0017145B" w:rsidRDefault="005F11BE" w:rsidP="005F11BE">
                <w:pPr>
                  <w:pStyle w:val="Tytu"/>
                  <w:jc w:val="right"/>
                  <w:rPr>
                    <w:rFonts w:ascii="Arial Narrow" w:hAnsi="Arial Narrow" w:cs="Arial"/>
                    <w:b w:val="0"/>
                    <w:bCs w:val="0"/>
                  </w:rPr>
                </w:pPr>
              </w:p>
            </w:tc>
          </w:tr>
        </w:tbl>
        <w:p w14:paraId="09A810D5" w14:textId="77777777" w:rsidR="00960637" w:rsidRPr="0017145B" w:rsidRDefault="00960637">
          <w:pPr>
            <w:rPr>
              <w:rFonts w:ascii="Arial Narrow" w:hAnsi="Arial Narrow" w:cs="Arial"/>
            </w:rPr>
          </w:pPr>
        </w:p>
        <w:tbl>
          <w:tblPr>
            <w:tblpPr w:leftFromText="187" w:rightFromText="187" w:horzAnchor="margin" w:tblpXSpec="center" w:tblpYSpec="bottom"/>
            <w:tblW w:w="4000" w:type="pct"/>
            <w:tblLook w:val="04A0" w:firstRow="1" w:lastRow="0" w:firstColumn="1" w:lastColumn="0" w:noHBand="0" w:noVBand="1"/>
          </w:tblPr>
          <w:tblGrid>
            <w:gridCol w:w="7667"/>
          </w:tblGrid>
          <w:tr w:rsidR="00960637" w:rsidRPr="0017145B" w14:paraId="09A810D9" w14:textId="77777777">
            <w:tc>
              <w:tcPr>
                <w:tcW w:w="7672" w:type="dxa"/>
                <w:tcMar>
                  <w:top w:w="216" w:type="dxa"/>
                  <w:left w:w="115" w:type="dxa"/>
                  <w:bottom w:w="216" w:type="dxa"/>
                  <w:right w:w="115" w:type="dxa"/>
                </w:tcMar>
              </w:tcPr>
              <w:p w14:paraId="09A810D6" w14:textId="77777777" w:rsidR="00960637" w:rsidRPr="0017145B" w:rsidRDefault="00960637" w:rsidP="000E54E2">
                <w:pPr>
                  <w:pStyle w:val="Bezodstpw"/>
                  <w:jc w:val="center"/>
                  <w:rPr>
                    <w:rFonts w:ascii="Arial Narrow" w:hAnsi="Arial Narrow" w:cs="Arial"/>
                    <w:b/>
                    <w:color w:val="4F81BD" w:themeColor="accent1"/>
                  </w:rPr>
                </w:pPr>
              </w:p>
              <w:sdt>
                <w:sdtPr>
                  <w:rPr>
                    <w:rFonts w:ascii="Arial Narrow" w:hAnsi="Arial Narrow" w:cs="Arial"/>
                    <w:b/>
                    <w:color w:val="4F81BD" w:themeColor="accent1"/>
                  </w:rPr>
                  <w:alias w:val="Data"/>
                  <w:id w:val="13406932"/>
                  <w:dataBinding w:prefixMappings="xmlns:ns0='http://schemas.microsoft.com/office/2006/coverPageProps'" w:xpath="/ns0:CoverPageProperties[1]/ns0:PublishDate[1]" w:storeItemID="{55AF091B-3C7A-41E3-B477-F2FDAA23CFDA}"/>
                  <w:date>
                    <w:dateFormat w:val="yyyy-MM-dd"/>
                    <w:lid w:val="pl-PL"/>
                    <w:storeMappedDataAs w:val="dateTime"/>
                    <w:calendar w:val="gregorian"/>
                  </w:date>
                </w:sdtPr>
                <w:sdtContent>
                  <w:p w14:paraId="09A810D7" w14:textId="77777777" w:rsidR="00960637" w:rsidRPr="0017145B" w:rsidRDefault="007220F7" w:rsidP="000E54E2">
                    <w:pPr>
                      <w:pStyle w:val="Bezodstpw"/>
                      <w:jc w:val="center"/>
                      <w:rPr>
                        <w:rFonts w:ascii="Arial Narrow" w:hAnsi="Arial Narrow" w:cs="Arial"/>
                        <w:b/>
                        <w:color w:val="4F81BD" w:themeColor="accent1"/>
                      </w:rPr>
                    </w:pPr>
                    <w:r w:rsidRPr="0017145B">
                      <w:rPr>
                        <w:rFonts w:ascii="Arial Narrow" w:hAnsi="Arial Narrow" w:cs="Arial"/>
                        <w:b/>
                        <w:color w:val="4F81BD" w:themeColor="accent1"/>
                      </w:rPr>
                      <w:t xml:space="preserve">Sternalice, </w:t>
                    </w:r>
                    <w:r w:rsidR="00E45259" w:rsidRPr="0017145B">
                      <w:rPr>
                        <w:rFonts w:ascii="Arial Narrow" w:hAnsi="Arial Narrow" w:cs="Arial"/>
                        <w:b/>
                        <w:color w:val="4F81BD" w:themeColor="accent1"/>
                      </w:rPr>
                      <w:t>2015</w:t>
                    </w:r>
                  </w:p>
                </w:sdtContent>
              </w:sdt>
              <w:p w14:paraId="09A810D8" w14:textId="77777777" w:rsidR="00960637" w:rsidRPr="0017145B" w:rsidRDefault="00960637">
                <w:pPr>
                  <w:pStyle w:val="Bezodstpw"/>
                  <w:rPr>
                    <w:rFonts w:ascii="Arial Narrow" w:hAnsi="Arial Narrow" w:cs="Arial"/>
                    <w:color w:val="4F81BD" w:themeColor="accent1"/>
                  </w:rPr>
                </w:pPr>
              </w:p>
            </w:tc>
          </w:tr>
        </w:tbl>
        <w:p w14:paraId="09A810DA" w14:textId="77777777" w:rsidR="00960637" w:rsidRPr="0017145B" w:rsidRDefault="00960637">
          <w:pPr>
            <w:rPr>
              <w:rFonts w:ascii="Arial Narrow" w:hAnsi="Arial Narrow" w:cs="Arial"/>
            </w:rPr>
          </w:pPr>
        </w:p>
        <w:p w14:paraId="09A810DB" w14:textId="77777777" w:rsidR="005451CA" w:rsidRPr="0017145B" w:rsidRDefault="005451CA">
          <w:pPr>
            <w:rPr>
              <w:rFonts w:ascii="Arial Narrow" w:hAnsi="Arial Narrow" w:cs="Arial"/>
            </w:rPr>
          </w:pPr>
        </w:p>
        <w:p w14:paraId="09A810DC" w14:textId="77777777" w:rsidR="005451CA" w:rsidRPr="0017145B" w:rsidRDefault="005451CA">
          <w:pPr>
            <w:rPr>
              <w:rFonts w:ascii="Arial Narrow" w:hAnsi="Arial Narrow" w:cs="Arial"/>
            </w:rPr>
          </w:pPr>
        </w:p>
        <w:p w14:paraId="09A810DD" w14:textId="77777777" w:rsidR="005451CA" w:rsidRPr="0017145B" w:rsidRDefault="005451CA">
          <w:pPr>
            <w:rPr>
              <w:rFonts w:ascii="Arial Narrow" w:hAnsi="Arial Narrow" w:cs="Arial"/>
            </w:rPr>
          </w:pPr>
        </w:p>
        <w:p w14:paraId="09A810DE" w14:textId="77777777" w:rsidR="005451CA" w:rsidRPr="0017145B" w:rsidRDefault="005451CA">
          <w:pPr>
            <w:rPr>
              <w:rFonts w:ascii="Arial Narrow" w:hAnsi="Arial Narrow" w:cs="Arial"/>
            </w:rPr>
          </w:pPr>
        </w:p>
        <w:p w14:paraId="09A810DF" w14:textId="77777777" w:rsidR="005451CA" w:rsidRPr="0017145B" w:rsidRDefault="005451CA">
          <w:pPr>
            <w:rPr>
              <w:rFonts w:ascii="Arial Narrow" w:hAnsi="Arial Narrow" w:cs="Arial"/>
            </w:rPr>
          </w:pPr>
        </w:p>
        <w:p w14:paraId="09A810E0" w14:textId="77777777" w:rsidR="005451CA" w:rsidRPr="0017145B" w:rsidRDefault="005451CA">
          <w:pPr>
            <w:rPr>
              <w:rFonts w:ascii="Arial Narrow" w:hAnsi="Arial Narrow" w:cs="Arial"/>
            </w:rPr>
          </w:pPr>
        </w:p>
        <w:p w14:paraId="09A810E1" w14:textId="77777777" w:rsidR="005451CA" w:rsidRPr="0017145B" w:rsidRDefault="005451CA">
          <w:pPr>
            <w:rPr>
              <w:rFonts w:ascii="Arial Narrow" w:hAnsi="Arial Narrow" w:cs="Arial"/>
            </w:rPr>
          </w:pPr>
        </w:p>
        <w:p w14:paraId="09A810E2" w14:textId="77777777" w:rsidR="005451CA" w:rsidRPr="0017145B" w:rsidRDefault="005451CA">
          <w:pPr>
            <w:rPr>
              <w:rFonts w:ascii="Arial Narrow" w:hAnsi="Arial Narrow" w:cs="Arial"/>
            </w:rPr>
          </w:pPr>
        </w:p>
        <w:p w14:paraId="09A810E3" w14:textId="77777777" w:rsidR="005451CA" w:rsidRPr="0017145B" w:rsidRDefault="005451CA">
          <w:pPr>
            <w:rPr>
              <w:rFonts w:ascii="Arial Narrow" w:hAnsi="Arial Narrow" w:cs="Arial"/>
            </w:rPr>
          </w:pPr>
        </w:p>
        <w:p w14:paraId="09A810E4" w14:textId="77777777" w:rsidR="005F11BE" w:rsidRPr="0017145B" w:rsidRDefault="005451CA" w:rsidP="005F11BE">
          <w:pPr>
            <w:jc w:val="center"/>
            <w:rPr>
              <w:rFonts w:ascii="Arial Narrow" w:hAnsi="Arial Narrow" w:cs="Arial"/>
            </w:rPr>
          </w:pPr>
          <w:r w:rsidRPr="0017145B">
            <w:rPr>
              <w:rFonts w:ascii="Arial Narrow" w:hAnsi="Arial Narrow" w:cs="Arial"/>
              <w:noProof/>
              <w:lang w:eastAsia="pl-PL"/>
            </w:rPr>
            <w:drawing>
              <wp:inline distT="0" distB="0" distL="0" distR="0" wp14:anchorId="09A81F4D" wp14:editId="09A81F4E">
                <wp:extent cx="2944368" cy="2962656"/>
                <wp:effectExtent l="19050" t="0" r="8382" b="0"/>
                <wp:docPr id="7" name="Obraz 5" descr="Mapa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GP.jpg"/>
                        <pic:cNvPicPr/>
                      </pic:nvPicPr>
                      <pic:blipFill>
                        <a:blip r:embed="rId13" cstate="print"/>
                        <a:stretch>
                          <a:fillRect/>
                        </a:stretch>
                      </pic:blipFill>
                      <pic:spPr>
                        <a:xfrm>
                          <a:off x="0" y="0"/>
                          <a:ext cx="2944368" cy="2962656"/>
                        </a:xfrm>
                        <a:prstGeom prst="rect">
                          <a:avLst/>
                        </a:prstGeom>
                      </pic:spPr>
                    </pic:pic>
                  </a:graphicData>
                </a:graphic>
              </wp:inline>
            </w:drawing>
          </w:r>
          <w:r w:rsidR="005F11BE">
            <w:rPr>
              <w:rFonts w:ascii="Arial Narrow" w:hAnsi="Arial Narrow" w:cs="Arial"/>
            </w:rPr>
            <w:t xml:space="preserve">                  </w:t>
          </w:r>
        </w:p>
        <w:p w14:paraId="09A810E5" w14:textId="77777777" w:rsidR="00960637" w:rsidRPr="0017145B" w:rsidRDefault="00960637" w:rsidP="005F11BE">
          <w:pPr>
            <w:jc w:val="center"/>
            <w:rPr>
              <w:rFonts w:ascii="Arial Narrow" w:hAnsi="Arial Narrow" w:cs="Arial"/>
            </w:rPr>
          </w:pPr>
          <w:r w:rsidRPr="0017145B">
            <w:rPr>
              <w:rFonts w:ascii="Arial Narrow" w:hAnsi="Arial Narrow" w:cs="Arial"/>
            </w:rPr>
            <w:br w:type="page"/>
          </w:r>
        </w:p>
      </w:sdtContent>
    </w:sdt>
    <w:sdt>
      <w:sdtPr>
        <w:rPr>
          <w:rFonts w:ascii="Arial Narrow" w:eastAsiaTheme="minorHAnsi" w:hAnsi="Arial Narrow" w:cs="Arial"/>
          <w:b w:val="0"/>
          <w:bCs w:val="0"/>
          <w:color w:val="auto"/>
          <w:sz w:val="22"/>
          <w:szCs w:val="22"/>
        </w:rPr>
        <w:id w:val="2217203"/>
        <w:docPartObj>
          <w:docPartGallery w:val="Table of Contents"/>
          <w:docPartUnique/>
        </w:docPartObj>
      </w:sdtPr>
      <w:sdtContent>
        <w:p w14:paraId="09A810E6" w14:textId="77777777" w:rsidR="00960637" w:rsidRPr="0017145B" w:rsidRDefault="00960637">
          <w:pPr>
            <w:pStyle w:val="Nagwekspisutreci"/>
            <w:rPr>
              <w:rFonts w:ascii="Arial Narrow" w:hAnsi="Arial Narrow" w:cs="Arial"/>
            </w:rPr>
          </w:pPr>
          <w:r w:rsidRPr="0017145B">
            <w:rPr>
              <w:rFonts w:ascii="Arial Narrow" w:hAnsi="Arial Narrow" w:cs="Arial"/>
            </w:rPr>
            <w:t>Spis treści</w:t>
          </w:r>
        </w:p>
        <w:p w14:paraId="09A810E7" w14:textId="77777777" w:rsidR="00205F45" w:rsidRPr="0017145B" w:rsidRDefault="003467EC">
          <w:pPr>
            <w:pStyle w:val="Spistreci1"/>
            <w:tabs>
              <w:tab w:val="left" w:pos="440"/>
              <w:tab w:val="right" w:leader="dot" w:pos="9062"/>
            </w:tabs>
            <w:rPr>
              <w:rFonts w:ascii="Arial Narrow" w:eastAsiaTheme="minorEastAsia" w:hAnsi="Arial Narrow" w:cs="Arial"/>
              <w:noProof/>
              <w:lang w:eastAsia="pl-PL"/>
            </w:rPr>
          </w:pPr>
          <w:r w:rsidRPr="0017145B">
            <w:rPr>
              <w:rFonts w:ascii="Arial Narrow" w:hAnsi="Arial Narrow" w:cs="Arial"/>
            </w:rPr>
            <w:fldChar w:fldCharType="begin"/>
          </w:r>
          <w:r w:rsidR="00960637" w:rsidRPr="0017145B">
            <w:rPr>
              <w:rFonts w:ascii="Arial Narrow" w:hAnsi="Arial Narrow" w:cs="Arial"/>
            </w:rPr>
            <w:instrText xml:space="preserve"> TOC \o "1-3" \h \z \u </w:instrText>
          </w:r>
          <w:r w:rsidRPr="0017145B">
            <w:rPr>
              <w:rFonts w:ascii="Arial Narrow" w:hAnsi="Arial Narrow" w:cs="Arial"/>
            </w:rPr>
            <w:fldChar w:fldCharType="separate"/>
          </w:r>
          <w:hyperlink w:anchor="_Toc438086996" w:history="1">
            <w:r w:rsidR="00205F45" w:rsidRPr="0017145B">
              <w:rPr>
                <w:rStyle w:val="Hipercze"/>
                <w:rFonts w:ascii="Arial Narrow" w:hAnsi="Arial Narrow" w:cs="Arial"/>
                <w:noProof/>
              </w:rPr>
              <w:t>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LGD</w:t>
            </w:r>
            <w:r w:rsidR="00205F45" w:rsidRPr="0017145B">
              <w:rPr>
                <w:rFonts w:ascii="Arial Narrow" w:hAnsi="Arial Narrow" w:cs="Arial"/>
                <w:noProof/>
                <w:webHidden/>
              </w:rPr>
              <w:tab/>
            </w:r>
            <w:r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_Toc438086996 \h </w:instrText>
            </w:r>
            <w:r w:rsidRPr="0017145B">
              <w:rPr>
                <w:rFonts w:ascii="Arial Narrow" w:hAnsi="Arial Narrow" w:cs="Arial"/>
                <w:noProof/>
                <w:webHidden/>
              </w:rPr>
            </w:r>
            <w:r w:rsidRPr="0017145B">
              <w:rPr>
                <w:rFonts w:ascii="Arial Narrow" w:hAnsi="Arial Narrow" w:cs="Arial"/>
                <w:noProof/>
                <w:webHidden/>
              </w:rPr>
              <w:fldChar w:fldCharType="separate"/>
            </w:r>
            <w:r w:rsidR="002F21DD">
              <w:rPr>
                <w:rFonts w:ascii="Arial Narrow" w:hAnsi="Arial Narrow" w:cs="Arial"/>
                <w:noProof/>
                <w:webHidden/>
              </w:rPr>
              <w:t>4</w:t>
            </w:r>
            <w:r w:rsidRPr="0017145B">
              <w:rPr>
                <w:rFonts w:ascii="Arial Narrow" w:hAnsi="Arial Narrow" w:cs="Arial"/>
                <w:noProof/>
                <w:webHidden/>
              </w:rPr>
              <w:fldChar w:fldCharType="end"/>
            </w:r>
          </w:hyperlink>
        </w:p>
        <w:p w14:paraId="09A810E8"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6997"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Nazwa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w:t>
            </w:r>
            <w:r w:rsidR="003467EC" w:rsidRPr="0017145B">
              <w:rPr>
                <w:rFonts w:ascii="Arial Narrow" w:hAnsi="Arial Narrow" w:cs="Arial"/>
                <w:noProof/>
                <w:webHidden/>
              </w:rPr>
              <w:fldChar w:fldCharType="end"/>
            </w:r>
          </w:hyperlink>
        </w:p>
        <w:p w14:paraId="09A810E9"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6998"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obszaru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w:t>
            </w:r>
            <w:r w:rsidR="003467EC" w:rsidRPr="0017145B">
              <w:rPr>
                <w:rFonts w:ascii="Arial Narrow" w:hAnsi="Arial Narrow" w:cs="Arial"/>
                <w:noProof/>
                <w:webHidden/>
              </w:rPr>
              <w:fldChar w:fldCharType="end"/>
            </w:r>
          </w:hyperlink>
        </w:p>
        <w:p w14:paraId="09A810EA"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6999" w:history="1">
            <w:r w:rsidR="00205F45" w:rsidRPr="0017145B">
              <w:rPr>
                <w:rStyle w:val="Hipercze"/>
                <w:rFonts w:ascii="Arial Narrow" w:hAnsi="Arial Narrow" w:cs="Arial"/>
                <w:noProof/>
              </w:rPr>
              <w:t>1.3.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Mapa obszaru – spójność przestrzenna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_Toc438086999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w:t>
            </w:r>
            <w:r w:rsidR="003467EC" w:rsidRPr="0017145B">
              <w:rPr>
                <w:rFonts w:ascii="Arial Narrow" w:hAnsi="Arial Narrow" w:cs="Arial"/>
                <w:noProof/>
                <w:webHidden/>
              </w:rPr>
              <w:fldChar w:fldCharType="end"/>
            </w:r>
          </w:hyperlink>
        </w:p>
        <w:p w14:paraId="09A810EB"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0" w:history="1">
            <w:r w:rsidR="00205F45" w:rsidRPr="0017145B">
              <w:rPr>
                <w:rStyle w:val="Hipercze"/>
                <w:rFonts w:ascii="Arial Narrow" w:hAnsi="Arial Narrow" w:cs="Arial"/>
                <w:noProof/>
              </w:rPr>
              <w:t>1.4.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procesu tworzenia partnerstwa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w:t>
            </w:r>
            <w:r w:rsidR="003467EC" w:rsidRPr="0017145B">
              <w:rPr>
                <w:rFonts w:ascii="Arial Narrow" w:hAnsi="Arial Narrow" w:cs="Arial"/>
                <w:noProof/>
                <w:webHidden/>
              </w:rPr>
              <w:fldChar w:fldCharType="end"/>
            </w:r>
          </w:hyperlink>
        </w:p>
        <w:p w14:paraId="09A810EC"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1" w:history="1">
            <w:r w:rsidR="00205F45" w:rsidRPr="0017145B">
              <w:rPr>
                <w:rStyle w:val="Hipercze"/>
                <w:rFonts w:ascii="Arial Narrow" w:hAnsi="Arial Narrow" w:cs="Arial"/>
                <w:noProof/>
              </w:rPr>
              <w:t>1.5.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struktury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w:t>
            </w:r>
            <w:r w:rsidR="003467EC" w:rsidRPr="0017145B">
              <w:rPr>
                <w:rFonts w:ascii="Arial Narrow" w:hAnsi="Arial Narrow" w:cs="Arial"/>
                <w:noProof/>
                <w:webHidden/>
              </w:rPr>
              <w:fldChar w:fldCharType="end"/>
            </w:r>
          </w:hyperlink>
        </w:p>
        <w:p w14:paraId="09A810ED"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2" w:history="1">
            <w:r w:rsidR="00205F45" w:rsidRPr="0017145B">
              <w:rPr>
                <w:rStyle w:val="Hipercze"/>
                <w:rFonts w:ascii="Arial Narrow" w:hAnsi="Arial Narrow" w:cs="Arial"/>
                <w:noProof/>
              </w:rPr>
              <w:t>1.6.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składu organu decyzyjnego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w:t>
            </w:r>
            <w:r w:rsidR="003467EC" w:rsidRPr="0017145B">
              <w:rPr>
                <w:rFonts w:ascii="Arial Narrow" w:hAnsi="Arial Narrow" w:cs="Arial"/>
                <w:noProof/>
                <w:webHidden/>
              </w:rPr>
              <w:fldChar w:fldCharType="end"/>
            </w:r>
          </w:hyperlink>
        </w:p>
        <w:p w14:paraId="09A810EE"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3" w:history="1">
            <w:r w:rsidR="00205F45" w:rsidRPr="0017145B">
              <w:rPr>
                <w:rStyle w:val="Hipercze"/>
                <w:rFonts w:ascii="Arial Narrow" w:hAnsi="Arial Narrow" w:cs="Arial"/>
                <w:noProof/>
              </w:rPr>
              <w:t>1.7.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rozwiązań stosowanych w procesie decyzyjnym</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w:t>
            </w:r>
            <w:r w:rsidR="003467EC" w:rsidRPr="0017145B">
              <w:rPr>
                <w:rFonts w:ascii="Arial Narrow" w:hAnsi="Arial Narrow" w:cs="Arial"/>
                <w:noProof/>
                <w:webHidden/>
              </w:rPr>
              <w:fldChar w:fldCharType="end"/>
            </w:r>
          </w:hyperlink>
        </w:p>
        <w:p w14:paraId="09A810EF"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4" w:history="1">
            <w:r w:rsidR="00205F45" w:rsidRPr="0017145B">
              <w:rPr>
                <w:rStyle w:val="Hipercze"/>
                <w:rFonts w:ascii="Arial Narrow" w:hAnsi="Arial Narrow" w:cs="Arial"/>
                <w:noProof/>
              </w:rPr>
              <w:t>1.8.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Dokumenty regulujące funkcjonowanie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9</w:t>
            </w:r>
            <w:r w:rsidR="003467EC" w:rsidRPr="0017145B">
              <w:rPr>
                <w:rFonts w:ascii="Arial Narrow" w:hAnsi="Arial Narrow" w:cs="Arial"/>
                <w:noProof/>
                <w:webHidden/>
              </w:rPr>
              <w:fldChar w:fldCharType="end"/>
            </w:r>
          </w:hyperlink>
        </w:p>
        <w:p w14:paraId="09A810F0"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05" w:history="1">
            <w:r w:rsidR="00205F45" w:rsidRPr="0017145B">
              <w:rPr>
                <w:rStyle w:val="Hipercze"/>
                <w:rFonts w:ascii="Arial Narrow" w:hAnsi="Arial Narrow" w:cs="Arial"/>
                <w:noProof/>
              </w:rPr>
              <w:t>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Partycypacyjny charakter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10</w:t>
            </w:r>
            <w:r w:rsidR="003467EC" w:rsidRPr="0017145B">
              <w:rPr>
                <w:rFonts w:ascii="Arial Narrow" w:hAnsi="Arial Narrow" w:cs="Arial"/>
                <w:noProof/>
                <w:webHidden/>
              </w:rPr>
              <w:fldChar w:fldCharType="end"/>
            </w:r>
          </w:hyperlink>
        </w:p>
        <w:p w14:paraId="09A810F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6" w:history="1">
            <w:r w:rsidR="00205F45" w:rsidRPr="0017145B">
              <w:rPr>
                <w:rStyle w:val="Hipercze"/>
                <w:rFonts w:ascii="Arial Narrow" w:hAnsi="Arial Narrow" w:cs="Arial"/>
                <w:noProof/>
              </w:rPr>
              <w:t>2.1.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Dane z konsultacji społecznych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10</w:t>
            </w:r>
            <w:r w:rsidR="003467EC" w:rsidRPr="0017145B">
              <w:rPr>
                <w:rFonts w:ascii="Arial Narrow" w:hAnsi="Arial Narrow" w:cs="Arial"/>
                <w:noProof/>
                <w:webHidden/>
              </w:rPr>
              <w:fldChar w:fldCharType="end"/>
            </w:r>
          </w:hyperlink>
        </w:p>
        <w:p w14:paraId="09A810F2"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7" w:history="1">
            <w:r w:rsidR="00205F45" w:rsidRPr="0017145B">
              <w:rPr>
                <w:rStyle w:val="Hipercze"/>
                <w:rFonts w:ascii="Arial Narrow" w:hAnsi="Arial Narrow" w:cs="Arial"/>
                <w:noProof/>
              </w:rPr>
              <w:t>2.2.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Partycypacyjne metody konsultacji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11</w:t>
            </w:r>
            <w:r w:rsidR="003467EC" w:rsidRPr="0017145B">
              <w:rPr>
                <w:rFonts w:ascii="Arial Narrow" w:hAnsi="Arial Narrow" w:cs="Arial"/>
                <w:noProof/>
                <w:webHidden/>
              </w:rPr>
              <w:fldChar w:fldCharType="end"/>
            </w:r>
          </w:hyperlink>
        </w:p>
        <w:p w14:paraId="09A810F3"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8" w:history="1">
            <w:r w:rsidR="00205F45" w:rsidRPr="0017145B">
              <w:rPr>
                <w:rStyle w:val="Hipercze"/>
                <w:rFonts w:ascii="Arial Narrow" w:hAnsi="Arial Narrow" w:cs="Arial"/>
                <w:noProof/>
              </w:rPr>
              <w:t>2.3.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Wyniki analizy wniosków z konsultacji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13</w:t>
            </w:r>
            <w:r w:rsidR="003467EC" w:rsidRPr="0017145B">
              <w:rPr>
                <w:rFonts w:ascii="Arial Narrow" w:hAnsi="Arial Narrow" w:cs="Arial"/>
                <w:noProof/>
                <w:webHidden/>
              </w:rPr>
              <w:fldChar w:fldCharType="end"/>
            </w:r>
          </w:hyperlink>
        </w:p>
        <w:p w14:paraId="09A810F4"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09" w:history="1">
            <w:r w:rsidR="00205F45" w:rsidRPr="0017145B">
              <w:rPr>
                <w:rStyle w:val="Hipercze"/>
                <w:rFonts w:ascii="Arial Narrow" w:hAnsi="Arial Narrow" w:cs="Arial"/>
                <w:noProof/>
              </w:rPr>
              <w:t>2.4.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Podstawowe informacje o konsultacjach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_Toc438087009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14</w:t>
            </w:r>
            <w:r w:rsidR="003467EC" w:rsidRPr="0017145B">
              <w:rPr>
                <w:rFonts w:ascii="Arial Narrow" w:hAnsi="Arial Narrow" w:cs="Arial"/>
                <w:noProof/>
                <w:webHidden/>
              </w:rPr>
              <w:fldChar w:fldCharType="end"/>
            </w:r>
          </w:hyperlink>
        </w:p>
        <w:p w14:paraId="09A810F5"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10" w:history="1">
            <w:r w:rsidR="00205F45" w:rsidRPr="0017145B">
              <w:rPr>
                <w:rStyle w:val="Hipercze"/>
                <w:rFonts w:ascii="Arial Narrow" w:hAnsi="Arial Narrow" w:cs="Arial"/>
                <w:noProof/>
              </w:rPr>
              <w:t>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Diagnoza – opis obszaru i ludności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15</w:t>
            </w:r>
            <w:r w:rsidR="003467EC" w:rsidRPr="0017145B">
              <w:rPr>
                <w:rFonts w:ascii="Arial Narrow" w:hAnsi="Arial Narrow" w:cs="Arial"/>
                <w:noProof/>
                <w:webHidden/>
              </w:rPr>
              <w:fldChar w:fldCharType="end"/>
            </w:r>
          </w:hyperlink>
        </w:p>
        <w:p w14:paraId="09A810F6"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14" w:history="1">
            <w:r w:rsidR="00205F45" w:rsidRPr="0017145B">
              <w:rPr>
                <w:rStyle w:val="Hipercze"/>
                <w:rFonts w:ascii="Arial Narrow" w:hAnsi="Arial Narrow" w:cs="Arial"/>
                <w:noProof/>
              </w:rPr>
              <w:t>3.1.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Określenie grup szczególnie istotnych dla realizacji LSR wraz z problemami i obszarami interwencji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15</w:t>
            </w:r>
            <w:r w:rsidR="003467EC" w:rsidRPr="0017145B">
              <w:rPr>
                <w:rFonts w:ascii="Arial Narrow" w:hAnsi="Arial Narrow" w:cs="Arial"/>
                <w:noProof/>
                <w:webHidden/>
              </w:rPr>
              <w:fldChar w:fldCharType="end"/>
            </w:r>
          </w:hyperlink>
        </w:p>
        <w:p w14:paraId="09A810F7"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19" w:history="1">
            <w:r w:rsidR="00205F45" w:rsidRPr="0017145B">
              <w:rPr>
                <w:rStyle w:val="Hipercze"/>
                <w:rFonts w:ascii="Arial Narrow" w:hAnsi="Arial Narrow" w:cs="Arial"/>
                <w:noProof/>
              </w:rPr>
              <w:t>3.2.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Charakterystyka gospodarki/przedsiębiorczości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_Toc438087019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16</w:t>
            </w:r>
            <w:r w:rsidR="003467EC" w:rsidRPr="0017145B">
              <w:rPr>
                <w:rFonts w:ascii="Arial Narrow" w:hAnsi="Arial Narrow" w:cs="Arial"/>
                <w:noProof/>
                <w:webHidden/>
              </w:rPr>
              <w:fldChar w:fldCharType="end"/>
            </w:r>
          </w:hyperlink>
        </w:p>
        <w:p w14:paraId="09A810F8"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25" w:history="1">
            <w:r w:rsidR="00205F45" w:rsidRPr="0017145B">
              <w:rPr>
                <w:rStyle w:val="Hipercze"/>
                <w:rFonts w:ascii="Arial Narrow" w:hAnsi="Arial Narrow" w:cs="Arial"/>
                <w:noProof/>
              </w:rPr>
              <w:t>3.3.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Opis rynku pracy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_Toc438087025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18</w:t>
            </w:r>
            <w:r w:rsidR="003467EC" w:rsidRPr="0017145B">
              <w:rPr>
                <w:rFonts w:ascii="Arial Narrow" w:hAnsi="Arial Narrow" w:cs="Arial"/>
                <w:noProof/>
                <w:webHidden/>
              </w:rPr>
              <w:fldChar w:fldCharType="end"/>
            </w:r>
          </w:hyperlink>
        </w:p>
        <w:p w14:paraId="09A810F9"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32" w:history="1">
            <w:r w:rsidR="00205F45" w:rsidRPr="0017145B">
              <w:rPr>
                <w:rStyle w:val="Hipercze"/>
                <w:rFonts w:ascii="Arial Narrow" w:hAnsi="Arial Narrow" w:cs="Arial"/>
                <w:noProof/>
              </w:rPr>
              <w:t>3.4.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Przedstawienie działalności sektora społecznego, w tym integracja/rozwój społeczeństwa obywatelskiego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_Toc438087032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19</w:t>
            </w:r>
            <w:r w:rsidR="003467EC" w:rsidRPr="0017145B">
              <w:rPr>
                <w:rFonts w:ascii="Arial Narrow" w:hAnsi="Arial Narrow" w:cs="Arial"/>
                <w:noProof/>
                <w:webHidden/>
              </w:rPr>
              <w:fldChar w:fldCharType="end"/>
            </w:r>
          </w:hyperlink>
        </w:p>
        <w:p w14:paraId="09A810FA"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40" w:history="1">
            <w:r w:rsidR="00205F45" w:rsidRPr="0017145B">
              <w:rPr>
                <w:rStyle w:val="Hipercze"/>
                <w:rFonts w:ascii="Arial Narrow" w:hAnsi="Arial Narrow" w:cs="Arial"/>
                <w:noProof/>
              </w:rPr>
              <w:t>3.5.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Wskazanie problemów społecznych, w tym problemu ubóstwa i wykluczenia społecznego i ich skali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20</w:t>
            </w:r>
            <w:r w:rsidR="003467EC" w:rsidRPr="0017145B">
              <w:rPr>
                <w:rFonts w:ascii="Arial Narrow" w:hAnsi="Arial Narrow" w:cs="Arial"/>
                <w:noProof/>
                <w:webHidden/>
              </w:rPr>
              <w:fldChar w:fldCharType="end"/>
            </w:r>
          </w:hyperlink>
        </w:p>
        <w:p w14:paraId="09A810FB"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41" w:history="1">
            <w:r w:rsidR="00205F45" w:rsidRPr="0017145B">
              <w:rPr>
                <w:rStyle w:val="Hipercze"/>
                <w:rFonts w:ascii="Arial Narrow" w:hAnsi="Arial Narrow" w:cs="Arial"/>
                <w:noProof/>
              </w:rPr>
              <w:t>3.6.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Wykazanie wewnętrznej spójności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21</w:t>
            </w:r>
            <w:r w:rsidR="003467EC" w:rsidRPr="0017145B">
              <w:rPr>
                <w:rFonts w:ascii="Arial Narrow" w:hAnsi="Arial Narrow" w:cs="Arial"/>
                <w:noProof/>
                <w:webHidden/>
              </w:rPr>
              <w:fldChar w:fldCharType="end"/>
            </w:r>
          </w:hyperlink>
        </w:p>
        <w:p w14:paraId="09A810FC" w14:textId="77777777" w:rsidR="00205F45" w:rsidRPr="0017145B" w:rsidRDefault="00000000">
          <w:pPr>
            <w:pStyle w:val="Spistreci3"/>
            <w:tabs>
              <w:tab w:val="left" w:pos="1100"/>
              <w:tab w:val="right" w:leader="dot" w:pos="9062"/>
            </w:tabs>
            <w:rPr>
              <w:rFonts w:ascii="Arial Narrow" w:eastAsiaTheme="minorEastAsia" w:hAnsi="Arial Narrow" w:cs="Arial"/>
              <w:noProof/>
              <w:lang w:eastAsia="pl-PL"/>
            </w:rPr>
          </w:pPr>
          <w:hyperlink w:anchor="_Toc438087042" w:history="1">
            <w:r w:rsidR="00205F45" w:rsidRPr="0017145B">
              <w:rPr>
                <w:rStyle w:val="Hipercze"/>
                <w:rFonts w:ascii="Arial Narrow" w:eastAsia="Calibri" w:hAnsi="Arial Narrow" w:cs="Arial"/>
                <w:noProof/>
              </w:rPr>
              <w:t>3.7.</w:t>
            </w:r>
            <w:r w:rsidR="00205F45" w:rsidRPr="0017145B">
              <w:rPr>
                <w:rFonts w:ascii="Arial Narrow" w:eastAsiaTheme="minorEastAsia" w:hAnsi="Arial Narrow" w:cs="Arial"/>
                <w:noProof/>
                <w:lang w:eastAsia="pl-PL"/>
              </w:rPr>
              <w:tab/>
            </w:r>
            <w:r w:rsidR="00205F45" w:rsidRPr="0017145B">
              <w:rPr>
                <w:rStyle w:val="Hipercze"/>
                <w:rFonts w:ascii="Arial Narrow" w:eastAsia="Calibri" w:hAnsi="Arial Narrow" w:cs="Arial"/>
                <w:noProof/>
              </w:rPr>
              <w:t>Cykliczne imprezy charakterystyczne dla obszaru LGD</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22</w:t>
            </w:r>
            <w:r w:rsidR="003467EC" w:rsidRPr="0017145B">
              <w:rPr>
                <w:rFonts w:ascii="Arial Narrow" w:hAnsi="Arial Narrow" w:cs="Arial"/>
                <w:noProof/>
                <w:webHidden/>
              </w:rPr>
              <w:fldChar w:fldCharType="end"/>
            </w:r>
          </w:hyperlink>
        </w:p>
        <w:p w14:paraId="09A810FD"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43" w:history="1">
            <w:r w:rsidR="00205F45" w:rsidRPr="0017145B">
              <w:rPr>
                <w:rStyle w:val="Hipercze"/>
                <w:rFonts w:ascii="Arial Narrow" w:hAnsi="Arial Narrow" w:cs="Arial"/>
                <w:noProof/>
              </w:rPr>
              <w:t>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Analiza SWOT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22</w:t>
            </w:r>
            <w:r w:rsidR="003467EC" w:rsidRPr="0017145B">
              <w:rPr>
                <w:rFonts w:ascii="Arial Narrow" w:hAnsi="Arial Narrow" w:cs="Arial"/>
                <w:noProof/>
                <w:webHidden/>
              </w:rPr>
              <w:fldChar w:fldCharType="end"/>
            </w:r>
          </w:hyperlink>
        </w:p>
        <w:p w14:paraId="09A810FE"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44" w:history="1">
            <w:r w:rsidR="00205F45" w:rsidRPr="0017145B">
              <w:rPr>
                <w:rStyle w:val="Hipercze"/>
                <w:rFonts w:ascii="Arial Narrow" w:hAnsi="Arial Narrow" w:cs="Arial"/>
                <w:noProof/>
              </w:rPr>
              <w:t>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Cele i wskaźniki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25</w:t>
            </w:r>
            <w:r w:rsidR="003467EC" w:rsidRPr="0017145B">
              <w:rPr>
                <w:rFonts w:ascii="Arial Narrow" w:hAnsi="Arial Narrow" w:cs="Arial"/>
                <w:noProof/>
                <w:webHidden/>
              </w:rPr>
              <w:fldChar w:fldCharType="end"/>
            </w:r>
          </w:hyperlink>
        </w:p>
        <w:p w14:paraId="09A810FF"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5" w:history="1">
            <w:r w:rsidR="00205F45" w:rsidRPr="0017145B">
              <w:rPr>
                <w:rStyle w:val="Hipercze"/>
                <w:rFonts w:ascii="Arial Narrow" w:hAnsi="Arial Narrow" w:cs="Arial"/>
                <w:noProof/>
              </w:rPr>
              <w:t>5.1.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Specyfikacja i opis celów ogólnych, szczegółowych i przedsięwzięć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25</w:t>
            </w:r>
            <w:r w:rsidR="003467EC" w:rsidRPr="0017145B">
              <w:rPr>
                <w:rFonts w:ascii="Arial Narrow" w:hAnsi="Arial Narrow" w:cs="Arial"/>
                <w:noProof/>
                <w:webHidden/>
              </w:rPr>
              <w:fldChar w:fldCharType="end"/>
            </w:r>
          </w:hyperlink>
        </w:p>
        <w:p w14:paraId="09A81100"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6" w:history="1">
            <w:r w:rsidR="00205F45" w:rsidRPr="0017145B">
              <w:rPr>
                <w:rStyle w:val="Hipercze"/>
                <w:rFonts w:ascii="Arial Narrow" w:hAnsi="Arial Narrow" w:cs="Arial"/>
                <w:noProof/>
              </w:rPr>
              <w:t>5.2.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Zgodność celów z celami programów, w ramach których planowane jest finansowanie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32</w:t>
            </w:r>
            <w:r w:rsidR="003467EC" w:rsidRPr="0017145B">
              <w:rPr>
                <w:rFonts w:ascii="Arial Narrow" w:hAnsi="Arial Narrow" w:cs="Arial"/>
                <w:noProof/>
                <w:webHidden/>
              </w:rPr>
              <w:fldChar w:fldCharType="end"/>
            </w:r>
          </w:hyperlink>
        </w:p>
        <w:p w14:paraId="09A8110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7" w:history="1">
            <w:r w:rsidR="00205F45" w:rsidRPr="0017145B">
              <w:rPr>
                <w:rStyle w:val="Hipercze"/>
                <w:rFonts w:ascii="Arial Narrow" w:hAnsi="Arial Narrow" w:cs="Arial"/>
                <w:noProof/>
              </w:rPr>
              <w:t>5.3.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Cele z podziałem na źródła finansowania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33</w:t>
            </w:r>
            <w:r w:rsidR="003467EC" w:rsidRPr="0017145B">
              <w:rPr>
                <w:rFonts w:ascii="Arial Narrow" w:hAnsi="Arial Narrow" w:cs="Arial"/>
                <w:noProof/>
                <w:webHidden/>
              </w:rPr>
              <w:fldChar w:fldCharType="end"/>
            </w:r>
          </w:hyperlink>
        </w:p>
        <w:p w14:paraId="09A81102"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48" w:history="1">
            <w:r w:rsidR="00205F45" w:rsidRPr="0017145B">
              <w:rPr>
                <w:rStyle w:val="Hipercze"/>
                <w:rFonts w:ascii="Arial Narrow" w:hAnsi="Arial Narrow" w:cs="Arial"/>
                <w:noProof/>
              </w:rPr>
              <w:t>5.4.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Przedsięwzięcia realizowane w ramach RLKS</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34</w:t>
            </w:r>
            <w:r w:rsidR="003467EC" w:rsidRPr="0017145B">
              <w:rPr>
                <w:rFonts w:ascii="Arial Narrow" w:hAnsi="Arial Narrow" w:cs="Arial"/>
                <w:noProof/>
                <w:webHidden/>
              </w:rPr>
              <w:fldChar w:fldCharType="end"/>
            </w:r>
          </w:hyperlink>
        </w:p>
        <w:p w14:paraId="09A81103" w14:textId="77777777" w:rsidR="00205F45" w:rsidRPr="0017145B" w:rsidRDefault="00000000">
          <w:pPr>
            <w:pStyle w:val="Spistreci3"/>
            <w:tabs>
              <w:tab w:val="left" w:pos="1320"/>
              <w:tab w:val="right" w:leader="dot" w:pos="9062"/>
            </w:tabs>
            <w:rPr>
              <w:rFonts w:ascii="Arial Narrow" w:eastAsiaTheme="minorEastAsia" w:hAnsi="Arial Narrow" w:cs="Arial"/>
              <w:noProof/>
              <w:lang w:eastAsia="pl-PL"/>
            </w:rPr>
          </w:pPr>
          <w:hyperlink w:anchor="_Toc438087049" w:history="1">
            <w:r w:rsidR="00205F45" w:rsidRPr="0017145B">
              <w:rPr>
                <w:rStyle w:val="Hipercze"/>
                <w:rFonts w:ascii="Arial Narrow" w:hAnsi="Arial Narrow" w:cs="Arial"/>
                <w:noProof/>
              </w:rPr>
              <w:t>5.4.1.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Informacja na temat grup defaworyzowanych, które uzyskają wsparcie w ramach LSR wraz z opisem planowanego wsparcia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_Toc438087049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35</w:t>
            </w:r>
            <w:r w:rsidR="003467EC" w:rsidRPr="0017145B">
              <w:rPr>
                <w:rFonts w:ascii="Arial Narrow" w:hAnsi="Arial Narrow" w:cs="Arial"/>
                <w:noProof/>
                <w:webHidden/>
              </w:rPr>
              <w:fldChar w:fldCharType="end"/>
            </w:r>
          </w:hyperlink>
        </w:p>
        <w:p w14:paraId="09A81104" w14:textId="77777777" w:rsidR="00205F45" w:rsidRPr="0017145B" w:rsidRDefault="00000000">
          <w:pPr>
            <w:pStyle w:val="Spistreci3"/>
            <w:tabs>
              <w:tab w:val="left" w:pos="1320"/>
              <w:tab w:val="right" w:leader="dot" w:pos="9062"/>
            </w:tabs>
            <w:rPr>
              <w:rFonts w:ascii="Arial Narrow" w:eastAsiaTheme="minorEastAsia" w:hAnsi="Arial Narrow" w:cs="Arial"/>
              <w:noProof/>
              <w:lang w:eastAsia="pl-PL"/>
            </w:rPr>
          </w:pPr>
          <w:hyperlink w:anchor="_Toc438087050" w:history="1">
            <w:r w:rsidR="00205F45" w:rsidRPr="0017145B">
              <w:rPr>
                <w:rStyle w:val="Hipercze"/>
                <w:rFonts w:ascii="Arial Narrow" w:hAnsi="Arial Narrow" w:cs="Arial"/>
                <w:noProof/>
              </w:rPr>
              <w:t>5.4.2.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Informacja na temat projektu współpracy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36</w:t>
            </w:r>
            <w:r w:rsidR="003467EC" w:rsidRPr="0017145B">
              <w:rPr>
                <w:rFonts w:ascii="Arial Narrow" w:hAnsi="Arial Narrow" w:cs="Arial"/>
                <w:noProof/>
                <w:webHidden/>
              </w:rPr>
              <w:fldChar w:fldCharType="end"/>
            </w:r>
          </w:hyperlink>
        </w:p>
        <w:p w14:paraId="09A81105"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1" w:history="1">
            <w:r w:rsidR="00205F45" w:rsidRPr="0017145B">
              <w:rPr>
                <w:rStyle w:val="Hipercze"/>
                <w:rFonts w:ascii="Arial Narrow" w:hAnsi="Arial Narrow" w:cs="Arial"/>
                <w:noProof/>
              </w:rPr>
              <w:t>5.5.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Specyfikacja wskaźników przypisanych do przedsięwzięć i celów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37</w:t>
            </w:r>
            <w:r w:rsidR="003467EC" w:rsidRPr="0017145B">
              <w:rPr>
                <w:rFonts w:ascii="Arial Narrow" w:hAnsi="Arial Narrow" w:cs="Arial"/>
                <w:noProof/>
                <w:webHidden/>
              </w:rPr>
              <w:fldChar w:fldCharType="end"/>
            </w:r>
          </w:hyperlink>
        </w:p>
        <w:p w14:paraId="09A81106"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2" w:history="1">
            <w:r w:rsidR="00205F45" w:rsidRPr="0017145B">
              <w:rPr>
                <w:rStyle w:val="Hipercze"/>
                <w:rFonts w:ascii="Arial Narrow" w:hAnsi="Arial Narrow" w:cs="Arial"/>
                <w:noProof/>
              </w:rPr>
              <w:t>5.6.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Źródła danych do pomiaru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43</w:t>
            </w:r>
            <w:r w:rsidR="003467EC" w:rsidRPr="0017145B">
              <w:rPr>
                <w:rFonts w:ascii="Arial Narrow" w:hAnsi="Arial Narrow" w:cs="Arial"/>
                <w:noProof/>
                <w:webHidden/>
              </w:rPr>
              <w:fldChar w:fldCharType="end"/>
            </w:r>
          </w:hyperlink>
        </w:p>
        <w:p w14:paraId="09A81107"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3" w:history="1">
            <w:r w:rsidR="00205F45" w:rsidRPr="0017145B">
              <w:rPr>
                <w:rStyle w:val="Hipercze"/>
                <w:rFonts w:ascii="Arial Narrow" w:hAnsi="Arial Narrow" w:cs="Arial"/>
                <w:noProof/>
              </w:rPr>
              <w:t>5.7.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i częstotliwość dokonywania pomiaru i uaktualniania danych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43</w:t>
            </w:r>
            <w:r w:rsidR="003467EC" w:rsidRPr="0017145B">
              <w:rPr>
                <w:rFonts w:ascii="Arial Narrow" w:hAnsi="Arial Narrow" w:cs="Arial"/>
                <w:noProof/>
                <w:webHidden/>
              </w:rPr>
              <w:fldChar w:fldCharType="end"/>
            </w:r>
          </w:hyperlink>
        </w:p>
        <w:p w14:paraId="09A81108"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4" w:history="1">
            <w:r w:rsidR="00205F45" w:rsidRPr="0017145B">
              <w:rPr>
                <w:rStyle w:val="Hipercze"/>
                <w:rFonts w:ascii="Arial Narrow" w:hAnsi="Arial Narrow" w:cs="Arial"/>
                <w:noProof/>
              </w:rPr>
              <w:t>5.8.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Stan początkowy wskaźników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45</w:t>
            </w:r>
            <w:r w:rsidR="003467EC" w:rsidRPr="0017145B">
              <w:rPr>
                <w:rFonts w:ascii="Arial Narrow" w:hAnsi="Arial Narrow" w:cs="Arial"/>
                <w:noProof/>
                <w:webHidden/>
              </w:rPr>
              <w:fldChar w:fldCharType="end"/>
            </w:r>
          </w:hyperlink>
        </w:p>
        <w:p w14:paraId="09A81109"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5" w:history="1">
            <w:r w:rsidR="00205F45" w:rsidRPr="0017145B">
              <w:rPr>
                <w:rStyle w:val="Hipercze"/>
                <w:rFonts w:ascii="Arial Narrow" w:hAnsi="Arial Narrow" w:cs="Arial"/>
                <w:noProof/>
              </w:rPr>
              <w:t>5.9.</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Stan docelowy wskaźników</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45</w:t>
            </w:r>
            <w:r w:rsidR="003467EC" w:rsidRPr="0017145B">
              <w:rPr>
                <w:rFonts w:ascii="Arial Narrow" w:hAnsi="Arial Narrow" w:cs="Arial"/>
                <w:noProof/>
                <w:webHidden/>
              </w:rPr>
              <w:fldChar w:fldCharType="end"/>
            </w:r>
          </w:hyperlink>
        </w:p>
        <w:p w14:paraId="09A8110A" w14:textId="77777777" w:rsidR="00205F45" w:rsidRPr="0017145B" w:rsidRDefault="00000000">
          <w:pPr>
            <w:pStyle w:val="Spistreci2"/>
            <w:tabs>
              <w:tab w:val="left" w:pos="660"/>
              <w:tab w:val="right" w:leader="dot" w:pos="9062"/>
            </w:tabs>
            <w:rPr>
              <w:rFonts w:ascii="Arial Narrow" w:eastAsiaTheme="minorEastAsia" w:hAnsi="Arial Narrow" w:cs="Arial"/>
              <w:noProof/>
              <w:lang w:eastAsia="pl-PL"/>
            </w:rPr>
          </w:pPr>
          <w:hyperlink w:anchor="_Toc438087056" w:history="1">
            <w:r w:rsidR="00205F45" w:rsidRPr="0017145B">
              <w:rPr>
                <w:rStyle w:val="Hipercze"/>
                <w:rFonts w:ascii="Arial Narrow" w:hAnsi="Arial Narrow" w:cs="Arial"/>
                <w:noProof/>
              </w:rPr>
              <w:t>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Ogólna charakterystyka przyjętych rozwiązań formalno-instytucjonalnych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52</w:t>
            </w:r>
            <w:r w:rsidR="003467EC" w:rsidRPr="0017145B">
              <w:rPr>
                <w:rFonts w:ascii="Arial Narrow" w:hAnsi="Arial Narrow" w:cs="Arial"/>
                <w:noProof/>
                <w:webHidden/>
              </w:rPr>
              <w:fldChar w:fldCharType="end"/>
            </w:r>
          </w:hyperlink>
        </w:p>
        <w:p w14:paraId="09A8110B"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7" w:history="1">
            <w:r w:rsidR="00205F45" w:rsidRPr="0017145B">
              <w:rPr>
                <w:rStyle w:val="Hipercze"/>
                <w:rFonts w:ascii="Arial Narrow" w:hAnsi="Arial Narrow" w:cs="Arial"/>
                <w:noProof/>
              </w:rPr>
              <w:t>6.1.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ustanawiania i zmiany kryteriów wyboru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52</w:t>
            </w:r>
            <w:r w:rsidR="003467EC" w:rsidRPr="0017145B">
              <w:rPr>
                <w:rFonts w:ascii="Arial Narrow" w:hAnsi="Arial Narrow" w:cs="Arial"/>
                <w:noProof/>
                <w:webHidden/>
              </w:rPr>
              <w:fldChar w:fldCharType="end"/>
            </w:r>
          </w:hyperlink>
        </w:p>
        <w:p w14:paraId="09A8110C"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8" w:history="1">
            <w:r w:rsidR="00205F45" w:rsidRPr="0017145B">
              <w:rPr>
                <w:rStyle w:val="Hipercze"/>
                <w:rFonts w:ascii="Arial Narrow" w:hAnsi="Arial Narrow" w:cs="Arial"/>
                <w:noProof/>
              </w:rPr>
              <w:t>6.2.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Innowacyjność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57</w:t>
            </w:r>
            <w:r w:rsidR="003467EC" w:rsidRPr="0017145B">
              <w:rPr>
                <w:rFonts w:ascii="Arial Narrow" w:hAnsi="Arial Narrow" w:cs="Arial"/>
                <w:noProof/>
                <w:webHidden/>
              </w:rPr>
              <w:fldChar w:fldCharType="end"/>
            </w:r>
          </w:hyperlink>
        </w:p>
        <w:p w14:paraId="09A8110D"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59" w:history="1">
            <w:r w:rsidR="00205F45" w:rsidRPr="0017145B">
              <w:rPr>
                <w:rStyle w:val="Hipercze"/>
                <w:rFonts w:ascii="Arial Narrow" w:hAnsi="Arial Narrow" w:cs="Arial"/>
                <w:noProof/>
              </w:rPr>
              <w:t>6.3.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Projekty realizowane w ramach LSR, w tym grantowe i operacje własne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_Toc438087059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57</w:t>
            </w:r>
            <w:r w:rsidR="003467EC" w:rsidRPr="0017145B">
              <w:rPr>
                <w:rFonts w:ascii="Arial Narrow" w:hAnsi="Arial Narrow" w:cs="Arial"/>
                <w:noProof/>
                <w:webHidden/>
              </w:rPr>
              <w:fldChar w:fldCharType="end"/>
            </w:r>
          </w:hyperlink>
        </w:p>
        <w:p w14:paraId="09A8110E"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0" w:history="1">
            <w:r w:rsidR="00205F45" w:rsidRPr="0017145B">
              <w:rPr>
                <w:rStyle w:val="Hipercze"/>
                <w:rFonts w:ascii="Arial Narrow" w:hAnsi="Arial Narrow" w:cs="Arial"/>
                <w:noProof/>
              </w:rPr>
              <w:t>6.4.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 działania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58</w:t>
            </w:r>
            <w:r w:rsidR="003467EC" w:rsidRPr="0017145B">
              <w:rPr>
                <w:rFonts w:ascii="Arial Narrow" w:hAnsi="Arial Narrow" w:cs="Arial"/>
                <w:noProof/>
                <w:webHidden/>
              </w:rPr>
              <w:fldChar w:fldCharType="end"/>
            </w:r>
          </w:hyperlink>
        </w:p>
        <w:p w14:paraId="09A8110F"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61" w:history="1">
            <w:r w:rsidR="00205F45" w:rsidRPr="0017145B">
              <w:rPr>
                <w:rStyle w:val="Hipercze"/>
                <w:rFonts w:ascii="Arial Narrow" w:hAnsi="Arial Narrow" w:cs="Arial"/>
                <w:noProof/>
              </w:rPr>
              <w:t>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Budżet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0"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2" w:history="1">
            <w:r w:rsidR="00205F45" w:rsidRPr="0017145B">
              <w:rPr>
                <w:rStyle w:val="Hipercze"/>
                <w:rFonts w:ascii="Arial Narrow" w:hAnsi="Arial Narrow" w:cs="Arial"/>
                <w:noProof/>
              </w:rPr>
              <w:t>7.1.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Ogólna charakterystyka budżetu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3" w:history="1">
            <w:r w:rsidR="00205F45" w:rsidRPr="0017145B">
              <w:rPr>
                <w:rStyle w:val="Hipercze"/>
                <w:rFonts w:ascii="Arial Narrow" w:hAnsi="Arial Narrow" w:cs="Arial"/>
                <w:noProof/>
              </w:rPr>
              <w:t>7.2.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Powiązanie budżetu z celami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59</w:t>
            </w:r>
            <w:r w:rsidR="003467EC" w:rsidRPr="0017145B">
              <w:rPr>
                <w:rFonts w:ascii="Arial Narrow" w:hAnsi="Arial Narrow" w:cs="Arial"/>
                <w:noProof/>
                <w:webHidden/>
              </w:rPr>
              <w:fldChar w:fldCharType="end"/>
            </w:r>
          </w:hyperlink>
        </w:p>
        <w:p w14:paraId="09A81112"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64" w:history="1">
            <w:r w:rsidR="00205F45" w:rsidRPr="0017145B">
              <w:rPr>
                <w:rStyle w:val="Hipercze"/>
                <w:rFonts w:ascii="Arial Narrow" w:hAnsi="Arial Narrow" w:cs="Arial"/>
                <w:noProof/>
              </w:rPr>
              <w:t>8.</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60</w:t>
            </w:r>
            <w:r w:rsidR="003467EC" w:rsidRPr="0017145B">
              <w:rPr>
                <w:rFonts w:ascii="Arial Narrow" w:hAnsi="Arial Narrow" w:cs="Arial"/>
                <w:noProof/>
                <w:webHidden/>
              </w:rPr>
              <w:fldChar w:fldCharType="end"/>
            </w:r>
          </w:hyperlink>
        </w:p>
        <w:p w14:paraId="09A81113"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65" w:history="1">
            <w:r w:rsidR="00205F45" w:rsidRPr="0017145B">
              <w:rPr>
                <w:rStyle w:val="Hipercze"/>
                <w:rFonts w:ascii="Arial Narrow" w:hAnsi="Arial Narrow" w:cs="Arial"/>
                <w:noProof/>
              </w:rPr>
              <w:t>9.</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Zintegrowanie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61</w:t>
            </w:r>
            <w:r w:rsidR="003467EC" w:rsidRPr="0017145B">
              <w:rPr>
                <w:rFonts w:ascii="Arial Narrow" w:hAnsi="Arial Narrow" w:cs="Arial"/>
                <w:noProof/>
                <w:webHidden/>
              </w:rPr>
              <w:fldChar w:fldCharType="end"/>
            </w:r>
          </w:hyperlink>
        </w:p>
        <w:p w14:paraId="09A81114"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6" w:history="1">
            <w:r w:rsidR="00205F45" w:rsidRPr="0017145B">
              <w:rPr>
                <w:rStyle w:val="Hipercze"/>
                <w:rFonts w:ascii="Arial Narrow" w:hAnsi="Arial Narrow" w:cs="Arial"/>
                <w:noProof/>
              </w:rPr>
              <w:t>9.1.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Zgodność i komplementarność z innymi dokumentami planistycznymi/strategicznymi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61</w:t>
            </w:r>
            <w:r w:rsidR="003467EC" w:rsidRPr="0017145B">
              <w:rPr>
                <w:rFonts w:ascii="Arial Narrow" w:hAnsi="Arial Narrow" w:cs="Arial"/>
                <w:noProof/>
                <w:webHidden/>
              </w:rPr>
              <w:fldChar w:fldCharType="end"/>
            </w:r>
          </w:hyperlink>
        </w:p>
        <w:p w14:paraId="09A81115"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67" w:history="1">
            <w:r w:rsidR="00205F45" w:rsidRPr="0017145B">
              <w:rPr>
                <w:rStyle w:val="Hipercze"/>
                <w:rFonts w:ascii="Arial Narrow" w:hAnsi="Arial Narrow" w:cs="Arial"/>
                <w:noProof/>
              </w:rPr>
              <w:t>9.2.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integrowania różnych sektorów, partnerów, zasobów i branż w celu kompleksowej realizacji przedsięwzięć</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62</w:t>
            </w:r>
            <w:r w:rsidR="003467EC" w:rsidRPr="0017145B">
              <w:rPr>
                <w:rFonts w:ascii="Arial Narrow" w:hAnsi="Arial Narrow" w:cs="Arial"/>
                <w:noProof/>
                <w:webHidden/>
              </w:rPr>
              <w:fldChar w:fldCharType="end"/>
            </w:r>
          </w:hyperlink>
        </w:p>
        <w:p w14:paraId="09A81116" w14:textId="77777777" w:rsidR="00205F45" w:rsidRPr="0017145B" w:rsidRDefault="00000000">
          <w:pPr>
            <w:pStyle w:val="Spistreci1"/>
            <w:tabs>
              <w:tab w:val="left" w:pos="660"/>
              <w:tab w:val="right" w:leader="dot" w:pos="9062"/>
            </w:tabs>
            <w:rPr>
              <w:rFonts w:ascii="Arial Narrow" w:eastAsiaTheme="minorEastAsia" w:hAnsi="Arial Narrow" w:cs="Arial"/>
              <w:noProof/>
              <w:lang w:eastAsia="pl-PL"/>
            </w:rPr>
          </w:pPr>
          <w:hyperlink w:anchor="_Toc438087068" w:history="1">
            <w:r w:rsidR="00205F45" w:rsidRPr="0017145B">
              <w:rPr>
                <w:rStyle w:val="Hipercze"/>
                <w:rFonts w:ascii="Arial Narrow" w:hAnsi="Arial Narrow" w:cs="Arial"/>
                <w:noProof/>
              </w:rPr>
              <w:t>10.</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Monitoring i ewaluacja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63</w:t>
            </w:r>
            <w:r w:rsidR="003467EC" w:rsidRPr="0017145B">
              <w:rPr>
                <w:rFonts w:ascii="Arial Narrow" w:hAnsi="Arial Narrow" w:cs="Arial"/>
                <w:noProof/>
                <w:webHidden/>
              </w:rPr>
              <w:fldChar w:fldCharType="end"/>
            </w:r>
          </w:hyperlink>
        </w:p>
        <w:p w14:paraId="09A81117" w14:textId="77777777" w:rsidR="00205F45" w:rsidRPr="0017145B" w:rsidRDefault="00000000">
          <w:pPr>
            <w:pStyle w:val="Spistreci1"/>
            <w:tabs>
              <w:tab w:val="left" w:pos="660"/>
              <w:tab w:val="right" w:leader="dot" w:pos="9062"/>
            </w:tabs>
            <w:rPr>
              <w:rFonts w:ascii="Arial Narrow" w:eastAsiaTheme="minorEastAsia" w:hAnsi="Arial Narrow" w:cs="Arial"/>
              <w:noProof/>
              <w:lang w:eastAsia="pl-PL"/>
            </w:rPr>
          </w:pPr>
          <w:hyperlink w:anchor="_Toc438087069"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Strategiczna ocena oddziaływania na środowisko</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_Toc438087069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64</w:t>
            </w:r>
            <w:r w:rsidR="003467EC" w:rsidRPr="0017145B">
              <w:rPr>
                <w:rFonts w:ascii="Arial Narrow" w:hAnsi="Arial Narrow" w:cs="Arial"/>
                <w:noProof/>
                <w:webHidden/>
              </w:rPr>
              <w:fldChar w:fldCharType="end"/>
            </w:r>
          </w:hyperlink>
        </w:p>
        <w:p w14:paraId="09A81118" w14:textId="77777777" w:rsidR="00205F45" w:rsidRPr="0017145B" w:rsidRDefault="00000000">
          <w:pPr>
            <w:pStyle w:val="Spistreci1"/>
            <w:tabs>
              <w:tab w:val="left" w:pos="660"/>
              <w:tab w:val="right" w:leader="dot" w:pos="9062"/>
            </w:tabs>
            <w:rPr>
              <w:rFonts w:ascii="Arial Narrow" w:eastAsiaTheme="minorEastAsia" w:hAnsi="Arial Narrow" w:cs="Arial"/>
              <w:noProof/>
              <w:lang w:eastAsia="pl-PL"/>
            </w:rPr>
          </w:pPr>
          <w:hyperlink w:anchor="_Toc438087070"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Wykaz wykorzystanej literatury</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64</w:t>
            </w:r>
            <w:r w:rsidR="003467EC" w:rsidRPr="0017145B">
              <w:rPr>
                <w:rFonts w:ascii="Arial Narrow" w:hAnsi="Arial Narrow" w:cs="Arial"/>
                <w:noProof/>
                <w:webHidden/>
              </w:rPr>
              <w:fldChar w:fldCharType="end"/>
            </w:r>
          </w:hyperlink>
        </w:p>
        <w:p w14:paraId="09A81119" w14:textId="77777777" w:rsidR="00205F45" w:rsidRPr="0017145B" w:rsidRDefault="00000000">
          <w:pPr>
            <w:pStyle w:val="Spistreci1"/>
            <w:tabs>
              <w:tab w:val="right" w:leader="dot" w:pos="9062"/>
            </w:tabs>
            <w:rPr>
              <w:rFonts w:ascii="Arial Narrow" w:eastAsiaTheme="minorEastAsia" w:hAnsi="Arial Narrow" w:cs="Arial"/>
              <w:noProof/>
              <w:lang w:eastAsia="pl-PL"/>
            </w:rPr>
          </w:pPr>
          <w:hyperlink w:anchor="_Toc438087071" w:history="1">
            <w:r w:rsidR="00205F45" w:rsidRPr="0017145B">
              <w:rPr>
                <w:rStyle w:val="Hipercze"/>
                <w:rFonts w:ascii="Arial Narrow" w:hAnsi="Arial Narrow" w:cs="Arial"/>
                <w:noProof/>
              </w:rPr>
              <w:t>Załączniki do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65</w:t>
            </w:r>
            <w:r w:rsidR="003467EC" w:rsidRPr="0017145B">
              <w:rPr>
                <w:rFonts w:ascii="Arial Narrow" w:hAnsi="Arial Narrow" w:cs="Arial"/>
                <w:noProof/>
                <w:webHidden/>
              </w:rPr>
              <w:fldChar w:fldCharType="end"/>
            </w:r>
          </w:hyperlink>
        </w:p>
        <w:p w14:paraId="09A8111A"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2" w:history="1">
            <w:r w:rsidR="00205F45" w:rsidRPr="0017145B">
              <w:rPr>
                <w:rStyle w:val="Hipercze"/>
                <w:rFonts w:ascii="Arial Narrow" w:hAnsi="Arial Narrow" w:cs="Arial"/>
                <w:noProof/>
              </w:rPr>
              <w:t>Załącznik nr 1 Procedura aktualizacji LSR</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65</w:t>
            </w:r>
            <w:r w:rsidR="003467EC" w:rsidRPr="0017145B">
              <w:rPr>
                <w:rFonts w:ascii="Arial Narrow" w:hAnsi="Arial Narrow" w:cs="Arial"/>
                <w:noProof/>
                <w:webHidden/>
              </w:rPr>
              <w:fldChar w:fldCharType="end"/>
            </w:r>
          </w:hyperlink>
        </w:p>
        <w:p w14:paraId="09A8111B"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3" w:history="1">
            <w:r w:rsidR="00205F45" w:rsidRPr="0017145B">
              <w:rPr>
                <w:rStyle w:val="Hipercze"/>
                <w:rFonts w:ascii="Arial Narrow" w:hAnsi="Arial Narrow" w:cs="Arial"/>
                <w:noProof/>
              </w:rPr>
              <w:t>Załącznik nr 2  Procedura monitoringu i ewaluacji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66</w:t>
            </w:r>
            <w:r w:rsidR="003467EC" w:rsidRPr="0017145B">
              <w:rPr>
                <w:rFonts w:ascii="Arial Narrow" w:hAnsi="Arial Narrow" w:cs="Arial"/>
                <w:noProof/>
                <w:webHidden/>
              </w:rPr>
              <w:fldChar w:fldCharType="end"/>
            </w:r>
          </w:hyperlink>
        </w:p>
        <w:p w14:paraId="09A8111C" w14:textId="77777777" w:rsidR="00205F45" w:rsidRPr="0017145B" w:rsidRDefault="00000000">
          <w:pPr>
            <w:pStyle w:val="Spistreci1"/>
            <w:tabs>
              <w:tab w:val="right" w:leader="dot" w:pos="9062"/>
            </w:tabs>
            <w:rPr>
              <w:rFonts w:ascii="Arial Narrow" w:eastAsiaTheme="minorEastAsia" w:hAnsi="Arial Narrow" w:cs="Arial"/>
              <w:noProof/>
              <w:lang w:eastAsia="pl-PL"/>
            </w:rPr>
          </w:pPr>
          <w:hyperlink w:anchor="_Toc438087074" w:history="1">
            <w:r w:rsidR="00205F45" w:rsidRPr="0017145B">
              <w:rPr>
                <w:rStyle w:val="Hipercze"/>
                <w:rFonts w:ascii="Arial Narrow" w:hAnsi="Arial Narrow" w:cs="Arial"/>
                <w:noProof/>
              </w:rPr>
              <w:t>Załącznik nr 3 Plan działania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68</w:t>
            </w:r>
            <w:r w:rsidR="003467EC" w:rsidRPr="0017145B">
              <w:rPr>
                <w:rFonts w:ascii="Arial Narrow" w:hAnsi="Arial Narrow" w:cs="Arial"/>
                <w:noProof/>
                <w:webHidden/>
              </w:rPr>
              <w:fldChar w:fldCharType="end"/>
            </w:r>
          </w:hyperlink>
        </w:p>
        <w:p w14:paraId="09A8111D" w14:textId="77777777" w:rsidR="00205F45" w:rsidRPr="0017145B" w:rsidRDefault="00000000">
          <w:pPr>
            <w:pStyle w:val="Spistreci1"/>
            <w:tabs>
              <w:tab w:val="right" w:leader="dot" w:pos="9062"/>
            </w:tabs>
            <w:rPr>
              <w:rFonts w:ascii="Arial Narrow" w:eastAsiaTheme="minorEastAsia" w:hAnsi="Arial Narrow" w:cs="Arial"/>
              <w:noProof/>
              <w:lang w:eastAsia="pl-PL"/>
            </w:rPr>
          </w:pPr>
          <w:hyperlink w:anchor="_Toc438087075" w:history="1">
            <w:r w:rsidR="00205F45" w:rsidRPr="0017145B">
              <w:rPr>
                <w:rStyle w:val="Hipercze"/>
                <w:rFonts w:ascii="Arial Narrow" w:hAnsi="Arial Narrow" w:cs="Arial"/>
                <w:noProof/>
              </w:rPr>
              <w:t>Załącznik nr 4  Budżet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71</w:t>
            </w:r>
            <w:r w:rsidR="003467EC" w:rsidRPr="0017145B">
              <w:rPr>
                <w:rFonts w:ascii="Arial Narrow" w:hAnsi="Arial Narrow" w:cs="Arial"/>
                <w:noProof/>
                <w:webHidden/>
              </w:rPr>
              <w:fldChar w:fldCharType="end"/>
            </w:r>
          </w:hyperlink>
        </w:p>
        <w:p w14:paraId="09A8111E"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6" w:history="1">
            <w:r w:rsidR="00205F45" w:rsidRPr="0017145B">
              <w:rPr>
                <w:rStyle w:val="Hipercze"/>
                <w:rFonts w:ascii="Arial Narrow" w:hAnsi="Arial Narrow" w:cs="Arial"/>
                <w:noProof/>
              </w:rPr>
              <w:t>Załącznik nr 5  Plan komunikacji Lokalnej Grupy Działania „Górna Prosna”</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72</w:t>
            </w:r>
            <w:r w:rsidR="003467EC" w:rsidRPr="0017145B">
              <w:rPr>
                <w:rFonts w:ascii="Arial Narrow" w:hAnsi="Arial Narrow" w:cs="Arial"/>
                <w:noProof/>
                <w:webHidden/>
              </w:rPr>
              <w:fldChar w:fldCharType="end"/>
            </w:r>
          </w:hyperlink>
        </w:p>
        <w:p w14:paraId="09A8111F" w14:textId="77777777" w:rsidR="00205F45" w:rsidRPr="0017145B" w:rsidRDefault="00000000">
          <w:pPr>
            <w:pStyle w:val="Spistreci2"/>
            <w:tabs>
              <w:tab w:val="right" w:leader="dot" w:pos="9062"/>
            </w:tabs>
            <w:rPr>
              <w:rFonts w:ascii="Arial Narrow" w:eastAsiaTheme="minorEastAsia" w:hAnsi="Arial Narrow" w:cs="Arial"/>
              <w:noProof/>
              <w:lang w:eastAsia="pl-PL"/>
            </w:rPr>
          </w:pPr>
          <w:hyperlink w:anchor="_Toc438087077" w:history="1">
            <w:r w:rsidR="00205F45" w:rsidRPr="0017145B">
              <w:rPr>
                <w:rStyle w:val="Hipercze"/>
                <w:rFonts w:ascii="Arial Narrow" w:hAnsi="Arial Narrow" w:cs="Arial"/>
                <w:noProof/>
              </w:rPr>
              <w:t>w okresie wdrażania lokalnej strategii rozwoju w ramach PROW 2014-2020</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72</w:t>
            </w:r>
            <w:r w:rsidR="003467EC" w:rsidRPr="0017145B">
              <w:rPr>
                <w:rFonts w:ascii="Arial Narrow" w:hAnsi="Arial Narrow" w:cs="Arial"/>
                <w:noProof/>
                <w:webHidden/>
              </w:rPr>
              <w:fldChar w:fldCharType="end"/>
            </w:r>
          </w:hyperlink>
        </w:p>
        <w:p w14:paraId="09A81120"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78" w:history="1">
            <w:r w:rsidR="00205F45" w:rsidRPr="0017145B">
              <w:rPr>
                <w:rStyle w:val="Hipercze"/>
                <w:rFonts w:ascii="Arial Narrow" w:hAnsi="Arial Narrow" w:cs="Arial"/>
                <w:noProof/>
              </w:rPr>
              <w:t>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Główne cele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1"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79" w:history="1">
            <w:r w:rsidR="00205F45" w:rsidRPr="0017145B">
              <w:rPr>
                <w:rStyle w:val="Hipercze"/>
                <w:rFonts w:ascii="Arial Narrow" w:hAnsi="Arial Narrow" w:cs="Arial"/>
                <w:noProof/>
              </w:rPr>
              <w:t>1.1.</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Wyniki analizy potrzeb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_Toc438087079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2" w14:textId="77777777" w:rsidR="00205F45" w:rsidRPr="0017145B" w:rsidRDefault="00000000">
          <w:pPr>
            <w:pStyle w:val="Spistreci2"/>
            <w:tabs>
              <w:tab w:val="left" w:pos="880"/>
              <w:tab w:val="right" w:leader="dot" w:pos="9062"/>
            </w:tabs>
            <w:rPr>
              <w:rFonts w:ascii="Arial Narrow" w:eastAsiaTheme="minorEastAsia" w:hAnsi="Arial Narrow" w:cs="Arial"/>
              <w:noProof/>
              <w:lang w:eastAsia="pl-PL"/>
            </w:rPr>
          </w:pPr>
          <w:hyperlink w:anchor="_Toc438087080" w:history="1">
            <w:r w:rsidR="00205F45" w:rsidRPr="0017145B">
              <w:rPr>
                <w:rStyle w:val="Hipercze"/>
                <w:rFonts w:ascii="Arial Narrow" w:hAnsi="Arial Narrow" w:cs="Arial"/>
                <w:noProof/>
              </w:rPr>
              <w:t>1.2.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Najważniejsze cele realizacji planu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3"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1" w:history="1">
            <w:r w:rsidR="00205F45" w:rsidRPr="0017145B">
              <w:rPr>
                <w:rStyle w:val="Hipercze"/>
                <w:rFonts w:ascii="Arial Narrow" w:hAnsi="Arial Narrow" w:cs="Arial"/>
                <w:noProof/>
              </w:rPr>
              <w:t>2.</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Działania komunikacyjne oraz odpowiadające im środki przekazu, główni adresaci, w tym grupy wykluczone i defaworyzowane</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124"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2" w:history="1">
            <w:r w:rsidR="00205F45" w:rsidRPr="0017145B">
              <w:rPr>
                <w:rStyle w:val="Hipercze"/>
                <w:rFonts w:ascii="Arial Narrow" w:hAnsi="Arial Narrow" w:cs="Arial"/>
                <w:noProof/>
              </w:rPr>
              <w:t>3.</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Zakładane wskaźniki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5"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3" w:history="1">
            <w:r w:rsidR="00205F45" w:rsidRPr="0017145B">
              <w:rPr>
                <w:rStyle w:val="Hipercze"/>
                <w:rFonts w:ascii="Arial Narrow" w:hAnsi="Arial Narrow" w:cs="Arial"/>
                <w:noProof/>
              </w:rPr>
              <w:t>4.</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Planowane efekty działań komunikacyjnych</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6"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4" w:history="1">
            <w:r w:rsidR="00205F45" w:rsidRPr="0017145B">
              <w:rPr>
                <w:rStyle w:val="Hipercze"/>
                <w:rFonts w:ascii="Arial Narrow" w:hAnsi="Arial Narrow" w:cs="Arial"/>
                <w:noProof/>
              </w:rPr>
              <w:t>5.</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Analiza efektywności zastosowanych działań komunikacyjnych i środków przekazu</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127"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5" w:history="1">
            <w:r w:rsidR="00205F45" w:rsidRPr="0017145B">
              <w:rPr>
                <w:rStyle w:val="Hipercze"/>
                <w:rFonts w:ascii="Arial Narrow" w:hAnsi="Arial Narrow" w:cs="Arial"/>
                <w:noProof/>
              </w:rPr>
              <w:t>6.</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Sposób wykorzystania zebranych opinii w procesie realizacji LSR, sposoby upubliczniania wyników działań w ramach planu komunikacji</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_Toc438087085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128" w14:textId="77777777" w:rsidR="00205F45" w:rsidRPr="0017145B" w:rsidRDefault="00000000">
          <w:pPr>
            <w:pStyle w:val="Spistreci1"/>
            <w:tabs>
              <w:tab w:val="left" w:pos="440"/>
              <w:tab w:val="right" w:leader="dot" w:pos="9062"/>
            </w:tabs>
            <w:rPr>
              <w:rFonts w:ascii="Arial Narrow" w:eastAsiaTheme="minorEastAsia" w:hAnsi="Arial Narrow" w:cs="Arial"/>
              <w:noProof/>
              <w:lang w:eastAsia="pl-PL"/>
            </w:rPr>
          </w:pPr>
          <w:hyperlink w:anchor="_Toc438087086" w:history="1">
            <w:r w:rsidR="00205F45" w:rsidRPr="0017145B">
              <w:rPr>
                <w:rStyle w:val="Hipercze"/>
                <w:rFonts w:ascii="Arial Narrow" w:hAnsi="Arial Narrow" w:cs="Arial"/>
                <w:noProof/>
              </w:rPr>
              <w:t>7.</w:t>
            </w:r>
            <w:r w:rsidR="00205F45" w:rsidRPr="0017145B">
              <w:rPr>
                <w:rFonts w:ascii="Arial Narrow" w:eastAsiaTheme="minorEastAsia" w:hAnsi="Arial Narrow" w:cs="Arial"/>
                <w:noProof/>
                <w:lang w:eastAsia="pl-PL"/>
              </w:rPr>
              <w:tab/>
            </w:r>
            <w:r w:rsidR="00205F45" w:rsidRPr="0017145B">
              <w:rPr>
                <w:rStyle w:val="Hipercze"/>
                <w:rFonts w:ascii="Arial Narrow" w:hAnsi="Arial Narrow" w:cs="Arial"/>
                <w:noProof/>
              </w:rPr>
              <w:t>Budżet</w:t>
            </w:r>
            <w:r w:rsidR="00205F45" w:rsidRPr="0017145B">
              <w:rPr>
                <w:rFonts w:ascii="Arial Narrow" w:hAnsi="Arial Narrow" w:cs="Arial"/>
                <w:noProof/>
                <w:webHidden/>
              </w:rPr>
              <w:tab/>
            </w:r>
            <w:r w:rsidR="003467EC" w:rsidRPr="0017145B">
              <w:rPr>
                <w:rFonts w:ascii="Arial Narrow" w:hAnsi="Arial Narrow" w:cs="Arial"/>
                <w:noProof/>
                <w:webHidden/>
              </w:rPr>
              <w:fldChar w:fldCharType="begin"/>
            </w:r>
            <w:r w:rsidR="00205F45" w:rsidRPr="0017145B">
              <w:rPr>
                <w:rFonts w:ascii="Arial Narrow" w:hAnsi="Arial Narrow" w:cs="Arial"/>
                <w:noProof/>
                <w:webHidden/>
              </w:rPr>
              <w:instrText xml:space="preserve"> PAGEREF _Toc438087086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129" w14:textId="77777777" w:rsidR="00960637" w:rsidRPr="0017145B" w:rsidRDefault="003467EC">
          <w:pPr>
            <w:rPr>
              <w:rFonts w:ascii="Arial Narrow" w:hAnsi="Arial Narrow" w:cs="Arial"/>
            </w:rPr>
          </w:pPr>
          <w:r w:rsidRPr="0017145B">
            <w:rPr>
              <w:rFonts w:ascii="Arial Narrow" w:hAnsi="Arial Narrow" w:cs="Arial"/>
            </w:rPr>
            <w:fldChar w:fldCharType="end"/>
          </w:r>
        </w:p>
      </w:sdtContent>
    </w:sdt>
    <w:p w14:paraId="09A8112A" w14:textId="77777777" w:rsidR="00960637" w:rsidRPr="0017145B" w:rsidRDefault="00960637">
      <w:pPr>
        <w:rPr>
          <w:rFonts w:ascii="Arial Narrow" w:hAnsi="Arial Narrow" w:cs="Arial"/>
        </w:rPr>
      </w:pPr>
      <w:r w:rsidRPr="0017145B">
        <w:rPr>
          <w:rFonts w:ascii="Arial Narrow" w:hAnsi="Arial Narrow" w:cs="Arial"/>
        </w:rPr>
        <w:br w:type="page"/>
      </w:r>
    </w:p>
    <w:p w14:paraId="09A8112B" w14:textId="77777777" w:rsidR="00A867A3" w:rsidRPr="0017145B" w:rsidRDefault="003F24EC" w:rsidP="003F24EC">
      <w:pPr>
        <w:pStyle w:val="Nagwek1"/>
        <w:numPr>
          <w:ilvl w:val="0"/>
          <w:numId w:val="1"/>
        </w:numPr>
        <w:rPr>
          <w:rFonts w:ascii="Arial Narrow" w:hAnsi="Arial Narrow" w:cs="Arial"/>
        </w:rPr>
      </w:pPr>
      <w:bookmarkStart w:id="0" w:name="_Toc438086996"/>
      <w:r w:rsidRPr="0017145B">
        <w:rPr>
          <w:rFonts w:ascii="Arial Narrow" w:hAnsi="Arial Narrow" w:cs="Arial"/>
        </w:rPr>
        <w:lastRenderedPageBreak/>
        <w:t>Charakterystyka LGD</w:t>
      </w:r>
      <w:bookmarkEnd w:id="0"/>
    </w:p>
    <w:p w14:paraId="09A8112C" w14:textId="77777777" w:rsidR="003F24EC" w:rsidRPr="0017145B" w:rsidRDefault="003F24EC" w:rsidP="003F24EC">
      <w:pPr>
        <w:pStyle w:val="Nagwek2"/>
        <w:numPr>
          <w:ilvl w:val="1"/>
          <w:numId w:val="1"/>
        </w:numPr>
        <w:rPr>
          <w:rFonts w:ascii="Arial Narrow" w:hAnsi="Arial Narrow" w:cs="Arial"/>
        </w:rPr>
      </w:pPr>
      <w:bookmarkStart w:id="1" w:name="_Toc438086997"/>
      <w:r w:rsidRPr="0017145B">
        <w:rPr>
          <w:rFonts w:ascii="Arial Narrow" w:hAnsi="Arial Narrow" w:cs="Arial"/>
        </w:rPr>
        <w:t>Nazwa LGD</w:t>
      </w:r>
      <w:bookmarkEnd w:id="1"/>
    </w:p>
    <w:p w14:paraId="09A8112D" w14:textId="77777777" w:rsidR="0034292D" w:rsidRPr="0017145B" w:rsidRDefault="0034292D" w:rsidP="0034292D">
      <w:pPr>
        <w:pStyle w:val="Nagwek"/>
        <w:ind w:firstLine="708"/>
        <w:jc w:val="both"/>
        <w:rPr>
          <w:rFonts w:ascii="Arial Narrow" w:hAnsi="Arial Narrow" w:cs="Arial"/>
        </w:rPr>
      </w:pPr>
      <w:r w:rsidRPr="0017145B">
        <w:rPr>
          <w:rFonts w:ascii="Arial Narrow" w:hAnsi="Arial Narrow" w:cs="Arial"/>
          <w:iCs/>
        </w:rPr>
        <w:t>Stowarzyszenie Lokalna Grupa Działania „Górna Prosna”</w:t>
      </w:r>
      <w:r w:rsidRPr="0017145B">
        <w:rPr>
          <w:rFonts w:ascii="Arial Narrow" w:hAnsi="Arial Narrow" w:cs="Arial"/>
          <w:i/>
          <w:iCs/>
        </w:rPr>
        <w:t xml:space="preserve"> </w:t>
      </w:r>
      <w:r w:rsidRPr="0017145B">
        <w:rPr>
          <w:rFonts w:ascii="Arial Narrow" w:hAnsi="Arial Narrow" w:cs="Arial"/>
        </w:rPr>
        <w:t xml:space="preserve">działa na podstawie ustawy z dnia 7 kwietnia 1989 r. </w:t>
      </w:r>
      <w:r w:rsidRPr="0017145B">
        <w:rPr>
          <w:rFonts w:ascii="Arial Narrow" w:hAnsi="Arial Narrow" w:cs="Arial"/>
          <w:i/>
        </w:rPr>
        <w:t>Prawo o stowarzyszeniach</w:t>
      </w:r>
      <w:r w:rsidRPr="0017145B">
        <w:rPr>
          <w:rFonts w:ascii="Arial Narrow" w:hAnsi="Arial Narrow" w:cs="Arial"/>
        </w:rPr>
        <w:t xml:space="preserve"> (Dz.U. 2015, poz. 1393), ustawy z 7 marca 2007r.</w:t>
      </w:r>
      <w:r w:rsidRPr="0017145B">
        <w:rPr>
          <w:rFonts w:ascii="Arial Narrow" w:hAnsi="Arial Narrow" w:cs="Arial"/>
          <w:i/>
        </w:rPr>
        <w:t xml:space="preserve"> o wspieraniu rozwoju obszarów wiejskich ze środków EFRROW </w:t>
      </w:r>
      <w:r w:rsidRPr="0017145B">
        <w:rPr>
          <w:rFonts w:ascii="Arial Narrow" w:hAnsi="Arial Narrow" w:cs="Arial"/>
        </w:rPr>
        <w:t>(Dz.U. 2013, poz. 173)</w:t>
      </w:r>
      <w:r w:rsidR="000B655C" w:rsidRPr="0017145B">
        <w:rPr>
          <w:rFonts w:ascii="Arial Narrow" w:hAnsi="Arial Narrow" w:cs="Arial"/>
        </w:rPr>
        <w:t xml:space="preserve">, ustawy z dnia 20 lutego 2015 r. o rozwoju lokalnym </w:t>
      </w:r>
      <w:r w:rsidR="000D6AC0">
        <w:rPr>
          <w:rFonts w:ascii="Arial Narrow" w:hAnsi="Arial Narrow" w:cs="Arial"/>
        </w:rPr>
        <w:t xml:space="preserve">                     </w:t>
      </w:r>
      <w:r w:rsidR="000B655C" w:rsidRPr="0017145B">
        <w:rPr>
          <w:rFonts w:ascii="Arial Narrow" w:hAnsi="Arial Narrow" w:cs="Arial"/>
        </w:rPr>
        <w:t xml:space="preserve">z udziałem lokalnej społeczności (Dz. U. poz. 378), a także właściwych rozporządzeń Parlamentu Europejskiego </w:t>
      </w:r>
      <w:r w:rsidR="000D6AC0">
        <w:rPr>
          <w:rFonts w:ascii="Arial Narrow" w:hAnsi="Arial Narrow" w:cs="Arial"/>
        </w:rPr>
        <w:t xml:space="preserve">              </w:t>
      </w:r>
      <w:r w:rsidR="000B655C" w:rsidRPr="0017145B">
        <w:rPr>
          <w:rFonts w:ascii="Arial Narrow" w:hAnsi="Arial Narrow" w:cs="Arial"/>
        </w:rPr>
        <w:t xml:space="preserve">i Rady (UE) </w:t>
      </w:r>
      <w:r w:rsidRPr="0017145B">
        <w:rPr>
          <w:rFonts w:ascii="Arial Narrow" w:hAnsi="Arial Narrow" w:cs="Arial"/>
        </w:rPr>
        <w:t xml:space="preserve">oraz statutu Stowarzyszenia Lokalna Grupa Działania „Górna Prosna”. </w:t>
      </w:r>
    </w:p>
    <w:p w14:paraId="09A8112E" w14:textId="77777777" w:rsidR="0034292D" w:rsidRPr="0017145B" w:rsidRDefault="0034292D" w:rsidP="0034292D">
      <w:pPr>
        <w:pStyle w:val="Nagwek"/>
        <w:ind w:left="360"/>
        <w:rPr>
          <w:rFonts w:ascii="Arial Narrow" w:hAnsi="Arial Narrow" w:cs="Arial"/>
        </w:rPr>
      </w:pPr>
    </w:p>
    <w:p w14:paraId="09A8112F"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Nazwa</w:t>
      </w:r>
    </w:p>
    <w:p w14:paraId="09A81130" w14:textId="77777777" w:rsidR="0034292D" w:rsidRPr="0017145B" w:rsidRDefault="0034292D" w:rsidP="0034292D">
      <w:pPr>
        <w:pStyle w:val="Nagwek"/>
        <w:ind w:left="360"/>
        <w:rPr>
          <w:rFonts w:ascii="Arial Narrow" w:hAnsi="Arial Narrow" w:cs="Arial"/>
          <w:b/>
          <w:bCs/>
        </w:rPr>
      </w:pPr>
      <w:r w:rsidRPr="0017145B">
        <w:rPr>
          <w:rFonts w:ascii="Arial Narrow" w:hAnsi="Arial Narrow" w:cs="Arial"/>
          <w:b/>
          <w:bCs/>
        </w:rPr>
        <w:t xml:space="preserve">                                   Lokalna Grupa Działania „Górna Prosna”</w:t>
      </w:r>
    </w:p>
    <w:p w14:paraId="09A81131" w14:textId="77777777" w:rsidR="0034292D" w:rsidRPr="0017145B" w:rsidRDefault="0034292D" w:rsidP="0034292D">
      <w:pPr>
        <w:pStyle w:val="Nagwek"/>
        <w:ind w:left="360"/>
        <w:rPr>
          <w:rFonts w:ascii="Arial Narrow" w:hAnsi="Arial Narrow" w:cs="Arial"/>
          <w:b/>
          <w:bCs/>
        </w:rPr>
      </w:pPr>
    </w:p>
    <w:p w14:paraId="09A81132"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Status prawny</w:t>
      </w:r>
    </w:p>
    <w:p w14:paraId="09A81133" w14:textId="77777777" w:rsidR="0034292D" w:rsidRPr="0017145B" w:rsidRDefault="0034292D" w:rsidP="0034292D">
      <w:pPr>
        <w:pStyle w:val="Nagwek"/>
        <w:tabs>
          <w:tab w:val="left" w:pos="1440"/>
        </w:tabs>
        <w:ind w:left="1800"/>
        <w:rPr>
          <w:rFonts w:ascii="Arial Narrow" w:hAnsi="Arial Narrow" w:cs="Arial"/>
          <w:b/>
        </w:rPr>
      </w:pPr>
      <w:r w:rsidRPr="0017145B">
        <w:rPr>
          <w:rFonts w:ascii="Arial Narrow" w:hAnsi="Arial Narrow" w:cs="Arial"/>
          <w:b/>
        </w:rPr>
        <w:t xml:space="preserve">      Stowarzyszenie</w:t>
      </w:r>
    </w:p>
    <w:p w14:paraId="09A81134" w14:textId="77777777" w:rsidR="0034292D" w:rsidRPr="0017145B" w:rsidRDefault="0034292D" w:rsidP="0034292D">
      <w:pPr>
        <w:pStyle w:val="Nagwek"/>
        <w:tabs>
          <w:tab w:val="left" w:pos="1440"/>
        </w:tabs>
        <w:ind w:left="1800"/>
        <w:rPr>
          <w:rFonts w:ascii="Arial Narrow" w:hAnsi="Arial Narrow" w:cs="Arial"/>
          <w:b/>
        </w:rPr>
      </w:pPr>
    </w:p>
    <w:p w14:paraId="09A81135"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Data rejestracji</w:t>
      </w:r>
    </w:p>
    <w:p w14:paraId="09A81136" w14:textId="77777777" w:rsidR="0034292D" w:rsidRPr="0017145B" w:rsidRDefault="0034292D" w:rsidP="0034292D">
      <w:pPr>
        <w:pStyle w:val="Nagwek"/>
        <w:ind w:left="1464" w:firstLine="660"/>
        <w:rPr>
          <w:rFonts w:ascii="Arial Narrow" w:hAnsi="Arial Narrow" w:cs="Arial"/>
          <w:b/>
        </w:rPr>
      </w:pPr>
      <w:r w:rsidRPr="0017145B">
        <w:rPr>
          <w:rFonts w:ascii="Arial Narrow" w:hAnsi="Arial Narrow" w:cs="Arial"/>
          <w:b/>
        </w:rPr>
        <w:t>18 sierpnia 2008r.</w:t>
      </w:r>
    </w:p>
    <w:p w14:paraId="09A81137" w14:textId="77777777" w:rsidR="0034292D" w:rsidRPr="0017145B" w:rsidRDefault="0034292D" w:rsidP="0034292D">
      <w:pPr>
        <w:pStyle w:val="Nagwek"/>
        <w:ind w:left="1080"/>
        <w:rPr>
          <w:rFonts w:ascii="Arial Narrow" w:hAnsi="Arial Narrow" w:cs="Arial"/>
        </w:rPr>
      </w:pPr>
    </w:p>
    <w:p w14:paraId="09A81138" w14:textId="77777777" w:rsidR="0034292D" w:rsidRPr="0017145B" w:rsidRDefault="0034292D" w:rsidP="005720F2">
      <w:pPr>
        <w:pStyle w:val="Nagwek"/>
        <w:numPr>
          <w:ilvl w:val="0"/>
          <w:numId w:val="2"/>
        </w:numPr>
        <w:tabs>
          <w:tab w:val="clear" w:pos="4536"/>
          <w:tab w:val="clear" w:pos="9072"/>
          <w:tab w:val="left" w:pos="1440"/>
        </w:tabs>
        <w:suppressAutoHyphens/>
        <w:rPr>
          <w:rFonts w:ascii="Arial Narrow" w:hAnsi="Arial Narrow" w:cs="Arial"/>
        </w:rPr>
      </w:pPr>
      <w:r w:rsidRPr="0017145B">
        <w:rPr>
          <w:rFonts w:ascii="Arial Narrow" w:hAnsi="Arial Narrow" w:cs="Arial"/>
        </w:rPr>
        <w:t>Numer w KRS</w:t>
      </w:r>
    </w:p>
    <w:p w14:paraId="09A81139" w14:textId="77777777" w:rsidR="0034292D" w:rsidRPr="0017145B" w:rsidRDefault="0034292D" w:rsidP="0034292D">
      <w:pPr>
        <w:pStyle w:val="Nagwek"/>
        <w:ind w:left="1464" w:firstLine="660"/>
        <w:rPr>
          <w:rFonts w:ascii="Arial Narrow" w:hAnsi="Arial Narrow" w:cs="Arial"/>
          <w:b/>
        </w:rPr>
      </w:pPr>
      <w:r w:rsidRPr="0017145B">
        <w:rPr>
          <w:rFonts w:ascii="Arial Narrow" w:hAnsi="Arial Narrow" w:cs="Arial"/>
          <w:b/>
        </w:rPr>
        <w:t xml:space="preserve">0000311855 </w:t>
      </w:r>
    </w:p>
    <w:p w14:paraId="09A8113A" w14:textId="77777777" w:rsidR="0077703D" w:rsidRPr="0017145B" w:rsidRDefault="0077703D" w:rsidP="0077703D">
      <w:pPr>
        <w:rPr>
          <w:rFonts w:ascii="Arial Narrow" w:hAnsi="Arial Narrow" w:cs="Arial"/>
        </w:rPr>
      </w:pPr>
    </w:p>
    <w:p w14:paraId="09A8113B" w14:textId="77777777" w:rsidR="003F24EC" w:rsidRPr="0017145B" w:rsidRDefault="003F24EC" w:rsidP="003F24EC">
      <w:pPr>
        <w:pStyle w:val="Nagwek2"/>
        <w:numPr>
          <w:ilvl w:val="1"/>
          <w:numId w:val="1"/>
        </w:numPr>
        <w:rPr>
          <w:rFonts w:ascii="Arial Narrow" w:hAnsi="Arial Narrow" w:cs="Arial"/>
        </w:rPr>
      </w:pPr>
      <w:bookmarkStart w:id="2" w:name="_Toc438086998"/>
      <w:r w:rsidRPr="0017145B">
        <w:rPr>
          <w:rFonts w:ascii="Arial Narrow" w:hAnsi="Arial Narrow" w:cs="Arial"/>
        </w:rPr>
        <w:t>Opis obszaru</w:t>
      </w:r>
      <w:bookmarkEnd w:id="2"/>
    </w:p>
    <w:p w14:paraId="09A8113C" w14:textId="77777777" w:rsidR="007435D0" w:rsidRPr="0017145B" w:rsidRDefault="007435D0" w:rsidP="007435D0">
      <w:pPr>
        <w:spacing w:after="0" w:line="240" w:lineRule="auto"/>
        <w:ind w:firstLine="357"/>
        <w:jc w:val="both"/>
        <w:rPr>
          <w:rFonts w:ascii="Arial Narrow" w:hAnsi="Arial Narrow" w:cs="Arial"/>
        </w:rPr>
      </w:pPr>
      <w:r w:rsidRPr="0017145B">
        <w:rPr>
          <w:rFonts w:ascii="Arial Narrow" w:hAnsi="Arial Narrow" w:cs="Arial"/>
        </w:rPr>
        <w:t xml:space="preserve">W obręb obszaru LGD „Górna Prosna”, objętego Lokalną Strategią Rozwoju wchodzą </w:t>
      </w:r>
      <w:r w:rsidRPr="0017145B">
        <w:rPr>
          <w:rFonts w:ascii="Arial Narrow" w:hAnsi="Arial Narrow" w:cs="Arial"/>
          <w:u w:val="single"/>
        </w:rPr>
        <w:t>cztery gminy</w:t>
      </w:r>
      <w:r w:rsidRPr="0017145B">
        <w:rPr>
          <w:rFonts w:ascii="Arial Narrow" w:hAnsi="Arial Narrow" w:cs="Arial"/>
        </w:rPr>
        <w:t>, administracyjnie należące do województwa opolskiego i powiatu oleskiego:</w:t>
      </w:r>
    </w:p>
    <w:p w14:paraId="09A8113D"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miejsko-wiejska Gorzów Śląski,</w:t>
      </w:r>
    </w:p>
    <w:p w14:paraId="09A8113E"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miejsko-wiejska Praszka,</w:t>
      </w:r>
    </w:p>
    <w:p w14:paraId="09A8113F"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wiejska Radłów,</w:t>
      </w:r>
    </w:p>
    <w:p w14:paraId="09A81140" w14:textId="77777777" w:rsidR="007435D0" w:rsidRPr="0017145B" w:rsidRDefault="007435D0" w:rsidP="005720F2">
      <w:pPr>
        <w:numPr>
          <w:ilvl w:val="0"/>
          <w:numId w:val="3"/>
        </w:numPr>
        <w:suppressAutoHyphens/>
        <w:spacing w:after="0" w:line="240" w:lineRule="auto"/>
        <w:jc w:val="both"/>
        <w:rPr>
          <w:rFonts w:ascii="Arial Narrow" w:hAnsi="Arial Narrow" w:cs="Arial"/>
        </w:rPr>
      </w:pPr>
      <w:r w:rsidRPr="0017145B">
        <w:rPr>
          <w:rFonts w:ascii="Arial Narrow" w:hAnsi="Arial Narrow" w:cs="Arial"/>
        </w:rPr>
        <w:t>gmina wiejska Rudniki.</w:t>
      </w:r>
    </w:p>
    <w:p w14:paraId="09A81141" w14:textId="77777777" w:rsidR="00EF69E4" w:rsidRPr="0017145B" w:rsidRDefault="00EF69E4" w:rsidP="00EF69E4">
      <w:pPr>
        <w:tabs>
          <w:tab w:val="left" w:pos="357"/>
        </w:tabs>
        <w:spacing w:after="0" w:line="240" w:lineRule="auto"/>
        <w:jc w:val="both"/>
        <w:rPr>
          <w:rFonts w:ascii="Arial Narrow" w:hAnsi="Arial Narrow" w:cs="Arial"/>
          <w:b/>
          <w:bCs/>
        </w:rPr>
      </w:pPr>
      <w:r w:rsidRPr="0017145B">
        <w:rPr>
          <w:rFonts w:ascii="Arial Narrow" w:hAnsi="Arial Narrow" w:cs="Arial"/>
          <w:b/>
          <w:bCs/>
        </w:rPr>
        <w:tab/>
      </w:r>
    </w:p>
    <w:p w14:paraId="09A81142" w14:textId="77777777" w:rsidR="00EF69E4" w:rsidRPr="0017145B" w:rsidRDefault="00EF69E4" w:rsidP="00EF69E4">
      <w:pPr>
        <w:tabs>
          <w:tab w:val="left" w:pos="357"/>
        </w:tabs>
        <w:spacing w:after="0" w:line="240" w:lineRule="auto"/>
        <w:jc w:val="both"/>
        <w:rPr>
          <w:rFonts w:ascii="Arial Narrow" w:hAnsi="Arial Narrow" w:cs="Arial"/>
          <w:bCs/>
          <w:u w:val="single"/>
        </w:rPr>
      </w:pPr>
      <w:r w:rsidRPr="0017145B">
        <w:rPr>
          <w:rFonts w:ascii="Arial Narrow" w:hAnsi="Arial Narrow" w:cs="Arial"/>
          <w:b/>
          <w:bCs/>
        </w:rPr>
        <w:tab/>
        <w:t>Liczba mieszkańców</w:t>
      </w:r>
      <w:r w:rsidRPr="0017145B">
        <w:rPr>
          <w:rFonts w:ascii="Arial Narrow" w:hAnsi="Arial Narrow" w:cs="Arial"/>
        </w:rPr>
        <w:t xml:space="preserve"> wszystkich gmin należących do LGD na dzień 31 grudnia 2013r. wynosiła </w:t>
      </w:r>
      <w:r w:rsidR="00EC3A74" w:rsidRPr="0017145B">
        <w:rPr>
          <w:rFonts w:ascii="Arial Narrow" w:hAnsi="Arial Narrow" w:cs="Arial"/>
          <w:u w:val="single"/>
        </w:rPr>
        <w:t>33</w:t>
      </w:r>
      <w:r w:rsidRPr="0017145B">
        <w:rPr>
          <w:rFonts w:ascii="Arial Narrow" w:hAnsi="Arial Narrow" w:cs="Arial"/>
          <w:u w:val="single"/>
        </w:rPr>
        <w:t xml:space="preserve"> 7</w:t>
      </w:r>
      <w:r w:rsidR="00EC3A74" w:rsidRPr="0017145B">
        <w:rPr>
          <w:rFonts w:ascii="Arial Narrow" w:hAnsi="Arial Narrow" w:cs="Arial"/>
          <w:u w:val="single"/>
        </w:rPr>
        <w:t>91</w:t>
      </w:r>
      <w:r w:rsidRPr="0017145B">
        <w:rPr>
          <w:rFonts w:ascii="Arial Narrow" w:hAnsi="Arial Narrow" w:cs="Arial"/>
          <w:u w:val="single"/>
        </w:rPr>
        <w:t xml:space="preserve"> mieszkańców</w:t>
      </w:r>
      <w:r w:rsidRPr="0017145B">
        <w:rPr>
          <w:rFonts w:ascii="Arial Narrow" w:hAnsi="Arial Narrow" w:cs="Arial"/>
        </w:rPr>
        <w:t xml:space="preserve">, w tym </w:t>
      </w:r>
      <w:r w:rsidR="001B0562" w:rsidRPr="0017145B">
        <w:rPr>
          <w:rFonts w:ascii="Arial Narrow" w:hAnsi="Arial Narrow" w:cs="Arial"/>
        </w:rPr>
        <w:t>23</w:t>
      </w:r>
      <w:r w:rsidRPr="0017145B">
        <w:rPr>
          <w:rFonts w:ascii="Arial Narrow" w:hAnsi="Arial Narrow" w:cs="Arial"/>
        </w:rPr>
        <w:t xml:space="preserve"> </w:t>
      </w:r>
      <w:r w:rsidR="001B0562" w:rsidRPr="0017145B">
        <w:rPr>
          <w:rFonts w:ascii="Arial Narrow" w:hAnsi="Arial Narrow" w:cs="Arial"/>
        </w:rPr>
        <w:t>315</w:t>
      </w:r>
      <w:r w:rsidRPr="0017145B">
        <w:rPr>
          <w:rFonts w:ascii="Arial Narrow" w:hAnsi="Arial Narrow" w:cs="Arial"/>
          <w:bCs/>
        </w:rPr>
        <w:t xml:space="preserve"> mieszkańców</w:t>
      </w:r>
      <w:r w:rsidRPr="0017145B">
        <w:rPr>
          <w:rFonts w:ascii="Arial Narrow" w:hAnsi="Arial Narrow" w:cs="Arial"/>
        </w:rPr>
        <w:t xml:space="preserve"> </w:t>
      </w:r>
      <w:r w:rsidRPr="0017145B">
        <w:rPr>
          <w:rFonts w:ascii="Arial Narrow" w:hAnsi="Arial Narrow" w:cs="Arial"/>
          <w:bCs/>
        </w:rPr>
        <w:t xml:space="preserve">zamieszkiwało tereny wiejskie. Na terenie LGD znajdują się dwa miasta: Gorzów Śląski i Praszka liczące </w:t>
      </w:r>
      <w:r w:rsidR="007567F6" w:rsidRPr="0017145B">
        <w:rPr>
          <w:rFonts w:ascii="Arial Narrow" w:hAnsi="Arial Narrow" w:cs="Arial"/>
          <w:bCs/>
        </w:rPr>
        <w:t xml:space="preserve">odpowiednio </w:t>
      </w:r>
      <w:r w:rsidRPr="0017145B">
        <w:rPr>
          <w:rFonts w:ascii="Arial Narrow" w:hAnsi="Arial Narrow" w:cs="Arial"/>
          <w:bCs/>
        </w:rPr>
        <w:t>2</w:t>
      </w:r>
      <w:r w:rsidR="000873AE" w:rsidRPr="0017145B">
        <w:rPr>
          <w:rFonts w:ascii="Arial Narrow" w:hAnsi="Arial Narrow" w:cs="Arial"/>
          <w:bCs/>
        </w:rPr>
        <w:t xml:space="preserve"> </w:t>
      </w:r>
      <w:r w:rsidRPr="0017145B">
        <w:rPr>
          <w:rFonts w:ascii="Arial Narrow" w:hAnsi="Arial Narrow" w:cs="Arial"/>
          <w:bCs/>
        </w:rPr>
        <w:t>532 i 7</w:t>
      </w:r>
      <w:r w:rsidR="000873AE" w:rsidRPr="0017145B">
        <w:rPr>
          <w:rFonts w:ascii="Arial Narrow" w:hAnsi="Arial Narrow" w:cs="Arial"/>
          <w:bCs/>
        </w:rPr>
        <w:t xml:space="preserve"> </w:t>
      </w:r>
      <w:r w:rsidRPr="0017145B">
        <w:rPr>
          <w:rFonts w:ascii="Arial Narrow" w:hAnsi="Arial Narrow" w:cs="Arial"/>
          <w:bCs/>
        </w:rPr>
        <w:t xml:space="preserve">944 mieszkańców. </w:t>
      </w:r>
      <w:r w:rsidRPr="0017145B">
        <w:rPr>
          <w:rFonts w:ascii="Arial Narrow" w:hAnsi="Arial Narrow" w:cs="Arial"/>
          <w:u w:val="single"/>
        </w:rPr>
        <w:t>Liczba mieszkańców w żadnym z miast nie przekracza 20 tys.</w:t>
      </w:r>
    </w:p>
    <w:p w14:paraId="09A81143" w14:textId="77777777" w:rsidR="00EF69E4" w:rsidRPr="0017145B" w:rsidRDefault="00EF69E4" w:rsidP="00EF69E4">
      <w:pPr>
        <w:tabs>
          <w:tab w:val="left" w:pos="357"/>
        </w:tabs>
        <w:spacing w:after="0" w:line="240" w:lineRule="auto"/>
        <w:jc w:val="both"/>
        <w:rPr>
          <w:rFonts w:ascii="Arial Narrow" w:hAnsi="Arial Narrow" w:cs="Arial"/>
          <w:b/>
          <w:bCs/>
        </w:rPr>
      </w:pPr>
      <w:r w:rsidRPr="0017145B">
        <w:rPr>
          <w:rFonts w:ascii="Arial Narrow" w:hAnsi="Arial Narrow" w:cs="Arial"/>
          <w:b/>
          <w:bCs/>
        </w:rPr>
        <w:tab/>
      </w:r>
    </w:p>
    <w:p w14:paraId="09A81144" w14:textId="77777777" w:rsidR="00EF69E4" w:rsidRPr="0017145B" w:rsidRDefault="00EF69E4" w:rsidP="00EF69E4">
      <w:pPr>
        <w:tabs>
          <w:tab w:val="left" w:pos="357"/>
        </w:tabs>
        <w:spacing w:after="0" w:line="240" w:lineRule="auto"/>
        <w:jc w:val="both"/>
        <w:rPr>
          <w:rFonts w:ascii="Arial Narrow" w:hAnsi="Arial Narrow" w:cs="Arial"/>
          <w:bCs/>
        </w:rPr>
      </w:pPr>
      <w:r w:rsidRPr="0017145B">
        <w:rPr>
          <w:rFonts w:ascii="Arial Narrow" w:hAnsi="Arial Narrow" w:cs="Arial"/>
          <w:b/>
          <w:bCs/>
        </w:rPr>
        <w:tab/>
        <w:t>Powierzchnia obszaru</w:t>
      </w:r>
      <w:r w:rsidRPr="0017145B">
        <w:rPr>
          <w:rFonts w:ascii="Arial Narrow" w:hAnsi="Arial Narrow" w:cs="Arial"/>
          <w:bCs/>
        </w:rPr>
        <w:t xml:space="preserve"> LGD „Górna Prosna” wynosi </w:t>
      </w:r>
      <w:r w:rsidRPr="0017145B">
        <w:rPr>
          <w:rFonts w:ascii="Arial Narrow" w:hAnsi="Arial Narrow" w:cs="Arial"/>
        </w:rPr>
        <w:t>473 km</w:t>
      </w:r>
      <w:r w:rsidRPr="0017145B">
        <w:rPr>
          <w:rFonts w:ascii="Arial Narrow" w:hAnsi="Arial Narrow" w:cs="Arial"/>
          <w:vertAlign w:val="superscript"/>
        </w:rPr>
        <w:t>2</w:t>
      </w:r>
      <w:r w:rsidRPr="0017145B">
        <w:rPr>
          <w:rFonts w:ascii="Arial Narrow" w:hAnsi="Arial Narrow" w:cs="Arial"/>
          <w:b/>
          <w:bCs/>
        </w:rPr>
        <w:t>,</w:t>
      </w:r>
      <w:r w:rsidRPr="0017145B">
        <w:rPr>
          <w:rFonts w:ascii="Arial Narrow" w:hAnsi="Arial Narrow" w:cs="Arial"/>
          <w:bCs/>
        </w:rPr>
        <w:t xml:space="preserve"> w tym 28 km</w:t>
      </w:r>
      <w:r w:rsidRPr="0017145B">
        <w:rPr>
          <w:rFonts w:ascii="Arial Narrow" w:hAnsi="Arial Narrow" w:cs="Arial"/>
          <w:bCs/>
          <w:vertAlign w:val="superscript"/>
        </w:rPr>
        <w:t>2</w:t>
      </w:r>
      <w:r w:rsidRPr="0017145B">
        <w:rPr>
          <w:rFonts w:ascii="Arial Narrow" w:hAnsi="Arial Narrow" w:cs="Arial"/>
          <w:bCs/>
        </w:rPr>
        <w:t xml:space="preserve"> zajmują miasta: Gorzów Śląski</w:t>
      </w:r>
      <w:r w:rsidR="000D6AC0">
        <w:rPr>
          <w:rFonts w:ascii="Arial Narrow" w:hAnsi="Arial Narrow" w:cs="Arial"/>
          <w:bCs/>
        </w:rPr>
        <w:t xml:space="preserve">               </w:t>
      </w:r>
      <w:r w:rsidRPr="0017145B">
        <w:rPr>
          <w:rFonts w:ascii="Arial Narrow" w:hAnsi="Arial Narrow" w:cs="Arial"/>
          <w:bCs/>
        </w:rPr>
        <w:t xml:space="preserve"> i Praszka. Obszar LGD stanowią w zdecydowanej większości tereny wiejskie (94,1% obszaru). </w:t>
      </w:r>
    </w:p>
    <w:p w14:paraId="09A81145" w14:textId="77777777" w:rsidR="00EF69E4" w:rsidRPr="0017145B" w:rsidRDefault="00EF69E4" w:rsidP="00EF69E4">
      <w:pPr>
        <w:tabs>
          <w:tab w:val="left" w:pos="357"/>
        </w:tabs>
        <w:spacing w:after="0" w:line="240" w:lineRule="auto"/>
        <w:ind w:firstLine="708"/>
        <w:jc w:val="both"/>
        <w:rPr>
          <w:rFonts w:ascii="Arial Narrow" w:hAnsi="Arial Narrow" w:cs="Arial"/>
          <w:bCs/>
        </w:rPr>
      </w:pPr>
    </w:p>
    <w:p w14:paraId="09A81146" w14:textId="77777777" w:rsidR="001B0562" w:rsidRPr="0017145B" w:rsidRDefault="001B0562" w:rsidP="001B0562">
      <w:pPr>
        <w:tabs>
          <w:tab w:val="left" w:pos="357"/>
        </w:tabs>
        <w:spacing w:after="0" w:line="240" w:lineRule="auto"/>
        <w:jc w:val="both"/>
        <w:rPr>
          <w:rFonts w:ascii="Arial Narrow" w:hAnsi="Arial Narrow" w:cs="Arial"/>
          <w:bCs/>
        </w:rPr>
      </w:pPr>
      <w:r w:rsidRPr="0017145B">
        <w:rPr>
          <w:rFonts w:ascii="Arial Narrow" w:hAnsi="Arial Narrow" w:cs="Arial"/>
          <w:bCs/>
        </w:rPr>
        <w:tab/>
        <w:t>Krótki opis gmin należących do LGD „Górna Prosna”:</w:t>
      </w:r>
    </w:p>
    <w:p w14:paraId="09A81147" w14:textId="77777777" w:rsidR="00EC3A74"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 xml:space="preserve">minę miejską </w:t>
      </w:r>
      <w:r w:rsidR="003C7F30">
        <w:rPr>
          <w:rFonts w:ascii="Arial Narrow" w:hAnsi="Arial Narrow" w:cs="Arial"/>
          <w:b/>
        </w:rPr>
        <w:t>–</w:t>
      </w:r>
      <w:r w:rsidR="00EC3A74" w:rsidRPr="0017145B">
        <w:rPr>
          <w:rFonts w:ascii="Arial Narrow" w:hAnsi="Arial Narrow" w:cs="Arial"/>
          <w:b/>
        </w:rPr>
        <w:t xml:space="preserve"> wiejską Gorzów Śląski</w:t>
      </w:r>
      <w:r w:rsidR="00EC3A74" w:rsidRPr="0017145B">
        <w:rPr>
          <w:rFonts w:ascii="Arial Narrow" w:hAnsi="Arial Narrow" w:cs="Arial"/>
        </w:rPr>
        <w:t xml:space="preserve"> tworzy miasto Gorzów Śląski oraz 14 sołectw (Uszyce, Zdziechowice, Goła, Pakoszów, Budzów, Dębina, Pawłowice, Kozłowice, Jastrzygowice, Jamy, Skrońsko, Nowa Wieś, Krzyżanowice, Kobyla Góra)</w:t>
      </w:r>
      <w:r w:rsidR="001B0562" w:rsidRPr="0017145B">
        <w:rPr>
          <w:rFonts w:ascii="Arial Narrow" w:hAnsi="Arial Narrow" w:cs="Arial"/>
        </w:rPr>
        <w:t>, pow. 154 km</w:t>
      </w:r>
      <w:r w:rsidR="001B0562" w:rsidRPr="0017145B">
        <w:rPr>
          <w:rFonts w:ascii="Arial Narrow" w:hAnsi="Arial Narrow" w:cs="Arial"/>
          <w:vertAlign w:val="superscript"/>
        </w:rPr>
        <w:t>2</w:t>
      </w:r>
      <w:r w:rsidR="001B0562" w:rsidRPr="0017145B">
        <w:rPr>
          <w:rFonts w:ascii="Arial Narrow" w:hAnsi="Arial Narrow" w:cs="Arial"/>
        </w:rPr>
        <w:t>, liczba mieszkańców 7 279 osób</w:t>
      </w:r>
      <w:r w:rsidR="007567F6" w:rsidRPr="0017145B">
        <w:rPr>
          <w:rFonts w:ascii="Arial Narrow" w:hAnsi="Arial Narrow" w:cs="Arial"/>
        </w:rPr>
        <w:t xml:space="preserve"> </w:t>
      </w:r>
      <w:r w:rsidR="000D6AC0">
        <w:rPr>
          <w:rFonts w:ascii="Arial Narrow" w:hAnsi="Arial Narrow" w:cs="Arial"/>
        </w:rPr>
        <w:t xml:space="preserve">   </w:t>
      </w:r>
      <w:r w:rsidR="007567F6" w:rsidRPr="0017145B">
        <w:rPr>
          <w:rFonts w:ascii="Arial Narrow" w:hAnsi="Arial Narrow" w:cs="Arial"/>
        </w:rPr>
        <w:t>(w tym miasto 2 532</w:t>
      </w:r>
      <w:r w:rsidRPr="0017145B">
        <w:rPr>
          <w:rFonts w:ascii="Arial Narrow" w:hAnsi="Arial Narrow" w:cs="Arial"/>
        </w:rPr>
        <w:t>,</w:t>
      </w:r>
      <w:r w:rsidR="007567F6" w:rsidRPr="0017145B">
        <w:rPr>
          <w:rFonts w:ascii="Arial Narrow" w:hAnsi="Arial Narrow" w:cs="Arial"/>
        </w:rPr>
        <w:t xml:space="preserve"> wieś 4</w:t>
      </w:r>
      <w:r w:rsidR="003F7CDA" w:rsidRPr="0017145B">
        <w:rPr>
          <w:rFonts w:ascii="Arial Narrow" w:hAnsi="Arial Narrow" w:cs="Arial"/>
        </w:rPr>
        <w:t xml:space="preserve"> </w:t>
      </w:r>
      <w:r w:rsidR="007567F6" w:rsidRPr="0017145B">
        <w:rPr>
          <w:rFonts w:ascii="Arial Narrow" w:hAnsi="Arial Narrow" w:cs="Arial"/>
        </w:rPr>
        <w:t>747 osób),</w:t>
      </w:r>
    </w:p>
    <w:p w14:paraId="09A81148" w14:textId="77777777" w:rsidR="00113125"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 xml:space="preserve">minę miejsko </w:t>
      </w:r>
      <w:r w:rsidR="003C7F30">
        <w:rPr>
          <w:rFonts w:ascii="Arial Narrow" w:hAnsi="Arial Narrow" w:cs="Arial"/>
          <w:b/>
        </w:rPr>
        <w:t>–</w:t>
      </w:r>
      <w:r w:rsidR="00EC3A74" w:rsidRPr="0017145B">
        <w:rPr>
          <w:rFonts w:ascii="Arial Narrow" w:hAnsi="Arial Narrow" w:cs="Arial"/>
          <w:b/>
        </w:rPr>
        <w:t xml:space="preserve"> wiejską Praszka</w:t>
      </w:r>
      <w:r w:rsidR="00EC3A74" w:rsidRPr="0017145B">
        <w:rPr>
          <w:rFonts w:ascii="Arial Narrow" w:hAnsi="Arial Narrow" w:cs="Arial"/>
        </w:rPr>
        <w:t xml:space="preserve"> tworzy miasto Praszka oraz 16 sołectw (Aleksandrów, Brzeziny, Gana, Kowale, Kuźniczka, Lachowskie, Prosna, Przedmość, Rosochy, Rozterk, Skotnica, Sołtysy, Strojec, Szyszków, Wierzbie i Wygiełdów)</w:t>
      </w:r>
      <w:r w:rsidRPr="0017145B">
        <w:rPr>
          <w:rFonts w:ascii="Arial Narrow" w:hAnsi="Arial Narrow" w:cs="Arial"/>
        </w:rPr>
        <w:t>, pow. 103 km</w:t>
      </w:r>
      <w:r w:rsidRPr="0017145B">
        <w:rPr>
          <w:rFonts w:ascii="Arial Narrow" w:hAnsi="Arial Narrow" w:cs="Arial"/>
          <w:vertAlign w:val="superscript"/>
        </w:rPr>
        <w:t>2</w:t>
      </w:r>
      <w:r w:rsidRPr="0017145B">
        <w:rPr>
          <w:rFonts w:ascii="Arial Narrow" w:hAnsi="Arial Narrow" w:cs="Arial"/>
        </w:rPr>
        <w:t>, liczba mieszkańców 13</w:t>
      </w:r>
      <w:r w:rsidR="007567F6" w:rsidRPr="0017145B">
        <w:rPr>
          <w:rFonts w:ascii="Arial Narrow" w:hAnsi="Arial Narrow" w:cs="Arial"/>
        </w:rPr>
        <w:t> </w:t>
      </w:r>
      <w:r w:rsidRPr="0017145B">
        <w:rPr>
          <w:rFonts w:ascii="Arial Narrow" w:hAnsi="Arial Narrow" w:cs="Arial"/>
        </w:rPr>
        <w:t>753</w:t>
      </w:r>
      <w:r w:rsidR="007567F6" w:rsidRPr="0017145B">
        <w:rPr>
          <w:rFonts w:ascii="Arial Narrow" w:hAnsi="Arial Narrow" w:cs="Arial"/>
        </w:rPr>
        <w:t xml:space="preserve"> (w tym miasto </w:t>
      </w:r>
      <w:r w:rsidR="00A35DEA">
        <w:rPr>
          <w:rFonts w:ascii="Arial Narrow" w:hAnsi="Arial Narrow" w:cs="Arial"/>
        </w:rPr>
        <w:t xml:space="preserve">         </w:t>
      </w:r>
      <w:r w:rsidR="003F7CDA" w:rsidRPr="0017145B">
        <w:rPr>
          <w:rFonts w:ascii="Arial Narrow" w:hAnsi="Arial Narrow" w:cs="Arial"/>
        </w:rPr>
        <w:t>7 944</w:t>
      </w:r>
      <w:r w:rsidR="007567F6" w:rsidRPr="0017145B">
        <w:rPr>
          <w:rFonts w:ascii="Arial Narrow" w:hAnsi="Arial Narrow" w:cs="Arial"/>
        </w:rPr>
        <w:t xml:space="preserve">, wieś </w:t>
      </w:r>
      <w:r w:rsidR="003F7CDA" w:rsidRPr="0017145B">
        <w:rPr>
          <w:rFonts w:ascii="Arial Narrow" w:hAnsi="Arial Narrow" w:cs="Arial"/>
        </w:rPr>
        <w:t>5 809</w:t>
      </w:r>
      <w:r w:rsidR="007567F6" w:rsidRPr="0017145B">
        <w:rPr>
          <w:rFonts w:ascii="Arial Narrow" w:hAnsi="Arial Narrow" w:cs="Arial"/>
        </w:rPr>
        <w:t xml:space="preserve"> osób),</w:t>
      </w:r>
    </w:p>
    <w:p w14:paraId="09A81149" w14:textId="77777777" w:rsidR="00113125"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rPr>
        <w:t>g</w:t>
      </w:r>
      <w:r w:rsidR="00EC3A74" w:rsidRPr="0017145B">
        <w:rPr>
          <w:rFonts w:ascii="Arial Narrow" w:hAnsi="Arial Narrow" w:cs="Arial"/>
          <w:b/>
        </w:rPr>
        <w:t>min</w:t>
      </w:r>
      <w:r w:rsidRPr="0017145B">
        <w:rPr>
          <w:rFonts w:ascii="Arial Narrow" w:hAnsi="Arial Narrow" w:cs="Arial"/>
          <w:b/>
        </w:rPr>
        <w:t>a</w:t>
      </w:r>
      <w:r w:rsidR="00EC3A74" w:rsidRPr="0017145B">
        <w:rPr>
          <w:rFonts w:ascii="Arial Narrow" w:hAnsi="Arial Narrow" w:cs="Arial"/>
          <w:b/>
        </w:rPr>
        <w:t xml:space="preserve"> wiejsk</w:t>
      </w:r>
      <w:r w:rsidRPr="0017145B">
        <w:rPr>
          <w:rFonts w:ascii="Arial Narrow" w:hAnsi="Arial Narrow" w:cs="Arial"/>
          <w:b/>
        </w:rPr>
        <w:t>a</w:t>
      </w:r>
      <w:r w:rsidR="00EC3A74" w:rsidRPr="0017145B">
        <w:rPr>
          <w:rFonts w:ascii="Arial Narrow" w:hAnsi="Arial Narrow" w:cs="Arial"/>
          <w:b/>
        </w:rPr>
        <w:t xml:space="preserve"> Radłów</w:t>
      </w:r>
      <w:r w:rsidR="00EC3A74" w:rsidRPr="0017145B">
        <w:rPr>
          <w:rFonts w:ascii="Arial Narrow" w:hAnsi="Arial Narrow" w:cs="Arial"/>
        </w:rPr>
        <w:t xml:space="preserve"> </w:t>
      </w:r>
      <w:r w:rsidRPr="0017145B">
        <w:rPr>
          <w:rFonts w:ascii="Arial Narrow" w:hAnsi="Arial Narrow" w:cs="Arial"/>
        </w:rPr>
        <w:t xml:space="preserve">składa się z </w:t>
      </w:r>
      <w:r w:rsidR="00EC3A74" w:rsidRPr="0017145B">
        <w:rPr>
          <w:rFonts w:ascii="Arial Narrow" w:hAnsi="Arial Narrow" w:cs="Arial"/>
        </w:rPr>
        <w:t>9 sołectw (Radłów, Sternalice, Kolonia Biskupska, Kościeliska, Ligota Oleska, Biskupice, Wolęcin, Wichrów i Nowe Karmonki)</w:t>
      </w:r>
      <w:r w:rsidRPr="0017145B">
        <w:rPr>
          <w:rFonts w:ascii="Arial Narrow" w:hAnsi="Arial Narrow" w:cs="Arial"/>
        </w:rPr>
        <w:t>, pow. 116 km</w:t>
      </w:r>
      <w:r w:rsidRPr="0017145B">
        <w:rPr>
          <w:rFonts w:ascii="Arial Narrow" w:hAnsi="Arial Narrow" w:cs="Arial"/>
          <w:vertAlign w:val="superscript"/>
        </w:rPr>
        <w:t>2</w:t>
      </w:r>
      <w:r w:rsidRPr="0017145B">
        <w:rPr>
          <w:rFonts w:ascii="Arial Narrow" w:hAnsi="Arial Narrow" w:cs="Arial"/>
        </w:rPr>
        <w:t xml:space="preserve">, liczba mieszkańców 4 427, </w:t>
      </w:r>
    </w:p>
    <w:p w14:paraId="09A8114A" w14:textId="77777777" w:rsidR="00EC3A74" w:rsidRPr="0017145B" w:rsidRDefault="00113125" w:rsidP="005720F2">
      <w:pPr>
        <w:pStyle w:val="Akapitzlist"/>
        <w:numPr>
          <w:ilvl w:val="0"/>
          <w:numId w:val="4"/>
        </w:numPr>
        <w:spacing w:after="0" w:line="240" w:lineRule="auto"/>
        <w:jc w:val="both"/>
        <w:rPr>
          <w:rFonts w:ascii="Arial Narrow" w:hAnsi="Arial Narrow" w:cs="Arial"/>
        </w:rPr>
      </w:pPr>
      <w:r w:rsidRPr="0017145B">
        <w:rPr>
          <w:rFonts w:ascii="Arial Narrow" w:hAnsi="Arial Narrow" w:cs="Arial"/>
          <w:b/>
          <w:bCs/>
        </w:rPr>
        <w:t>g</w:t>
      </w:r>
      <w:r w:rsidR="00EC3A74" w:rsidRPr="0017145B">
        <w:rPr>
          <w:rFonts w:ascii="Arial Narrow" w:hAnsi="Arial Narrow" w:cs="Arial"/>
          <w:b/>
          <w:bCs/>
        </w:rPr>
        <w:t xml:space="preserve">mina wiejska Rudniki </w:t>
      </w:r>
      <w:r w:rsidRPr="0017145B">
        <w:rPr>
          <w:rFonts w:ascii="Arial Narrow" w:hAnsi="Arial Narrow" w:cs="Arial"/>
        </w:rPr>
        <w:t xml:space="preserve">składa się z </w:t>
      </w:r>
      <w:r w:rsidR="00EC3A74" w:rsidRPr="0017145B">
        <w:rPr>
          <w:rFonts w:ascii="Arial Narrow" w:hAnsi="Arial Narrow" w:cs="Arial"/>
        </w:rPr>
        <w:t>21 sołectw (Bobrowa, Bugaj, Cieciułów, Chwiły, Dalachów, Faustianka, Janinów, Jaworek, Jaworzno, Jelonki, Julianpol, Kuźnica, Łazy, Młyny, Mirowszczyzna, Mostki, Odcinek, Porąbki, Rudniki, Słowików, Żytniów)</w:t>
      </w:r>
      <w:r w:rsidR="005720CE" w:rsidRPr="0017145B">
        <w:rPr>
          <w:rFonts w:ascii="Arial Narrow" w:hAnsi="Arial Narrow" w:cs="Arial"/>
        </w:rPr>
        <w:t>, pow. 100 km</w:t>
      </w:r>
      <w:r w:rsidR="005720CE" w:rsidRPr="0017145B">
        <w:rPr>
          <w:rFonts w:ascii="Arial Narrow" w:hAnsi="Arial Narrow" w:cs="Arial"/>
          <w:vertAlign w:val="superscript"/>
        </w:rPr>
        <w:t>2</w:t>
      </w:r>
      <w:r w:rsidR="005720CE" w:rsidRPr="0017145B">
        <w:rPr>
          <w:rFonts w:ascii="Arial Narrow" w:hAnsi="Arial Narrow" w:cs="Arial"/>
        </w:rPr>
        <w:t>, liczba mieszkańców 8 332</w:t>
      </w:r>
      <w:r w:rsidR="00EC3A74" w:rsidRPr="0017145B">
        <w:rPr>
          <w:rFonts w:ascii="Arial Narrow" w:hAnsi="Arial Narrow" w:cs="Arial"/>
        </w:rPr>
        <w:t>.</w:t>
      </w:r>
    </w:p>
    <w:p w14:paraId="09A8114B" w14:textId="77777777" w:rsidR="00EC3A74" w:rsidRDefault="00EC3A74" w:rsidP="00EF69E4">
      <w:pPr>
        <w:tabs>
          <w:tab w:val="left" w:pos="357"/>
        </w:tabs>
        <w:spacing w:after="0" w:line="240" w:lineRule="auto"/>
        <w:ind w:firstLine="708"/>
        <w:jc w:val="both"/>
        <w:rPr>
          <w:rFonts w:ascii="Arial Narrow" w:hAnsi="Arial Narrow" w:cs="Arial"/>
          <w:bCs/>
        </w:rPr>
      </w:pPr>
    </w:p>
    <w:p w14:paraId="09A8114C" w14:textId="77777777" w:rsidR="007805F0" w:rsidRDefault="007805F0" w:rsidP="00EF69E4">
      <w:pPr>
        <w:tabs>
          <w:tab w:val="left" w:pos="357"/>
        </w:tabs>
        <w:spacing w:after="0" w:line="240" w:lineRule="auto"/>
        <w:ind w:firstLine="708"/>
        <w:jc w:val="both"/>
        <w:rPr>
          <w:rFonts w:ascii="Arial Narrow" w:hAnsi="Arial Narrow" w:cs="Arial"/>
          <w:bCs/>
        </w:rPr>
      </w:pPr>
    </w:p>
    <w:p w14:paraId="09A8114D" w14:textId="77777777" w:rsidR="007805F0" w:rsidRPr="0017145B" w:rsidRDefault="007805F0" w:rsidP="00EF69E4">
      <w:pPr>
        <w:tabs>
          <w:tab w:val="left" w:pos="357"/>
        </w:tabs>
        <w:spacing w:after="0" w:line="240" w:lineRule="auto"/>
        <w:ind w:firstLine="708"/>
        <w:jc w:val="both"/>
        <w:rPr>
          <w:rFonts w:ascii="Arial Narrow" w:hAnsi="Arial Narrow" w:cs="Arial"/>
          <w:bCs/>
        </w:rPr>
      </w:pPr>
    </w:p>
    <w:p w14:paraId="09A8114E" w14:textId="77777777" w:rsidR="006371D2" w:rsidRPr="0017145B" w:rsidRDefault="006371D2" w:rsidP="0041692D">
      <w:pPr>
        <w:spacing w:after="0" w:line="240" w:lineRule="auto"/>
        <w:ind w:firstLine="708"/>
        <w:jc w:val="both"/>
        <w:rPr>
          <w:rFonts w:ascii="Arial Narrow" w:hAnsi="Arial Narrow" w:cs="Arial"/>
        </w:rPr>
      </w:pPr>
      <w:r w:rsidRPr="0017145B">
        <w:rPr>
          <w:rFonts w:ascii="Arial Narrow" w:hAnsi="Arial Narrow" w:cs="Arial"/>
        </w:rPr>
        <w:lastRenderedPageBreak/>
        <w:t xml:space="preserve">Tabela nr  </w:t>
      </w:r>
      <w:r w:rsidR="00F44EE0">
        <w:rPr>
          <w:rFonts w:ascii="Arial Narrow" w:hAnsi="Arial Narrow" w:cs="Arial"/>
        </w:rPr>
        <w:t xml:space="preserve">1. </w:t>
      </w:r>
      <w:r w:rsidRPr="0017145B">
        <w:rPr>
          <w:rFonts w:ascii="Arial Narrow" w:hAnsi="Arial Narrow" w:cs="Arial"/>
        </w:rPr>
        <w:t xml:space="preserve">Powierzchnia i liczba </w:t>
      </w:r>
      <w:r w:rsidR="00FF4616" w:rsidRPr="0017145B">
        <w:rPr>
          <w:rFonts w:ascii="Arial Narrow" w:hAnsi="Arial Narrow" w:cs="Arial"/>
        </w:rPr>
        <w:t>mieszkańców</w:t>
      </w:r>
      <w:r w:rsidRPr="0017145B">
        <w:rPr>
          <w:rFonts w:ascii="Arial Narrow" w:hAnsi="Arial Narrow" w:cs="Arial"/>
        </w:rPr>
        <w:t xml:space="preserve"> gmin należących do LGD „Górna Prosna”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
        <w:gridCol w:w="1269"/>
        <w:gridCol w:w="1289"/>
        <w:gridCol w:w="1390"/>
        <w:gridCol w:w="3265"/>
      </w:tblGrid>
      <w:tr w:rsidR="007567F6" w:rsidRPr="0017145B" w14:paraId="09A81156" w14:textId="77777777" w:rsidTr="006371D2">
        <w:trPr>
          <w:jc w:val="center"/>
        </w:trPr>
        <w:tc>
          <w:tcPr>
            <w:tcW w:w="0" w:type="auto"/>
            <w:shd w:val="clear" w:color="auto" w:fill="F2F2F2" w:themeFill="background1" w:themeFillShade="F2"/>
            <w:vAlign w:val="center"/>
          </w:tcPr>
          <w:p w14:paraId="09A8114F"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Lp.</w:t>
            </w:r>
          </w:p>
        </w:tc>
        <w:tc>
          <w:tcPr>
            <w:tcW w:w="0" w:type="auto"/>
            <w:shd w:val="clear" w:color="auto" w:fill="F2F2F2" w:themeFill="background1" w:themeFillShade="F2"/>
            <w:vAlign w:val="center"/>
          </w:tcPr>
          <w:p w14:paraId="09A81150" w14:textId="77777777" w:rsidR="00EF69E4" w:rsidRPr="0017145B" w:rsidRDefault="00DB7378" w:rsidP="00DB7378">
            <w:pPr>
              <w:spacing w:after="0" w:line="240" w:lineRule="auto"/>
              <w:jc w:val="center"/>
              <w:rPr>
                <w:rFonts w:ascii="Arial Narrow" w:hAnsi="Arial Narrow" w:cs="Arial"/>
              </w:rPr>
            </w:pPr>
            <w:r w:rsidRPr="0017145B">
              <w:rPr>
                <w:rFonts w:ascii="Arial Narrow" w:hAnsi="Arial Narrow" w:cs="Arial"/>
              </w:rPr>
              <w:t>G</w:t>
            </w:r>
            <w:r w:rsidR="00EF69E4" w:rsidRPr="0017145B">
              <w:rPr>
                <w:rFonts w:ascii="Arial Narrow" w:hAnsi="Arial Narrow" w:cs="Arial"/>
              </w:rPr>
              <w:t>min</w:t>
            </w:r>
            <w:r w:rsidRPr="0017145B">
              <w:rPr>
                <w:rFonts w:ascii="Arial Narrow" w:hAnsi="Arial Narrow" w:cs="Arial"/>
              </w:rPr>
              <w:t>a</w:t>
            </w:r>
          </w:p>
        </w:tc>
        <w:tc>
          <w:tcPr>
            <w:tcW w:w="0" w:type="auto"/>
            <w:shd w:val="clear" w:color="auto" w:fill="F2F2F2" w:themeFill="background1" w:themeFillShade="F2"/>
            <w:vAlign w:val="center"/>
          </w:tcPr>
          <w:p w14:paraId="09A81151" w14:textId="77777777" w:rsidR="00DB7378" w:rsidRPr="0017145B" w:rsidRDefault="00EF69E4" w:rsidP="00DB7378">
            <w:pPr>
              <w:spacing w:after="0" w:line="240" w:lineRule="auto"/>
              <w:jc w:val="center"/>
              <w:rPr>
                <w:rFonts w:ascii="Arial Narrow" w:hAnsi="Arial Narrow" w:cs="Arial"/>
              </w:rPr>
            </w:pPr>
            <w:r w:rsidRPr="0017145B">
              <w:rPr>
                <w:rFonts w:ascii="Arial Narrow" w:hAnsi="Arial Narrow" w:cs="Arial"/>
              </w:rPr>
              <w:t xml:space="preserve">Powierzchnia </w:t>
            </w:r>
          </w:p>
          <w:p w14:paraId="09A81152" w14:textId="77777777" w:rsidR="00EF69E4" w:rsidRPr="0017145B" w:rsidRDefault="00DB7378" w:rsidP="00DB7378">
            <w:pPr>
              <w:spacing w:after="0" w:line="240" w:lineRule="auto"/>
              <w:jc w:val="center"/>
              <w:rPr>
                <w:rFonts w:ascii="Arial Narrow" w:hAnsi="Arial Narrow" w:cs="Arial"/>
              </w:rPr>
            </w:pPr>
            <w:r w:rsidRPr="0017145B">
              <w:rPr>
                <w:rFonts w:ascii="Arial Narrow" w:hAnsi="Arial Narrow" w:cs="Arial"/>
              </w:rPr>
              <w:t>[</w:t>
            </w:r>
            <w:r w:rsidR="00EF69E4" w:rsidRPr="0017145B">
              <w:rPr>
                <w:rFonts w:ascii="Arial Narrow" w:hAnsi="Arial Narrow" w:cs="Arial"/>
              </w:rPr>
              <w:t>km</w:t>
            </w:r>
            <w:r w:rsidR="00EF69E4" w:rsidRPr="0017145B">
              <w:rPr>
                <w:rFonts w:ascii="Arial Narrow" w:hAnsi="Arial Narrow" w:cs="Arial"/>
                <w:vertAlign w:val="superscript"/>
              </w:rPr>
              <w:t>2</w:t>
            </w:r>
            <w:r w:rsidRPr="0017145B">
              <w:rPr>
                <w:rFonts w:ascii="Arial Narrow" w:hAnsi="Arial Narrow" w:cs="Arial"/>
              </w:rPr>
              <w:t>]</w:t>
            </w:r>
          </w:p>
        </w:tc>
        <w:tc>
          <w:tcPr>
            <w:tcW w:w="0" w:type="auto"/>
            <w:shd w:val="clear" w:color="auto" w:fill="F2F2F2" w:themeFill="background1" w:themeFillShade="F2"/>
            <w:vAlign w:val="center"/>
          </w:tcPr>
          <w:p w14:paraId="09A81153"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Liczba sołectw</w:t>
            </w:r>
          </w:p>
        </w:tc>
        <w:tc>
          <w:tcPr>
            <w:tcW w:w="0" w:type="auto"/>
            <w:shd w:val="clear" w:color="auto" w:fill="F2F2F2" w:themeFill="background1" w:themeFillShade="F2"/>
            <w:vAlign w:val="center"/>
          </w:tcPr>
          <w:p w14:paraId="09A81154" w14:textId="77777777" w:rsidR="007567F6" w:rsidRPr="0017145B" w:rsidRDefault="00EF69E4" w:rsidP="00FF4616">
            <w:pPr>
              <w:spacing w:after="0" w:line="240" w:lineRule="auto"/>
              <w:jc w:val="center"/>
              <w:rPr>
                <w:rFonts w:ascii="Arial Narrow" w:hAnsi="Arial Narrow" w:cs="Arial"/>
              </w:rPr>
            </w:pPr>
            <w:r w:rsidRPr="0017145B">
              <w:rPr>
                <w:rFonts w:ascii="Arial Narrow" w:hAnsi="Arial Narrow" w:cs="Arial"/>
              </w:rPr>
              <w:t xml:space="preserve">Liczba </w:t>
            </w:r>
            <w:r w:rsidR="007567F6" w:rsidRPr="0017145B">
              <w:rPr>
                <w:rFonts w:ascii="Arial Narrow" w:hAnsi="Arial Narrow" w:cs="Arial"/>
              </w:rPr>
              <w:t xml:space="preserve">ludności </w:t>
            </w:r>
          </w:p>
          <w:p w14:paraId="09A81155" w14:textId="77777777" w:rsidR="00EF69E4" w:rsidRPr="0017145B" w:rsidRDefault="007567F6" w:rsidP="00FF4616">
            <w:pPr>
              <w:spacing w:after="0" w:line="240" w:lineRule="auto"/>
              <w:jc w:val="center"/>
              <w:rPr>
                <w:rFonts w:ascii="Arial Narrow" w:hAnsi="Arial Narrow" w:cs="Arial"/>
              </w:rPr>
            </w:pPr>
            <w:r w:rsidRPr="0017145B">
              <w:rPr>
                <w:rFonts w:ascii="Arial Narrow" w:hAnsi="Arial Narrow" w:cs="Arial"/>
              </w:rPr>
              <w:t>wg faktycznego miejsca zamieszkania</w:t>
            </w:r>
          </w:p>
        </w:tc>
      </w:tr>
      <w:tr w:rsidR="007567F6" w:rsidRPr="0017145B" w14:paraId="09A8115E" w14:textId="77777777" w:rsidTr="00700A37">
        <w:trPr>
          <w:jc w:val="center"/>
        </w:trPr>
        <w:tc>
          <w:tcPr>
            <w:tcW w:w="0" w:type="auto"/>
            <w:shd w:val="clear" w:color="auto" w:fill="auto"/>
            <w:vAlign w:val="center"/>
          </w:tcPr>
          <w:p w14:paraId="09A81157" w14:textId="77777777" w:rsidR="00FF4616" w:rsidRPr="0017145B" w:rsidRDefault="00FF4616" w:rsidP="00FF4616">
            <w:pPr>
              <w:spacing w:after="0" w:line="240" w:lineRule="auto"/>
              <w:jc w:val="center"/>
              <w:rPr>
                <w:rFonts w:ascii="Arial Narrow" w:hAnsi="Arial Narrow" w:cs="Arial"/>
              </w:rPr>
            </w:pPr>
            <w:r w:rsidRPr="0017145B">
              <w:rPr>
                <w:rFonts w:ascii="Arial Narrow" w:hAnsi="Arial Narrow" w:cs="Arial"/>
              </w:rPr>
              <w:t>1.</w:t>
            </w:r>
          </w:p>
        </w:tc>
        <w:tc>
          <w:tcPr>
            <w:tcW w:w="0" w:type="auto"/>
            <w:shd w:val="clear" w:color="auto" w:fill="auto"/>
            <w:vAlign w:val="center"/>
          </w:tcPr>
          <w:p w14:paraId="09A81158"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Gorzów Śl.</w:t>
            </w:r>
            <w:r w:rsidR="007567F6" w:rsidRPr="0017145B">
              <w:rPr>
                <w:rFonts w:ascii="Arial Narrow" w:hAnsi="Arial Narrow" w:cs="Arial"/>
              </w:rPr>
              <w:t>,</w:t>
            </w:r>
          </w:p>
          <w:p w14:paraId="09A81159" w14:textId="77777777" w:rsidR="007567F6" w:rsidRPr="0017145B" w:rsidRDefault="007567F6" w:rsidP="007567F6">
            <w:pPr>
              <w:spacing w:after="0" w:line="240" w:lineRule="auto"/>
              <w:jc w:val="center"/>
              <w:rPr>
                <w:rFonts w:ascii="Arial Narrow" w:hAnsi="Arial Narrow" w:cs="Arial"/>
              </w:rPr>
            </w:pPr>
            <w:r w:rsidRPr="0017145B">
              <w:rPr>
                <w:rFonts w:ascii="Arial Narrow" w:hAnsi="Arial Narrow" w:cs="Arial"/>
              </w:rPr>
              <w:t>w tym miasto</w:t>
            </w:r>
          </w:p>
        </w:tc>
        <w:tc>
          <w:tcPr>
            <w:tcW w:w="0" w:type="auto"/>
            <w:shd w:val="clear" w:color="auto" w:fill="auto"/>
            <w:vAlign w:val="center"/>
          </w:tcPr>
          <w:p w14:paraId="09A8115A" w14:textId="77777777" w:rsidR="00FF4616" w:rsidRPr="0017145B" w:rsidRDefault="00FF4616" w:rsidP="00DB7378">
            <w:pPr>
              <w:spacing w:after="0" w:line="240" w:lineRule="auto"/>
              <w:jc w:val="center"/>
              <w:rPr>
                <w:rFonts w:ascii="Arial Narrow" w:hAnsi="Arial Narrow" w:cs="Arial"/>
              </w:rPr>
            </w:pPr>
            <w:r w:rsidRPr="0017145B">
              <w:rPr>
                <w:rFonts w:ascii="Arial Narrow" w:hAnsi="Arial Narrow" w:cs="Arial"/>
              </w:rPr>
              <w:t xml:space="preserve">154 </w:t>
            </w:r>
          </w:p>
        </w:tc>
        <w:tc>
          <w:tcPr>
            <w:tcW w:w="0" w:type="auto"/>
            <w:shd w:val="clear" w:color="auto" w:fill="auto"/>
            <w:vAlign w:val="center"/>
          </w:tcPr>
          <w:p w14:paraId="09A8115B"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14</w:t>
            </w:r>
          </w:p>
        </w:tc>
        <w:tc>
          <w:tcPr>
            <w:tcW w:w="0" w:type="auto"/>
            <w:shd w:val="clear" w:color="auto" w:fill="auto"/>
            <w:vAlign w:val="center"/>
          </w:tcPr>
          <w:p w14:paraId="09A8115C"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7</w:t>
            </w:r>
            <w:r w:rsidR="007567F6" w:rsidRPr="0017145B">
              <w:rPr>
                <w:rFonts w:ascii="Arial Narrow" w:hAnsi="Arial Narrow" w:cs="Arial"/>
              </w:rPr>
              <w:t> </w:t>
            </w:r>
            <w:r w:rsidRPr="0017145B">
              <w:rPr>
                <w:rFonts w:ascii="Arial Narrow" w:hAnsi="Arial Narrow" w:cs="Arial"/>
              </w:rPr>
              <w:t>279</w:t>
            </w:r>
          </w:p>
          <w:p w14:paraId="09A8115D" w14:textId="77777777" w:rsidR="007567F6" w:rsidRPr="0017145B" w:rsidRDefault="007567F6" w:rsidP="00700A37">
            <w:pPr>
              <w:spacing w:after="0" w:line="240" w:lineRule="auto"/>
              <w:jc w:val="center"/>
              <w:rPr>
                <w:rFonts w:ascii="Arial Narrow" w:hAnsi="Arial Narrow" w:cs="Arial"/>
              </w:rPr>
            </w:pPr>
            <w:r w:rsidRPr="0017145B">
              <w:rPr>
                <w:rFonts w:ascii="Arial Narrow" w:hAnsi="Arial Narrow" w:cs="Arial"/>
                <w:bCs/>
              </w:rPr>
              <w:t>2 532</w:t>
            </w:r>
          </w:p>
        </w:tc>
      </w:tr>
      <w:tr w:rsidR="007567F6" w:rsidRPr="0017145B" w14:paraId="09A81166" w14:textId="77777777" w:rsidTr="00700A37">
        <w:trPr>
          <w:jc w:val="center"/>
        </w:trPr>
        <w:tc>
          <w:tcPr>
            <w:tcW w:w="0" w:type="auto"/>
            <w:shd w:val="clear" w:color="auto" w:fill="auto"/>
            <w:vAlign w:val="center"/>
          </w:tcPr>
          <w:p w14:paraId="09A8115F" w14:textId="77777777" w:rsidR="00EF69E4" w:rsidRPr="0017145B" w:rsidRDefault="00FF4616" w:rsidP="00EF69E4">
            <w:pPr>
              <w:spacing w:after="0" w:line="240" w:lineRule="auto"/>
              <w:jc w:val="center"/>
              <w:rPr>
                <w:rFonts w:ascii="Arial Narrow" w:hAnsi="Arial Narrow" w:cs="Arial"/>
              </w:rPr>
            </w:pPr>
            <w:r w:rsidRPr="0017145B">
              <w:rPr>
                <w:rFonts w:ascii="Arial Narrow" w:hAnsi="Arial Narrow" w:cs="Arial"/>
              </w:rPr>
              <w:t>2.</w:t>
            </w:r>
          </w:p>
        </w:tc>
        <w:tc>
          <w:tcPr>
            <w:tcW w:w="0" w:type="auto"/>
            <w:shd w:val="clear" w:color="auto" w:fill="auto"/>
            <w:vAlign w:val="center"/>
          </w:tcPr>
          <w:p w14:paraId="09A81160"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Praszka</w:t>
            </w:r>
            <w:r w:rsidR="007567F6" w:rsidRPr="0017145B">
              <w:rPr>
                <w:rFonts w:ascii="Arial Narrow" w:hAnsi="Arial Narrow" w:cs="Arial"/>
              </w:rPr>
              <w:t>,</w:t>
            </w:r>
          </w:p>
          <w:p w14:paraId="09A81161" w14:textId="77777777" w:rsidR="007567F6" w:rsidRPr="0017145B" w:rsidRDefault="007567F6" w:rsidP="007567F6">
            <w:pPr>
              <w:spacing w:after="0" w:line="240" w:lineRule="auto"/>
              <w:jc w:val="center"/>
              <w:rPr>
                <w:rFonts w:ascii="Arial Narrow" w:hAnsi="Arial Narrow" w:cs="Arial"/>
              </w:rPr>
            </w:pPr>
            <w:r w:rsidRPr="0017145B">
              <w:rPr>
                <w:rFonts w:ascii="Arial Narrow" w:hAnsi="Arial Narrow" w:cs="Arial"/>
              </w:rPr>
              <w:t>w tym miasto</w:t>
            </w:r>
          </w:p>
        </w:tc>
        <w:tc>
          <w:tcPr>
            <w:tcW w:w="0" w:type="auto"/>
            <w:shd w:val="clear" w:color="auto" w:fill="auto"/>
            <w:vAlign w:val="center"/>
          </w:tcPr>
          <w:p w14:paraId="09A81162"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 xml:space="preserve">103 </w:t>
            </w:r>
          </w:p>
        </w:tc>
        <w:tc>
          <w:tcPr>
            <w:tcW w:w="0" w:type="auto"/>
            <w:shd w:val="clear" w:color="auto" w:fill="auto"/>
            <w:vAlign w:val="center"/>
          </w:tcPr>
          <w:p w14:paraId="09A81163"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16</w:t>
            </w:r>
          </w:p>
        </w:tc>
        <w:tc>
          <w:tcPr>
            <w:tcW w:w="0" w:type="auto"/>
            <w:shd w:val="clear" w:color="auto" w:fill="auto"/>
            <w:vAlign w:val="center"/>
          </w:tcPr>
          <w:p w14:paraId="09A81164" w14:textId="77777777" w:rsidR="00EF69E4" w:rsidRPr="0017145B" w:rsidRDefault="00EF69E4" w:rsidP="00EC3A74">
            <w:pPr>
              <w:spacing w:after="0" w:line="240" w:lineRule="auto"/>
              <w:jc w:val="center"/>
              <w:rPr>
                <w:rFonts w:ascii="Arial Narrow" w:hAnsi="Arial Narrow" w:cs="Arial"/>
              </w:rPr>
            </w:pPr>
            <w:r w:rsidRPr="0017145B">
              <w:rPr>
                <w:rFonts w:ascii="Arial Narrow" w:hAnsi="Arial Narrow" w:cs="Arial"/>
              </w:rPr>
              <w:t>13</w:t>
            </w:r>
            <w:r w:rsidR="007567F6" w:rsidRPr="0017145B">
              <w:rPr>
                <w:rFonts w:ascii="Arial Narrow" w:hAnsi="Arial Narrow" w:cs="Arial"/>
              </w:rPr>
              <w:t> </w:t>
            </w:r>
            <w:r w:rsidRPr="0017145B">
              <w:rPr>
                <w:rFonts w:ascii="Arial Narrow" w:hAnsi="Arial Narrow" w:cs="Arial"/>
              </w:rPr>
              <w:t>7</w:t>
            </w:r>
            <w:r w:rsidR="00EC3A74" w:rsidRPr="0017145B">
              <w:rPr>
                <w:rFonts w:ascii="Arial Narrow" w:hAnsi="Arial Narrow" w:cs="Arial"/>
              </w:rPr>
              <w:t>53</w:t>
            </w:r>
          </w:p>
          <w:p w14:paraId="09A81165" w14:textId="77777777" w:rsidR="007567F6" w:rsidRPr="0017145B" w:rsidRDefault="007567F6" w:rsidP="00EC3A74">
            <w:pPr>
              <w:spacing w:after="0" w:line="240" w:lineRule="auto"/>
              <w:jc w:val="center"/>
              <w:rPr>
                <w:rFonts w:ascii="Arial Narrow" w:hAnsi="Arial Narrow" w:cs="Arial"/>
              </w:rPr>
            </w:pPr>
            <w:r w:rsidRPr="0017145B">
              <w:rPr>
                <w:rFonts w:ascii="Arial Narrow" w:hAnsi="Arial Narrow" w:cs="Arial"/>
                <w:bCs/>
              </w:rPr>
              <w:t>7 944</w:t>
            </w:r>
          </w:p>
        </w:tc>
      </w:tr>
      <w:tr w:rsidR="007567F6" w:rsidRPr="0017145B" w14:paraId="09A8116C" w14:textId="77777777" w:rsidTr="00700A37">
        <w:trPr>
          <w:jc w:val="center"/>
        </w:trPr>
        <w:tc>
          <w:tcPr>
            <w:tcW w:w="0" w:type="auto"/>
            <w:shd w:val="clear" w:color="auto" w:fill="auto"/>
            <w:vAlign w:val="center"/>
          </w:tcPr>
          <w:p w14:paraId="09A81167"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3.</w:t>
            </w:r>
          </w:p>
        </w:tc>
        <w:tc>
          <w:tcPr>
            <w:tcW w:w="0" w:type="auto"/>
            <w:shd w:val="clear" w:color="auto" w:fill="auto"/>
            <w:vAlign w:val="center"/>
          </w:tcPr>
          <w:p w14:paraId="09A81168"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Radłów</w:t>
            </w:r>
          </w:p>
        </w:tc>
        <w:tc>
          <w:tcPr>
            <w:tcW w:w="0" w:type="auto"/>
            <w:shd w:val="clear" w:color="auto" w:fill="auto"/>
            <w:vAlign w:val="center"/>
          </w:tcPr>
          <w:p w14:paraId="09A81169"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 xml:space="preserve">116 </w:t>
            </w:r>
          </w:p>
        </w:tc>
        <w:tc>
          <w:tcPr>
            <w:tcW w:w="0" w:type="auto"/>
            <w:shd w:val="clear" w:color="auto" w:fill="auto"/>
            <w:vAlign w:val="center"/>
          </w:tcPr>
          <w:p w14:paraId="09A8116A"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9</w:t>
            </w:r>
          </w:p>
        </w:tc>
        <w:tc>
          <w:tcPr>
            <w:tcW w:w="0" w:type="auto"/>
            <w:shd w:val="clear" w:color="auto" w:fill="auto"/>
            <w:vAlign w:val="center"/>
          </w:tcPr>
          <w:p w14:paraId="09A8116B" w14:textId="77777777" w:rsidR="00FF4616" w:rsidRPr="0017145B" w:rsidRDefault="00FF4616" w:rsidP="00700A37">
            <w:pPr>
              <w:spacing w:after="0" w:line="240" w:lineRule="auto"/>
              <w:jc w:val="center"/>
              <w:rPr>
                <w:rFonts w:ascii="Arial Narrow" w:hAnsi="Arial Narrow" w:cs="Arial"/>
              </w:rPr>
            </w:pPr>
            <w:r w:rsidRPr="0017145B">
              <w:rPr>
                <w:rFonts w:ascii="Arial Narrow" w:hAnsi="Arial Narrow" w:cs="Arial"/>
              </w:rPr>
              <w:t>4 427</w:t>
            </w:r>
          </w:p>
        </w:tc>
      </w:tr>
      <w:tr w:rsidR="007567F6" w:rsidRPr="0017145B" w14:paraId="09A81172" w14:textId="77777777" w:rsidTr="00700A37">
        <w:trPr>
          <w:jc w:val="center"/>
        </w:trPr>
        <w:tc>
          <w:tcPr>
            <w:tcW w:w="0" w:type="auto"/>
            <w:shd w:val="clear" w:color="auto" w:fill="auto"/>
            <w:vAlign w:val="center"/>
          </w:tcPr>
          <w:p w14:paraId="09A8116D" w14:textId="77777777" w:rsidR="00EF69E4" w:rsidRPr="0017145B" w:rsidRDefault="00FF4616" w:rsidP="00EF69E4">
            <w:pPr>
              <w:spacing w:after="0" w:line="240" w:lineRule="auto"/>
              <w:jc w:val="center"/>
              <w:rPr>
                <w:rFonts w:ascii="Arial Narrow" w:hAnsi="Arial Narrow" w:cs="Arial"/>
              </w:rPr>
            </w:pPr>
            <w:r w:rsidRPr="0017145B">
              <w:rPr>
                <w:rFonts w:ascii="Arial Narrow" w:hAnsi="Arial Narrow" w:cs="Arial"/>
              </w:rPr>
              <w:t>4.</w:t>
            </w:r>
          </w:p>
        </w:tc>
        <w:tc>
          <w:tcPr>
            <w:tcW w:w="0" w:type="auto"/>
            <w:shd w:val="clear" w:color="auto" w:fill="auto"/>
            <w:vAlign w:val="center"/>
          </w:tcPr>
          <w:p w14:paraId="09A8116E"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Rudniki</w:t>
            </w:r>
          </w:p>
        </w:tc>
        <w:tc>
          <w:tcPr>
            <w:tcW w:w="0" w:type="auto"/>
            <w:shd w:val="clear" w:color="auto" w:fill="auto"/>
            <w:vAlign w:val="center"/>
          </w:tcPr>
          <w:p w14:paraId="09A8116F" w14:textId="77777777" w:rsidR="00EF69E4" w:rsidRPr="0017145B" w:rsidRDefault="00DB7378" w:rsidP="00EF69E4">
            <w:pPr>
              <w:spacing w:after="0" w:line="240" w:lineRule="auto"/>
              <w:jc w:val="center"/>
              <w:rPr>
                <w:rFonts w:ascii="Arial Narrow" w:hAnsi="Arial Narrow" w:cs="Arial"/>
              </w:rPr>
            </w:pPr>
            <w:r w:rsidRPr="0017145B">
              <w:rPr>
                <w:rFonts w:ascii="Arial Narrow" w:hAnsi="Arial Narrow" w:cs="Arial"/>
              </w:rPr>
              <w:t>100</w:t>
            </w:r>
          </w:p>
        </w:tc>
        <w:tc>
          <w:tcPr>
            <w:tcW w:w="0" w:type="auto"/>
            <w:shd w:val="clear" w:color="auto" w:fill="auto"/>
            <w:vAlign w:val="center"/>
          </w:tcPr>
          <w:p w14:paraId="09A81170"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21</w:t>
            </w:r>
          </w:p>
        </w:tc>
        <w:tc>
          <w:tcPr>
            <w:tcW w:w="0" w:type="auto"/>
            <w:shd w:val="clear" w:color="auto" w:fill="auto"/>
            <w:vAlign w:val="center"/>
          </w:tcPr>
          <w:p w14:paraId="09A81171" w14:textId="77777777" w:rsidR="00EF69E4" w:rsidRPr="0017145B" w:rsidRDefault="00EF69E4" w:rsidP="00EF69E4">
            <w:pPr>
              <w:spacing w:after="0" w:line="240" w:lineRule="auto"/>
              <w:jc w:val="center"/>
              <w:rPr>
                <w:rFonts w:ascii="Arial Narrow" w:hAnsi="Arial Narrow" w:cs="Arial"/>
              </w:rPr>
            </w:pPr>
            <w:r w:rsidRPr="0017145B">
              <w:rPr>
                <w:rFonts w:ascii="Arial Narrow" w:hAnsi="Arial Narrow" w:cs="Arial"/>
              </w:rPr>
              <w:t>8 332</w:t>
            </w:r>
          </w:p>
        </w:tc>
      </w:tr>
      <w:tr w:rsidR="007567F6" w:rsidRPr="0017145B" w14:paraId="09A81177" w14:textId="77777777" w:rsidTr="006371D2">
        <w:trPr>
          <w:jc w:val="center"/>
        </w:trPr>
        <w:tc>
          <w:tcPr>
            <w:tcW w:w="0" w:type="auto"/>
            <w:gridSpan w:val="2"/>
            <w:shd w:val="clear" w:color="auto" w:fill="F2F2F2" w:themeFill="background1" w:themeFillShade="F2"/>
            <w:vAlign w:val="center"/>
          </w:tcPr>
          <w:p w14:paraId="09A81173" w14:textId="77777777" w:rsidR="006371D2" w:rsidRPr="0017145B" w:rsidRDefault="006371D2" w:rsidP="00EF69E4">
            <w:pPr>
              <w:spacing w:after="0" w:line="240" w:lineRule="auto"/>
              <w:jc w:val="center"/>
              <w:rPr>
                <w:rFonts w:ascii="Arial Narrow" w:hAnsi="Arial Narrow" w:cs="Arial"/>
                <w:b/>
              </w:rPr>
            </w:pPr>
            <w:r w:rsidRPr="0017145B">
              <w:rPr>
                <w:rFonts w:ascii="Arial Narrow" w:hAnsi="Arial Narrow" w:cs="Arial"/>
                <w:b/>
              </w:rPr>
              <w:t>Razem</w:t>
            </w:r>
          </w:p>
        </w:tc>
        <w:tc>
          <w:tcPr>
            <w:tcW w:w="0" w:type="auto"/>
            <w:shd w:val="clear" w:color="auto" w:fill="F2F2F2" w:themeFill="background1" w:themeFillShade="F2"/>
            <w:vAlign w:val="center"/>
          </w:tcPr>
          <w:p w14:paraId="09A81174" w14:textId="77777777" w:rsidR="006371D2" w:rsidRPr="0017145B" w:rsidRDefault="00EC3A74" w:rsidP="00DB7378">
            <w:pPr>
              <w:spacing w:after="0" w:line="240" w:lineRule="auto"/>
              <w:jc w:val="center"/>
              <w:rPr>
                <w:rFonts w:ascii="Arial Narrow" w:hAnsi="Arial Narrow" w:cs="Arial"/>
                <w:b/>
              </w:rPr>
            </w:pPr>
            <w:r w:rsidRPr="0017145B">
              <w:rPr>
                <w:rFonts w:ascii="Arial Narrow" w:hAnsi="Arial Narrow" w:cs="Arial"/>
                <w:b/>
              </w:rPr>
              <w:t>473</w:t>
            </w:r>
            <w:r w:rsidR="006371D2" w:rsidRPr="0017145B">
              <w:rPr>
                <w:rFonts w:ascii="Arial Narrow" w:hAnsi="Arial Narrow" w:cs="Arial"/>
                <w:b/>
              </w:rPr>
              <w:t xml:space="preserve"> </w:t>
            </w:r>
          </w:p>
        </w:tc>
        <w:tc>
          <w:tcPr>
            <w:tcW w:w="0" w:type="auto"/>
            <w:shd w:val="clear" w:color="auto" w:fill="F2F2F2" w:themeFill="background1" w:themeFillShade="F2"/>
            <w:vAlign w:val="center"/>
          </w:tcPr>
          <w:p w14:paraId="09A81175" w14:textId="77777777" w:rsidR="006371D2" w:rsidRPr="0017145B" w:rsidRDefault="00EC3A74" w:rsidP="00EF69E4">
            <w:pPr>
              <w:spacing w:after="0" w:line="240" w:lineRule="auto"/>
              <w:jc w:val="center"/>
              <w:rPr>
                <w:rFonts w:ascii="Arial Narrow" w:hAnsi="Arial Narrow" w:cs="Arial"/>
                <w:b/>
              </w:rPr>
            </w:pPr>
            <w:r w:rsidRPr="0017145B">
              <w:rPr>
                <w:rFonts w:ascii="Arial Narrow" w:hAnsi="Arial Narrow" w:cs="Arial"/>
                <w:b/>
              </w:rPr>
              <w:t>60</w:t>
            </w:r>
          </w:p>
        </w:tc>
        <w:tc>
          <w:tcPr>
            <w:tcW w:w="0" w:type="auto"/>
            <w:shd w:val="clear" w:color="auto" w:fill="F2F2F2" w:themeFill="background1" w:themeFillShade="F2"/>
            <w:vAlign w:val="center"/>
          </w:tcPr>
          <w:p w14:paraId="09A81176" w14:textId="77777777" w:rsidR="006371D2" w:rsidRPr="0017145B" w:rsidRDefault="00EC3A74" w:rsidP="00EF69E4">
            <w:pPr>
              <w:spacing w:after="0" w:line="240" w:lineRule="auto"/>
              <w:jc w:val="center"/>
              <w:rPr>
                <w:rFonts w:ascii="Arial Narrow" w:hAnsi="Arial Narrow" w:cs="Arial"/>
                <w:b/>
              </w:rPr>
            </w:pPr>
            <w:r w:rsidRPr="0017145B">
              <w:rPr>
                <w:rFonts w:ascii="Arial Narrow" w:hAnsi="Arial Narrow" w:cs="Arial"/>
                <w:b/>
              </w:rPr>
              <w:t>33 791</w:t>
            </w:r>
          </w:p>
        </w:tc>
      </w:tr>
    </w:tbl>
    <w:p w14:paraId="09A81178" w14:textId="77777777" w:rsidR="00EF69E4" w:rsidRPr="0017145B" w:rsidRDefault="00EF69E4" w:rsidP="00EF69E4">
      <w:pPr>
        <w:spacing w:after="0" w:line="240" w:lineRule="auto"/>
        <w:rPr>
          <w:rFonts w:ascii="Arial Narrow" w:hAnsi="Arial Narrow" w:cs="Arial"/>
          <w:i/>
        </w:rPr>
      </w:pPr>
      <w:r w:rsidRPr="0017145B">
        <w:rPr>
          <w:rFonts w:ascii="Arial Narrow" w:hAnsi="Arial Narrow" w:cs="Arial"/>
        </w:rPr>
        <w:tab/>
      </w:r>
      <w:r w:rsidR="006371D2" w:rsidRPr="0017145B">
        <w:rPr>
          <w:rFonts w:ascii="Arial Narrow" w:hAnsi="Arial Narrow" w:cs="Arial"/>
        </w:rPr>
        <w:tab/>
      </w:r>
      <w:r w:rsidRPr="0017145B">
        <w:rPr>
          <w:rFonts w:ascii="Arial Narrow" w:hAnsi="Arial Narrow" w:cs="Arial"/>
          <w:i/>
        </w:rPr>
        <w:t>Źró</w:t>
      </w:r>
      <w:r w:rsidR="001B0562" w:rsidRPr="0017145B">
        <w:rPr>
          <w:rFonts w:ascii="Arial Narrow" w:hAnsi="Arial Narrow" w:cs="Arial"/>
          <w:i/>
        </w:rPr>
        <w:t>dło: GUS. Bank Danych Lokalnych (dane na dzień 31.12.2013r.)</w:t>
      </w:r>
    </w:p>
    <w:p w14:paraId="09A81179" w14:textId="77777777" w:rsidR="007435D0" w:rsidRPr="0017145B" w:rsidRDefault="007435D0" w:rsidP="003F24EC">
      <w:pPr>
        <w:rPr>
          <w:rFonts w:ascii="Arial Narrow" w:hAnsi="Arial Narrow" w:cs="Arial"/>
        </w:rPr>
      </w:pPr>
    </w:p>
    <w:p w14:paraId="09A8117A" w14:textId="77777777" w:rsidR="003F24EC" w:rsidRPr="0017145B" w:rsidRDefault="003F24EC" w:rsidP="00FE25A8">
      <w:pPr>
        <w:pStyle w:val="Nagwek2"/>
        <w:numPr>
          <w:ilvl w:val="1"/>
          <w:numId w:val="1"/>
        </w:numPr>
        <w:rPr>
          <w:rFonts w:ascii="Arial Narrow" w:hAnsi="Arial Narrow" w:cs="Arial"/>
        </w:rPr>
      </w:pPr>
      <w:bookmarkStart w:id="3" w:name="_Toc438086999"/>
      <w:r w:rsidRPr="0017145B">
        <w:rPr>
          <w:rFonts w:ascii="Arial Narrow" w:hAnsi="Arial Narrow" w:cs="Arial"/>
        </w:rPr>
        <w:t>Mapa obszaru</w:t>
      </w:r>
      <w:r w:rsidR="00D63CF3" w:rsidRPr="0017145B">
        <w:rPr>
          <w:rFonts w:ascii="Arial Narrow" w:hAnsi="Arial Narrow" w:cs="Arial"/>
        </w:rPr>
        <w:t xml:space="preserve"> – spójność przestrzenna</w:t>
      </w:r>
      <w:bookmarkEnd w:id="3"/>
    </w:p>
    <w:p w14:paraId="09A8117B" w14:textId="77777777" w:rsidR="00D63CF3" w:rsidRPr="0017145B" w:rsidRDefault="00D63CF3" w:rsidP="00D63CF3">
      <w:pPr>
        <w:pStyle w:val="Tekstpodstawowy"/>
        <w:tabs>
          <w:tab w:val="left" w:pos="426"/>
        </w:tabs>
        <w:jc w:val="both"/>
        <w:rPr>
          <w:rFonts w:ascii="Arial Narrow" w:hAnsi="Arial Narrow" w:cs="Arial"/>
          <w:szCs w:val="22"/>
        </w:rPr>
      </w:pPr>
      <w:r w:rsidRPr="0017145B">
        <w:rPr>
          <w:rFonts w:ascii="Arial Narrow" w:hAnsi="Arial Narrow" w:cs="Arial"/>
          <w:szCs w:val="22"/>
        </w:rPr>
        <w:tab/>
        <w:t xml:space="preserve">Obszar LGD objęty opracowaną Lokalną Strategią Rozwoju </w:t>
      </w:r>
      <w:r w:rsidRPr="0017145B">
        <w:rPr>
          <w:rFonts w:ascii="Arial Narrow" w:hAnsi="Arial Narrow" w:cs="Arial"/>
          <w:b/>
          <w:bCs/>
          <w:szCs w:val="22"/>
        </w:rPr>
        <w:t xml:space="preserve">jest spójny przestrzennie, co obrazuje </w:t>
      </w:r>
      <w:r w:rsidR="0040212B" w:rsidRPr="0017145B">
        <w:rPr>
          <w:rFonts w:ascii="Arial Narrow" w:hAnsi="Arial Narrow" w:cs="Arial"/>
          <w:b/>
          <w:bCs/>
          <w:szCs w:val="22"/>
        </w:rPr>
        <w:t>poniższa</w:t>
      </w:r>
      <w:r w:rsidR="00CA344A" w:rsidRPr="0017145B">
        <w:rPr>
          <w:rFonts w:ascii="Arial Narrow" w:hAnsi="Arial Narrow" w:cs="Arial"/>
          <w:b/>
          <w:bCs/>
          <w:szCs w:val="22"/>
        </w:rPr>
        <w:t xml:space="preserve"> </w:t>
      </w:r>
      <w:r w:rsidRPr="0017145B">
        <w:rPr>
          <w:rFonts w:ascii="Arial Narrow" w:hAnsi="Arial Narrow" w:cs="Arial"/>
          <w:b/>
          <w:szCs w:val="22"/>
        </w:rPr>
        <w:t>mapa</w:t>
      </w:r>
      <w:r w:rsidRPr="0017145B">
        <w:rPr>
          <w:rFonts w:ascii="Arial Narrow" w:hAnsi="Arial Narrow" w:cs="Arial"/>
          <w:szCs w:val="22"/>
        </w:rPr>
        <w:t>. Granica obszaru LGD przebiega po granicach administracyjnych gmin. Obejmuje przylegając</w:t>
      </w:r>
      <w:r w:rsidR="0041692D" w:rsidRPr="0017145B">
        <w:rPr>
          <w:rFonts w:ascii="Arial Narrow" w:hAnsi="Arial Narrow" w:cs="Arial"/>
          <w:szCs w:val="22"/>
        </w:rPr>
        <w:t>e</w:t>
      </w:r>
      <w:r w:rsidRPr="0017145B">
        <w:rPr>
          <w:rFonts w:ascii="Arial Narrow" w:hAnsi="Arial Narrow" w:cs="Arial"/>
          <w:szCs w:val="22"/>
        </w:rPr>
        <w:t xml:space="preserve"> do siebie </w:t>
      </w:r>
      <w:r w:rsidR="00CB714B">
        <w:rPr>
          <w:rFonts w:ascii="Arial Narrow" w:hAnsi="Arial Narrow" w:cs="Arial"/>
          <w:szCs w:val="22"/>
        </w:rPr>
        <w:t xml:space="preserve">             </w:t>
      </w:r>
      <w:r w:rsidR="0041692D" w:rsidRPr="0017145B">
        <w:rPr>
          <w:rFonts w:ascii="Arial Narrow" w:hAnsi="Arial Narrow" w:cs="Arial"/>
          <w:szCs w:val="22"/>
        </w:rPr>
        <w:t>4</w:t>
      </w:r>
      <w:r w:rsidRPr="0017145B">
        <w:rPr>
          <w:rFonts w:ascii="Arial Narrow" w:hAnsi="Arial Narrow" w:cs="Arial"/>
          <w:szCs w:val="22"/>
        </w:rPr>
        <w:t xml:space="preserve"> gmin</w:t>
      </w:r>
      <w:r w:rsidR="0041692D" w:rsidRPr="0017145B">
        <w:rPr>
          <w:rFonts w:ascii="Arial Narrow" w:hAnsi="Arial Narrow" w:cs="Arial"/>
          <w:szCs w:val="22"/>
        </w:rPr>
        <w:t>y</w:t>
      </w:r>
      <w:r w:rsidRPr="0017145B">
        <w:rPr>
          <w:rFonts w:ascii="Arial Narrow" w:hAnsi="Arial Narrow" w:cs="Arial"/>
          <w:szCs w:val="22"/>
        </w:rPr>
        <w:t xml:space="preserve">, w tym </w:t>
      </w:r>
      <w:r w:rsidR="0041692D" w:rsidRPr="0017145B">
        <w:rPr>
          <w:rFonts w:ascii="Arial Narrow" w:hAnsi="Arial Narrow" w:cs="Arial"/>
          <w:szCs w:val="22"/>
        </w:rPr>
        <w:t>2</w:t>
      </w:r>
      <w:r w:rsidRPr="0017145B">
        <w:rPr>
          <w:rFonts w:ascii="Arial Narrow" w:hAnsi="Arial Narrow" w:cs="Arial"/>
          <w:szCs w:val="22"/>
        </w:rPr>
        <w:t xml:space="preserve"> miejsko-wiejskie i 2 wiejskie. Gminy objęte opracowaniem administracyjnie należą do województwa opolskiego i powiat</w:t>
      </w:r>
      <w:r w:rsidR="0041692D" w:rsidRPr="0017145B">
        <w:rPr>
          <w:rFonts w:ascii="Arial Narrow" w:hAnsi="Arial Narrow" w:cs="Arial"/>
          <w:szCs w:val="22"/>
        </w:rPr>
        <w:t>u</w:t>
      </w:r>
      <w:r w:rsidRPr="0017145B">
        <w:rPr>
          <w:rFonts w:ascii="Arial Narrow" w:hAnsi="Arial Narrow" w:cs="Arial"/>
          <w:szCs w:val="22"/>
        </w:rPr>
        <w:t xml:space="preserve"> oleskiego</w:t>
      </w:r>
      <w:r w:rsidR="0041692D" w:rsidRPr="0017145B">
        <w:rPr>
          <w:rFonts w:ascii="Arial Narrow" w:hAnsi="Arial Narrow" w:cs="Arial"/>
          <w:szCs w:val="22"/>
        </w:rPr>
        <w:t>.</w:t>
      </w:r>
      <w:r w:rsidRPr="0017145B">
        <w:rPr>
          <w:rFonts w:ascii="Arial Narrow" w:hAnsi="Arial Narrow" w:cs="Arial"/>
          <w:szCs w:val="22"/>
        </w:rPr>
        <w:t xml:space="preserve"> </w:t>
      </w:r>
    </w:p>
    <w:p w14:paraId="09A8117C" w14:textId="77777777" w:rsidR="00FE25A8" w:rsidRPr="0017145B" w:rsidRDefault="00FE25A8" w:rsidP="003F24EC">
      <w:pPr>
        <w:rPr>
          <w:rFonts w:ascii="Arial Narrow" w:hAnsi="Arial Narrow" w:cs="Arial"/>
        </w:rPr>
      </w:pPr>
    </w:p>
    <w:p w14:paraId="09A8117D" w14:textId="77777777" w:rsidR="00BB1A26" w:rsidRPr="0017145B" w:rsidRDefault="00BB1A26" w:rsidP="00BB1A26">
      <w:pPr>
        <w:jc w:val="center"/>
        <w:rPr>
          <w:rFonts w:ascii="Arial Narrow" w:hAnsi="Arial Narrow" w:cs="Arial"/>
        </w:rPr>
      </w:pPr>
      <w:r w:rsidRPr="0017145B">
        <w:rPr>
          <w:rFonts w:ascii="Arial Narrow" w:hAnsi="Arial Narrow" w:cs="Arial"/>
          <w:noProof/>
          <w:lang w:eastAsia="pl-PL"/>
        </w:rPr>
        <w:drawing>
          <wp:inline distT="0" distB="0" distL="0" distR="0" wp14:anchorId="09A81F4F" wp14:editId="09A81F50">
            <wp:extent cx="2944368" cy="2962656"/>
            <wp:effectExtent l="19050" t="0" r="8382" b="0"/>
            <wp:docPr id="6" name="Obraz 5" descr="Mapa G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GP.jpg"/>
                    <pic:cNvPicPr/>
                  </pic:nvPicPr>
                  <pic:blipFill>
                    <a:blip r:embed="rId13" cstate="print"/>
                    <a:stretch>
                      <a:fillRect/>
                    </a:stretch>
                  </pic:blipFill>
                  <pic:spPr>
                    <a:xfrm>
                      <a:off x="0" y="0"/>
                      <a:ext cx="2944368" cy="2962656"/>
                    </a:xfrm>
                    <a:prstGeom prst="rect">
                      <a:avLst/>
                    </a:prstGeom>
                  </pic:spPr>
                </pic:pic>
              </a:graphicData>
            </a:graphic>
          </wp:inline>
        </w:drawing>
      </w:r>
    </w:p>
    <w:p w14:paraId="09A8117E" w14:textId="77777777" w:rsidR="003F24EC" w:rsidRPr="0017145B" w:rsidRDefault="003F24EC" w:rsidP="003F24EC">
      <w:pPr>
        <w:pStyle w:val="Nagwek2"/>
        <w:numPr>
          <w:ilvl w:val="1"/>
          <w:numId w:val="1"/>
        </w:numPr>
        <w:rPr>
          <w:rFonts w:ascii="Arial Narrow" w:hAnsi="Arial Narrow" w:cs="Arial"/>
        </w:rPr>
      </w:pPr>
      <w:bookmarkStart w:id="4" w:name="_Toc438087000"/>
      <w:r w:rsidRPr="0017145B">
        <w:rPr>
          <w:rFonts w:ascii="Arial Narrow" w:hAnsi="Arial Narrow" w:cs="Arial"/>
        </w:rPr>
        <w:t>Opis procesu tworzenia partnerstwa</w:t>
      </w:r>
      <w:bookmarkEnd w:id="4"/>
    </w:p>
    <w:p w14:paraId="09A8117F" w14:textId="77777777" w:rsidR="00B837B6" w:rsidRPr="00716F30" w:rsidRDefault="00B837B6" w:rsidP="00A8620D">
      <w:pPr>
        <w:pStyle w:val="Tekstpodstawowy32"/>
        <w:keepNext w:val="0"/>
        <w:spacing w:before="0" w:after="0"/>
        <w:ind w:firstLine="360"/>
        <w:rPr>
          <w:rFonts w:ascii="Arial Narrow" w:hAnsi="Arial Narrow" w:cs="Arial"/>
          <w:szCs w:val="22"/>
        </w:rPr>
      </w:pPr>
      <w:r w:rsidRPr="00716F30">
        <w:rPr>
          <w:rFonts w:ascii="Arial Narrow" w:hAnsi="Arial Narrow" w:cs="Arial"/>
          <w:szCs w:val="22"/>
        </w:rPr>
        <w:t xml:space="preserve">W procesie budowania partnerstwa wykorzystano doświadczenie w tworzeniu Lokalnej Grupy Działania </w:t>
      </w:r>
      <w:r w:rsidR="003C7F30">
        <w:rPr>
          <w:rFonts w:ascii="Arial Narrow" w:hAnsi="Arial Narrow" w:cs="Arial"/>
          <w:szCs w:val="22"/>
        </w:rPr>
        <w:t>–</w:t>
      </w:r>
      <w:r w:rsidRPr="00716F30">
        <w:rPr>
          <w:rFonts w:ascii="Arial Narrow" w:hAnsi="Arial Narrow" w:cs="Arial"/>
          <w:szCs w:val="22"/>
        </w:rPr>
        <w:t xml:space="preserve"> Fundacja Górna Prosna w ramach Pilotażowego Programu Leader +. Na różnych etapach procesu tworzenia Lokalnej Grupy Działania odbywały się spotkania z udziałem osób prywatnych, przedstawicieli sektora społecznego, prywatnego i publicznego. Inicjatorem powołania LGD był Związek Miast i Gmin Źródła Rzeki Prosny.</w:t>
      </w:r>
      <w:r w:rsidR="00A8620D" w:rsidRPr="00716F30">
        <w:rPr>
          <w:rFonts w:ascii="Arial Narrow" w:hAnsi="Arial Narrow" w:cs="Arial"/>
          <w:szCs w:val="22"/>
        </w:rPr>
        <w:t xml:space="preserve"> </w:t>
      </w:r>
      <w:r w:rsidR="00A8620D" w:rsidRPr="00716F30">
        <w:rPr>
          <w:rFonts w:ascii="Arial Narrow" w:hAnsi="Arial Narrow"/>
          <w:szCs w:val="22"/>
        </w:rPr>
        <w:t xml:space="preserve">Utworzono Fundację Górna Prosna i opracowano Zintegrowaną Strategię Rozwoju Obszaru Górnej Prosny oraz otrzymano dofinansowania na realizację zadań określonych w Strategii w ramach Leadera + (schemat I i II). </w:t>
      </w:r>
      <w:r w:rsidRPr="00716F30">
        <w:rPr>
          <w:rFonts w:ascii="Arial Narrow" w:hAnsi="Arial Narrow" w:cs="Arial"/>
          <w:szCs w:val="22"/>
        </w:rPr>
        <w:t xml:space="preserve">W okresie programowania 2007-2013 postanowiono, że Lokalna Grupa Działania przyjmie formę stowarzyszenia, której członkiem będzie Fundacja Górna Prosna. Swój udział w tworzeniu stowarzyszenia zadeklarowali również mieszkańcy gminy Olesno, którzy nie uczestniczyli w procesie tworzenia Lokalnej Grupy Działania w ramach Leadera +. </w:t>
      </w:r>
    </w:p>
    <w:p w14:paraId="09A81180" w14:textId="77777777" w:rsidR="00B837B6" w:rsidRPr="00716F30" w:rsidRDefault="00B837B6" w:rsidP="00B837B6">
      <w:pPr>
        <w:pStyle w:val="Nagwek"/>
        <w:ind w:firstLine="708"/>
        <w:jc w:val="both"/>
        <w:rPr>
          <w:rFonts w:ascii="Arial Narrow" w:hAnsi="Arial Narrow" w:cs="Arial"/>
          <w:color w:val="000000"/>
        </w:rPr>
      </w:pPr>
      <w:r w:rsidRPr="00716F30">
        <w:rPr>
          <w:rFonts w:ascii="Arial Narrow" w:hAnsi="Arial Narrow" w:cs="Arial"/>
        </w:rPr>
        <w:t xml:space="preserve">Bezpośrednim procesem budowania partnerstwa i przygotowania strategii kierowała Grupa Robocza złożona z przedstawicieli wszystkich uczestniczących gmin, która wspierana była w swoich działaniach przez ekspertów zewnętrznych wyłonionych w ramach konkursu. Dla zapewnienia szerokiego dostępu do informacji </w:t>
      </w:r>
      <w:r w:rsidR="000D6AC0">
        <w:rPr>
          <w:rFonts w:ascii="Arial Narrow" w:hAnsi="Arial Narrow" w:cs="Arial"/>
        </w:rPr>
        <w:t xml:space="preserve">                 </w:t>
      </w:r>
      <w:r w:rsidRPr="00716F30">
        <w:rPr>
          <w:rFonts w:ascii="Arial Narrow" w:hAnsi="Arial Narrow" w:cs="Arial"/>
        </w:rPr>
        <w:t xml:space="preserve">o tworzeniu partnerstwa Grupa Robocza ogłosiła szeroki nabór partnerów. Ogłoszenie zostało opublikowane </w:t>
      </w:r>
      <w:r w:rsidR="000D6AC0">
        <w:rPr>
          <w:rFonts w:ascii="Arial Narrow" w:hAnsi="Arial Narrow" w:cs="Arial"/>
        </w:rPr>
        <w:t xml:space="preserve">                 </w:t>
      </w:r>
      <w:r w:rsidRPr="00716F30">
        <w:rPr>
          <w:rFonts w:ascii="Arial Narrow" w:hAnsi="Arial Narrow" w:cs="Arial"/>
        </w:rPr>
        <w:lastRenderedPageBreak/>
        <w:t>w Biuletynie Informacji Publicznej, w dziennikach lokalnych, w siedzibach organizacji i instytucji działających na terenie obszaru gmin Byczyna, Gorzów Śląski, Olesno, Praszka, Radłów i Rudniki oraz w parafiach.</w:t>
      </w:r>
      <w:r w:rsidRPr="00716F30">
        <w:rPr>
          <w:rFonts w:ascii="Arial Narrow" w:hAnsi="Arial Narrow" w:cs="Arial"/>
          <w:color w:val="000000"/>
        </w:rPr>
        <w:t xml:space="preserve"> </w:t>
      </w:r>
    </w:p>
    <w:p w14:paraId="09A81181" w14:textId="77777777" w:rsidR="00716F30" w:rsidRPr="002B04A2" w:rsidRDefault="00B837B6" w:rsidP="00716F30">
      <w:pPr>
        <w:spacing w:after="0" w:line="240" w:lineRule="auto"/>
        <w:ind w:firstLine="708"/>
        <w:jc w:val="both"/>
        <w:rPr>
          <w:rFonts w:ascii="Arial Narrow" w:eastAsia="Calibri" w:hAnsi="Arial Narrow" w:cs="Times New Roman"/>
        </w:rPr>
      </w:pPr>
      <w:r w:rsidRPr="00716F30">
        <w:rPr>
          <w:rFonts w:ascii="Arial Narrow" w:hAnsi="Arial Narrow" w:cs="Arial"/>
          <w:color w:val="000000"/>
        </w:rPr>
        <w:t xml:space="preserve">Przed uchwaleniem LSR na okres 2014-2020 ze stowarzyszenia wystąpiły gminy Olesno (maj 2015r.) </w:t>
      </w:r>
      <w:r w:rsidR="000D6AC0">
        <w:rPr>
          <w:rFonts w:ascii="Arial Narrow" w:hAnsi="Arial Narrow" w:cs="Arial"/>
          <w:color w:val="000000"/>
        </w:rPr>
        <w:t xml:space="preserve">                </w:t>
      </w:r>
      <w:r w:rsidRPr="00716F30">
        <w:rPr>
          <w:rFonts w:ascii="Arial Narrow" w:hAnsi="Arial Narrow" w:cs="Arial"/>
          <w:color w:val="000000"/>
        </w:rPr>
        <w:t>i Byczyna (marzec 2015r.). W procesie tworzenia LSR obszaru na nowy okres decydującą rolę odegrała Grupa Robocza złożona z</w:t>
      </w:r>
      <w:r w:rsidRPr="0017145B">
        <w:rPr>
          <w:rFonts w:ascii="Arial Narrow" w:hAnsi="Arial Narrow" w:cs="Arial"/>
          <w:color w:val="000000"/>
        </w:rPr>
        <w:t xml:space="preserve"> 28 przedstawicieli trzech sektorów i czterech uczestniczących gmin: Gorzów Śląski, Praszka, Radłów i Rudniki.</w:t>
      </w:r>
      <w:r w:rsidRPr="0017145B">
        <w:rPr>
          <w:rFonts w:ascii="Arial Narrow" w:hAnsi="Arial Narrow" w:cs="Arial"/>
        </w:rPr>
        <w:t xml:space="preserve"> </w:t>
      </w:r>
      <w:r w:rsidR="00716F30" w:rsidRPr="002B04A2">
        <w:rPr>
          <w:rFonts w:ascii="Arial Narrow" w:eastAsia="Calibri" w:hAnsi="Arial Narrow" w:cs="Times New Roman"/>
        </w:rPr>
        <w:t>Wyniki jej pracy konsultowano na spotkaniach z mieszkańcami w każdej z gmin, a istotnym źródłem informacji były badania ankietowe, wyniki spotkań z przedsiębiorcami, wywiady pogłębione z osobami</w:t>
      </w:r>
      <w:r w:rsidR="000D6AC0">
        <w:rPr>
          <w:rFonts w:ascii="Arial Narrow" w:eastAsia="Calibri" w:hAnsi="Arial Narrow" w:cs="Times New Roman"/>
        </w:rPr>
        <w:t xml:space="preserve">                </w:t>
      </w:r>
      <w:r w:rsidR="00716F30" w:rsidRPr="002B04A2">
        <w:rPr>
          <w:rFonts w:ascii="Arial Narrow" w:eastAsia="Calibri" w:hAnsi="Arial Narrow" w:cs="Times New Roman"/>
        </w:rPr>
        <w:t xml:space="preserve"> z grup zidentyfikowanych jako defaworyzowane, a także tzw. </w:t>
      </w:r>
      <w:r w:rsidR="003C7F30">
        <w:rPr>
          <w:rFonts w:ascii="Arial Narrow" w:eastAsia="Calibri" w:hAnsi="Arial Narrow" w:cs="Times New Roman"/>
        </w:rPr>
        <w:t>„</w:t>
      </w:r>
      <w:r w:rsidR="00716F30" w:rsidRPr="002B04A2">
        <w:rPr>
          <w:rFonts w:ascii="Arial Narrow" w:eastAsia="Calibri" w:hAnsi="Arial Narrow" w:cs="Times New Roman"/>
        </w:rPr>
        <w:t>arkusze  pomysłów</w:t>
      </w:r>
      <w:r w:rsidR="003C7F30">
        <w:rPr>
          <w:rFonts w:ascii="Arial Narrow" w:eastAsia="Calibri" w:hAnsi="Arial Narrow" w:cs="Times New Roman"/>
        </w:rPr>
        <w:t>”</w:t>
      </w:r>
      <w:r w:rsidR="00716F30" w:rsidRPr="002B04A2">
        <w:rPr>
          <w:rFonts w:ascii="Arial Narrow" w:eastAsia="Calibri" w:hAnsi="Arial Narrow" w:cs="Times New Roman"/>
        </w:rPr>
        <w:t xml:space="preserve">, w których potencjalni beneficjenci zgłaszali swoje pomysły i plany inwestycyjne, </w:t>
      </w:r>
      <w:r w:rsidR="00716F30" w:rsidRPr="002B04A2">
        <w:rPr>
          <w:rFonts w:ascii="Arial Narrow" w:hAnsi="Arial Narrow"/>
        </w:rPr>
        <w:t xml:space="preserve">dzięki czemu uzyskano </w:t>
      </w:r>
      <w:r w:rsidR="00716F30">
        <w:rPr>
          <w:rFonts w:ascii="Arial Narrow" w:hAnsi="Arial Narrow"/>
        </w:rPr>
        <w:t>liczne</w:t>
      </w:r>
      <w:r w:rsidR="00716F30" w:rsidRPr="002B04A2">
        <w:rPr>
          <w:rFonts w:ascii="Arial Narrow" w:hAnsi="Arial Narrow"/>
        </w:rPr>
        <w:t xml:space="preserve"> propozycj</w:t>
      </w:r>
      <w:r w:rsidR="00716F30">
        <w:rPr>
          <w:rFonts w:ascii="Arial Narrow" w:hAnsi="Arial Narrow"/>
        </w:rPr>
        <w:t>e</w:t>
      </w:r>
      <w:r w:rsidR="00716F30" w:rsidRPr="002B04A2">
        <w:rPr>
          <w:rFonts w:ascii="Arial Narrow" w:hAnsi="Arial Narrow"/>
        </w:rPr>
        <w:t xml:space="preserve"> operacji, co pozwoliło na właściwe sformułowanie celów strategii</w:t>
      </w:r>
      <w:r w:rsidR="00716F30" w:rsidRPr="002B04A2">
        <w:rPr>
          <w:rFonts w:ascii="Arial Narrow" w:eastAsia="Calibri" w:hAnsi="Arial Narrow" w:cs="Times New Roman"/>
        </w:rPr>
        <w:t xml:space="preserve">. </w:t>
      </w:r>
      <w:r w:rsidR="00716F30">
        <w:rPr>
          <w:rFonts w:ascii="Arial Narrow" w:eastAsia="Calibri" w:hAnsi="Arial Narrow" w:cs="Times New Roman"/>
        </w:rPr>
        <w:t>W wyniku dyskusji nad kształtem obecnej LSR zrezygnowano z wyróżniania turystyki jako oddzielnego celu, a większy nacisk położono na aktywizację i integrację mieszkańców oraz wyróżnione grupy defaworyzowane i zagrożone wykluczeniem społecznym.</w:t>
      </w:r>
    </w:p>
    <w:p w14:paraId="09A81182" w14:textId="77777777" w:rsidR="00716F30" w:rsidRPr="002B04A2" w:rsidRDefault="00716F30" w:rsidP="00716F30">
      <w:pPr>
        <w:pStyle w:val="Nagwek"/>
        <w:tabs>
          <w:tab w:val="left" w:pos="357"/>
        </w:tabs>
        <w:jc w:val="both"/>
        <w:rPr>
          <w:rFonts w:ascii="Arial Narrow" w:hAnsi="Arial Narrow" w:cs="Arial"/>
          <w:highlight w:val="yellow"/>
        </w:rPr>
      </w:pPr>
      <w:r>
        <w:rPr>
          <w:rFonts w:ascii="Arial Narrow" w:hAnsi="Arial Narrow"/>
        </w:rPr>
        <w:tab/>
      </w:r>
      <w:r>
        <w:rPr>
          <w:rFonts w:ascii="Arial Narrow" w:hAnsi="Arial Narrow"/>
        </w:rPr>
        <w:tab/>
      </w:r>
      <w:r w:rsidRPr="00D4093E">
        <w:rPr>
          <w:rFonts w:ascii="Arial Narrow" w:hAnsi="Arial Narrow"/>
        </w:rPr>
        <w:t>Większość członków LGD</w:t>
      </w:r>
      <w:r>
        <w:rPr>
          <w:rFonts w:ascii="Arial Narrow" w:hAnsi="Arial Narrow"/>
        </w:rPr>
        <w:t xml:space="preserve"> </w:t>
      </w:r>
      <w:r w:rsidRPr="00D4093E">
        <w:rPr>
          <w:rFonts w:ascii="Arial Narrow" w:hAnsi="Arial Narrow"/>
        </w:rPr>
        <w:t>ma doświadczenie w realizacji projektów realizowanych na terenach wiejskich</w:t>
      </w:r>
      <w:r>
        <w:rPr>
          <w:rFonts w:ascii="Arial Narrow" w:hAnsi="Arial Narrow"/>
        </w:rPr>
        <w:t xml:space="preserve">. </w:t>
      </w:r>
      <w:r w:rsidRPr="002B04A2">
        <w:rPr>
          <w:rFonts w:ascii="Arial Narrow" w:hAnsi="Arial Narrow"/>
        </w:rPr>
        <w:t>Członkowie społeczni oraz gospodarczy mogą pochwalić się realizacją projektów, dofinansowywanych ze środków</w:t>
      </w:r>
      <w:r w:rsidR="000D6AC0">
        <w:rPr>
          <w:rFonts w:ascii="Arial Narrow" w:hAnsi="Arial Narrow"/>
        </w:rPr>
        <w:t xml:space="preserve">                  </w:t>
      </w:r>
      <w:r w:rsidRPr="002B04A2">
        <w:rPr>
          <w:rFonts w:ascii="Arial Narrow" w:hAnsi="Arial Narrow"/>
        </w:rPr>
        <w:t xml:space="preserve"> i funduszy różnych instytucji i organizacji, w tym ze środków UE, głównie w dziedzinie: rozwoju kultury, sportu, rekreacji i turystyki, promocji produktu lokalnego, rozwoju mikroprzedsiębiorstw, pomocy społecznej, prowadzenia szkoleń i działań edukacyjnych, zagospodarowania obiektów i terenów, a także w organizacji imprez integrujących mieszkańców wsi i promujących region. Natomiast największe doświadczenie w realizacji dużych projektów inwestycyjnych dofinansowywanych ze środków UE posiada </w:t>
      </w:r>
      <w:r w:rsidRPr="00D4093E">
        <w:rPr>
          <w:rFonts w:ascii="Arial Narrow" w:hAnsi="Arial Narrow"/>
        </w:rPr>
        <w:t>sektor publiczny</w:t>
      </w:r>
      <w:r w:rsidRPr="002B04A2">
        <w:rPr>
          <w:rFonts w:ascii="Arial Narrow" w:hAnsi="Arial Narrow"/>
        </w:rPr>
        <w:t xml:space="preserve"> </w:t>
      </w:r>
      <w:r>
        <w:rPr>
          <w:rFonts w:ascii="Arial Narrow" w:hAnsi="Arial Narrow"/>
        </w:rPr>
        <w:t>–</w:t>
      </w:r>
      <w:r w:rsidRPr="002B04A2">
        <w:rPr>
          <w:rFonts w:ascii="Arial Narrow" w:hAnsi="Arial Narrow"/>
          <w:b/>
        </w:rPr>
        <w:t xml:space="preserve"> </w:t>
      </w:r>
      <w:r w:rsidRPr="002B04A2">
        <w:rPr>
          <w:rFonts w:ascii="Arial Narrow" w:hAnsi="Arial Narrow"/>
        </w:rPr>
        <w:t>gminy</w:t>
      </w:r>
      <w:r>
        <w:rPr>
          <w:rFonts w:ascii="Arial Narrow" w:hAnsi="Arial Narrow"/>
        </w:rPr>
        <w:t>:</w:t>
      </w:r>
      <w:r w:rsidRPr="002B04A2">
        <w:rPr>
          <w:rFonts w:ascii="Arial Narrow" w:hAnsi="Arial Narrow"/>
        </w:rPr>
        <w:t xml:space="preserve"> remonty świetlic i domów ludowych, remonty obiektów zabytkowych, kształtowanie centrów wsi, budowa boisk sportowych oraz budowy </w:t>
      </w:r>
      <w:r>
        <w:rPr>
          <w:rFonts w:ascii="Arial Narrow" w:hAnsi="Arial Narrow"/>
        </w:rPr>
        <w:t xml:space="preserve">chodników i ścieżek rowerowych </w:t>
      </w:r>
      <w:r w:rsidR="003C7F30">
        <w:rPr>
          <w:rFonts w:ascii="Arial Narrow" w:hAnsi="Arial Narrow"/>
        </w:rPr>
        <w:t>art</w:t>
      </w:r>
      <w:r>
        <w:rPr>
          <w:rFonts w:ascii="Arial Narrow" w:hAnsi="Arial Narrow"/>
        </w:rPr>
        <w:t>.</w:t>
      </w:r>
      <w:r w:rsidRPr="002B04A2">
        <w:rPr>
          <w:rFonts w:ascii="Arial Narrow" w:hAnsi="Arial Narrow"/>
        </w:rPr>
        <w:t xml:space="preserve"> </w:t>
      </w:r>
      <w:r w:rsidRPr="002B04A2">
        <w:rPr>
          <w:rFonts w:ascii="Arial Narrow" w:hAnsi="Arial Narrow"/>
          <w:bCs/>
        </w:rPr>
        <w:t xml:space="preserve">Urzędy gmin potrafią administrować środkami publicznymi, mają na swoim koncie wiele pozytywnych przykładów zarządzenia </w:t>
      </w:r>
      <w:r>
        <w:rPr>
          <w:rFonts w:ascii="Arial Narrow" w:hAnsi="Arial Narrow"/>
          <w:bCs/>
        </w:rPr>
        <w:t xml:space="preserve">projektami. </w:t>
      </w:r>
      <w:r w:rsidRPr="002B04A2">
        <w:rPr>
          <w:rFonts w:ascii="Arial Narrow" w:hAnsi="Arial Narrow"/>
        </w:rPr>
        <w:t>Instytucje publiczne realizowały także różnego typu projekty „miękkie”, takie jak: spotkania i szkolenia w zakresie wykorzystania funduszy unijnych dla mieszkańców, projekty edukacyjne, a także sponsorowały i organizowały przeróżne imprezy służące promocji lokalnej i regionalnej.</w:t>
      </w:r>
    </w:p>
    <w:p w14:paraId="09A81183" w14:textId="77777777" w:rsidR="00B837B6" w:rsidRPr="0017145B" w:rsidRDefault="00B837B6" w:rsidP="00B837B6">
      <w:pPr>
        <w:pStyle w:val="Nagwek"/>
        <w:ind w:firstLine="708"/>
        <w:jc w:val="both"/>
        <w:rPr>
          <w:rFonts w:ascii="Arial Narrow" w:hAnsi="Arial Narrow" w:cs="Arial"/>
          <w:color w:val="000000"/>
        </w:rPr>
      </w:pPr>
    </w:p>
    <w:p w14:paraId="09A81184" w14:textId="77777777" w:rsidR="00D72EFB" w:rsidRPr="0017145B" w:rsidRDefault="001E04DD" w:rsidP="0018459E">
      <w:pPr>
        <w:tabs>
          <w:tab w:val="left" w:pos="426"/>
        </w:tabs>
        <w:spacing w:after="0" w:line="240" w:lineRule="auto"/>
        <w:rPr>
          <w:rFonts w:ascii="Arial Narrow" w:hAnsi="Arial Narrow" w:cs="Arial"/>
          <w:b/>
        </w:rPr>
      </w:pPr>
      <w:r w:rsidRPr="0017145B">
        <w:rPr>
          <w:rFonts w:ascii="Arial Narrow" w:hAnsi="Arial Narrow" w:cs="Arial"/>
          <w:b/>
        </w:rPr>
        <w:t>D</w:t>
      </w:r>
      <w:r w:rsidR="00D72EFB" w:rsidRPr="0017145B">
        <w:rPr>
          <w:rFonts w:ascii="Arial Narrow" w:hAnsi="Arial Narrow" w:cs="Arial"/>
          <w:b/>
        </w:rPr>
        <w:t>oświadczenie kadr niezbędne do zarządzania LGD</w:t>
      </w:r>
    </w:p>
    <w:p w14:paraId="09A81185" w14:textId="77777777" w:rsidR="001E04DD" w:rsidRPr="0017145B" w:rsidRDefault="001E04DD" w:rsidP="0018459E">
      <w:pPr>
        <w:pStyle w:val="Nagwek"/>
        <w:tabs>
          <w:tab w:val="clear" w:pos="4536"/>
          <w:tab w:val="clear" w:pos="9072"/>
        </w:tabs>
        <w:ind w:firstLine="708"/>
        <w:jc w:val="both"/>
        <w:rPr>
          <w:rFonts w:ascii="Arial Narrow" w:hAnsi="Arial Narrow" w:cs="Arial"/>
          <w:bCs/>
        </w:rPr>
      </w:pPr>
      <w:r w:rsidRPr="0017145B">
        <w:rPr>
          <w:rFonts w:ascii="Arial Narrow" w:hAnsi="Arial Narrow" w:cs="Arial"/>
          <w:bCs/>
        </w:rPr>
        <w:t xml:space="preserve">Zarząd LGD Górna Prosna to wyważona reprezentacja osób zaangażowanych w realizację </w:t>
      </w:r>
      <w:r w:rsidR="00766013" w:rsidRPr="0017145B">
        <w:rPr>
          <w:rFonts w:ascii="Arial Narrow" w:hAnsi="Arial Narrow" w:cs="Arial"/>
          <w:bCs/>
        </w:rPr>
        <w:t>LSR,</w:t>
      </w:r>
      <w:r w:rsidRPr="0017145B">
        <w:rPr>
          <w:rFonts w:ascii="Arial Narrow" w:hAnsi="Arial Narrow" w:cs="Arial"/>
          <w:bCs/>
        </w:rPr>
        <w:t xml:space="preserve"> w której członk</w:t>
      </w:r>
      <w:r w:rsidR="005A2635" w:rsidRPr="0017145B">
        <w:rPr>
          <w:rFonts w:ascii="Arial Narrow" w:hAnsi="Arial Narrow" w:cs="Arial"/>
          <w:bCs/>
        </w:rPr>
        <w:t xml:space="preserve">owie </w:t>
      </w:r>
      <w:r w:rsidRPr="0017145B">
        <w:rPr>
          <w:rFonts w:ascii="Arial Narrow" w:hAnsi="Arial Narrow" w:cs="Arial"/>
          <w:bCs/>
        </w:rPr>
        <w:t>reprezentuj</w:t>
      </w:r>
      <w:r w:rsidR="005A2635" w:rsidRPr="0017145B">
        <w:rPr>
          <w:rFonts w:ascii="Arial Narrow" w:hAnsi="Arial Narrow" w:cs="Arial"/>
          <w:bCs/>
        </w:rPr>
        <w:t>ą wszystkie</w:t>
      </w:r>
      <w:r w:rsidRPr="0017145B">
        <w:rPr>
          <w:rFonts w:ascii="Arial Narrow" w:hAnsi="Arial Narrow" w:cs="Arial"/>
          <w:bCs/>
        </w:rPr>
        <w:t xml:space="preserve"> sektor</w:t>
      </w:r>
      <w:r w:rsidR="005A2635" w:rsidRPr="0017145B">
        <w:rPr>
          <w:rFonts w:ascii="Arial Narrow" w:hAnsi="Arial Narrow" w:cs="Arial"/>
          <w:bCs/>
        </w:rPr>
        <w:t>y, w tym</w:t>
      </w:r>
      <w:r w:rsidRPr="0017145B">
        <w:rPr>
          <w:rFonts w:ascii="Arial Narrow" w:hAnsi="Arial Narrow" w:cs="Arial"/>
          <w:bCs/>
        </w:rPr>
        <w:t xml:space="preserve"> gospodarczy i społeczny. Wszyscy członkowie zarządu mają doświadczenie, zarówno w pracy na rzecz społeczności lokalnej, jak i udziału w różnego typu projektach </w:t>
      </w:r>
      <w:r w:rsidR="000D6AC0">
        <w:rPr>
          <w:rFonts w:ascii="Arial Narrow" w:hAnsi="Arial Narrow" w:cs="Arial"/>
          <w:bCs/>
        </w:rPr>
        <w:t xml:space="preserve">                          </w:t>
      </w:r>
      <w:r w:rsidRPr="0017145B">
        <w:rPr>
          <w:rFonts w:ascii="Arial Narrow" w:hAnsi="Arial Narrow" w:cs="Arial"/>
          <w:bCs/>
        </w:rPr>
        <w:t>i programach lokalnych, regionalnych i krajowych, a duża część także w projektach finansowanych ze środków UE. Większość członków zarządu ma doświadczenie w zarządzaniu środkami publicznymi lub brała czynny udział</w:t>
      </w:r>
      <w:r w:rsidR="000D6AC0">
        <w:rPr>
          <w:rFonts w:ascii="Arial Narrow" w:hAnsi="Arial Narrow" w:cs="Arial"/>
          <w:bCs/>
        </w:rPr>
        <w:t xml:space="preserve">               </w:t>
      </w:r>
      <w:r w:rsidRPr="0017145B">
        <w:rPr>
          <w:rFonts w:ascii="Arial Narrow" w:hAnsi="Arial Narrow" w:cs="Arial"/>
          <w:bCs/>
        </w:rPr>
        <w:t xml:space="preserve"> w pracach różnego typu komitetów sterujących, w komisjach i ciałach decyzyjnych różnych organizacji. Zarząd stanowi</w:t>
      </w:r>
      <w:r w:rsidRPr="0017145B">
        <w:rPr>
          <w:rFonts w:ascii="Arial Narrow" w:hAnsi="Arial Narrow" w:cs="Arial"/>
          <w:b/>
          <w:bCs/>
        </w:rPr>
        <w:t xml:space="preserve"> </w:t>
      </w:r>
      <w:r w:rsidRPr="00196554">
        <w:rPr>
          <w:rFonts w:ascii="Arial Narrow" w:hAnsi="Arial Narrow" w:cs="Arial"/>
          <w:bCs/>
        </w:rPr>
        <w:t xml:space="preserve">grupa osób o różnych kwalifikacjach i doświadczeniu w wielu dziedzinach, takich jak: prowadzenie działalności gospodarczej, </w:t>
      </w:r>
      <w:r w:rsidR="005A2635" w:rsidRPr="00196554">
        <w:rPr>
          <w:rFonts w:ascii="Arial Narrow" w:hAnsi="Arial Narrow" w:cs="Arial"/>
          <w:bCs/>
        </w:rPr>
        <w:t xml:space="preserve">zarządzanie przedsiębiorstwem, </w:t>
      </w:r>
      <w:r w:rsidR="00744870" w:rsidRPr="00196554">
        <w:rPr>
          <w:rFonts w:ascii="Arial Narrow" w:hAnsi="Arial Narrow" w:cs="Arial"/>
          <w:bCs/>
        </w:rPr>
        <w:t xml:space="preserve">współpraca międzynarodowa, kierowanie zespołami ludzkimi, </w:t>
      </w:r>
      <w:r w:rsidRPr="00196554">
        <w:rPr>
          <w:rFonts w:ascii="Arial Narrow" w:hAnsi="Arial Narrow" w:cs="Arial"/>
          <w:bCs/>
        </w:rPr>
        <w:t>organizacja</w:t>
      </w:r>
      <w:r w:rsidRPr="0017145B">
        <w:rPr>
          <w:rFonts w:ascii="Arial Narrow" w:hAnsi="Arial Narrow" w:cs="Arial"/>
          <w:bCs/>
        </w:rPr>
        <w:t xml:space="preserve"> imprez i festynów, działalność kulturalna, produkcja i promocja produktu lokalnego, zarządzanie projektami </w:t>
      </w:r>
      <w:r w:rsidR="003C7F30">
        <w:rPr>
          <w:rFonts w:ascii="Arial Narrow" w:hAnsi="Arial Narrow" w:cs="Arial"/>
          <w:bCs/>
        </w:rPr>
        <w:t>art</w:t>
      </w:r>
      <w:r w:rsidRPr="0017145B">
        <w:rPr>
          <w:rFonts w:ascii="Arial Narrow" w:hAnsi="Arial Narrow" w:cs="Arial"/>
          <w:bCs/>
        </w:rPr>
        <w:t xml:space="preserve">. Do zarządu wybrano zarówno dobrych organizatorów, jak i osoby mające doświadczenie w podejmowaniu decyzji. Wszyscy członkowie zarządu zgłosili się dobrowolnie by działać na rzecz realizacji strategii LGD Górna Prosna. </w:t>
      </w:r>
    </w:p>
    <w:p w14:paraId="09A81186" w14:textId="77777777" w:rsidR="000E6B30" w:rsidRPr="0017145B" w:rsidRDefault="000E6B30" w:rsidP="000E6B30">
      <w:pPr>
        <w:spacing w:after="0" w:line="240" w:lineRule="auto"/>
        <w:rPr>
          <w:rFonts w:ascii="Arial Narrow" w:hAnsi="Arial Narrow" w:cs="Arial"/>
          <w:bCs/>
        </w:rPr>
      </w:pPr>
    </w:p>
    <w:p w14:paraId="09A81187" w14:textId="77777777" w:rsidR="003F24EC" w:rsidRPr="0017145B" w:rsidRDefault="003F24EC" w:rsidP="00D36494">
      <w:pPr>
        <w:pStyle w:val="Nagwek2"/>
        <w:numPr>
          <w:ilvl w:val="1"/>
          <w:numId w:val="1"/>
        </w:numPr>
        <w:rPr>
          <w:rFonts w:ascii="Arial Narrow" w:hAnsi="Arial Narrow" w:cs="Arial"/>
        </w:rPr>
      </w:pPr>
      <w:bookmarkStart w:id="5" w:name="_Toc438087001"/>
      <w:r w:rsidRPr="0017145B">
        <w:rPr>
          <w:rFonts w:ascii="Arial Narrow" w:hAnsi="Arial Narrow" w:cs="Arial"/>
        </w:rPr>
        <w:t>Opis struktury LGD</w:t>
      </w:r>
      <w:bookmarkEnd w:id="5"/>
    </w:p>
    <w:p w14:paraId="09A81188" w14:textId="77777777" w:rsidR="00196554" w:rsidRPr="00196554" w:rsidRDefault="00196554" w:rsidP="00196554">
      <w:pPr>
        <w:spacing w:after="0" w:line="240" w:lineRule="auto"/>
        <w:ind w:firstLine="360"/>
        <w:jc w:val="both"/>
        <w:rPr>
          <w:rFonts w:ascii="Arial Narrow" w:hAnsi="Arial Narrow" w:cs="Arial"/>
        </w:rPr>
      </w:pPr>
      <w:r w:rsidRPr="00196554">
        <w:rPr>
          <w:rFonts w:ascii="Arial Narrow" w:hAnsi="Arial Narrow" w:cs="Arial"/>
        </w:rPr>
        <w:t xml:space="preserve">Stowarzyszenie liczy 69 członków reprezentujących trzy sektory społeczny, publiczny i </w:t>
      </w:r>
      <w:r w:rsidRPr="000D6AC0">
        <w:rPr>
          <w:rFonts w:ascii="Arial Narrow" w:hAnsi="Arial Narrow" w:cs="Arial"/>
        </w:rPr>
        <w:t xml:space="preserve">gospodarczy oraz mieszkańców. Wśród członków stowarzyszenia dominują mieszkańcy. W poczet członków zalicza się również </w:t>
      </w:r>
      <w:r w:rsidR="00080A39">
        <w:rPr>
          <w:rFonts w:ascii="Arial Narrow" w:hAnsi="Arial Narrow" w:cs="Arial"/>
        </w:rPr>
        <w:t xml:space="preserve">                </w:t>
      </w:r>
      <w:r w:rsidRPr="000D6AC0">
        <w:rPr>
          <w:rFonts w:ascii="Arial Narrow" w:hAnsi="Arial Narrow" w:cs="Arial"/>
        </w:rPr>
        <w:t>7</w:t>
      </w:r>
      <w:r w:rsidRPr="00196554">
        <w:rPr>
          <w:rFonts w:ascii="Arial Narrow" w:hAnsi="Arial Narrow" w:cs="Arial"/>
        </w:rPr>
        <w:t xml:space="preserve"> stowarzyszeń, 5 przedsiębiorców, 4 OSP, 4 samorządy gminne, 1 samorząd powiatowy i 1 spółdzielnię.</w:t>
      </w:r>
    </w:p>
    <w:p w14:paraId="09A81189" w14:textId="77777777" w:rsidR="00B837B6" w:rsidRPr="00196554" w:rsidRDefault="00196554" w:rsidP="00196554">
      <w:pPr>
        <w:spacing w:after="0" w:line="240" w:lineRule="auto"/>
        <w:ind w:firstLine="357"/>
        <w:jc w:val="both"/>
        <w:rPr>
          <w:rFonts w:ascii="Arial Narrow" w:hAnsi="Arial Narrow" w:cs="Arial"/>
        </w:rPr>
      </w:pPr>
      <w:r w:rsidRPr="00196554">
        <w:rPr>
          <w:rFonts w:ascii="Arial Narrow" w:hAnsi="Arial Narrow" w:cs="Arial"/>
        </w:rPr>
        <w:t xml:space="preserve">Najwyższą władzą stowarzyszenia jest Walne Zebranie Członków zwoływane w miarę potrzeb, nie rzadziej niż raz na 6 miesięcy. Bieżącą pracą LGD kieruje Zarząd, którego liczebność wg statutu wynosi od 3-9 członków. Obecnie w Zarządzie zasiada 5 członków. Jednostką administracyjną jest Biuro stowarzyszenia. Pracowników Biura </w:t>
      </w:r>
      <w:r w:rsidRPr="000D6AC0">
        <w:rPr>
          <w:rFonts w:ascii="Arial Narrow" w:hAnsi="Arial Narrow" w:cs="Arial"/>
        </w:rPr>
        <w:t xml:space="preserve">zatrudnia Kierownik Biura. </w:t>
      </w:r>
      <w:r w:rsidRPr="000D6AC0">
        <w:rPr>
          <w:rFonts w:ascii="Arial Narrow" w:hAnsi="Arial Narrow" w:cs="Times New Roman"/>
        </w:rPr>
        <w:t xml:space="preserve">Pracownicy Biura posiadają wiedzę i doświadczenie niezbędną do wdrażania i aktualizacji LSR. Funkcjonowanie Biura reguluje Regulamin pracy biura wraz z opisem stanowisk, które szczegółowo określają podział zadań między pracownikami, gdzie wymagania są przewidzianych obowiązków, wyznaczono zadania </w:t>
      </w:r>
      <w:r w:rsidR="00CC3CF2">
        <w:rPr>
          <w:rFonts w:ascii="Arial Narrow" w:hAnsi="Arial Narrow" w:cs="Times New Roman"/>
        </w:rPr>
        <w:t xml:space="preserve">                  </w:t>
      </w:r>
      <w:r w:rsidRPr="000D6AC0">
        <w:rPr>
          <w:rFonts w:ascii="Arial Narrow" w:hAnsi="Arial Narrow" w:cs="Times New Roman"/>
        </w:rPr>
        <w:t xml:space="preserve">w zakresie animacji i współpracy oraz przewidziano metody ich pomiaru. Określono także plan szkoleń dla pracowników biura i Rady, a na stanowiskach pracy związanych z doradztwem szczegółowo opisano metodę oceny efektywności świadczonego doradztwa. </w:t>
      </w:r>
      <w:r w:rsidRPr="000D6AC0">
        <w:rPr>
          <w:rFonts w:ascii="Arial Narrow" w:hAnsi="Arial Narrow" w:cs="Arial"/>
        </w:rPr>
        <w:t>Kontrolę działalności s</w:t>
      </w:r>
      <w:r w:rsidRPr="00196554">
        <w:rPr>
          <w:rFonts w:ascii="Arial Narrow" w:hAnsi="Arial Narrow" w:cs="Arial"/>
        </w:rPr>
        <w:t>towarzyszenia prowadzi Komisja Rewizyjna licząca od 2 do 4 członków. Obecnie w Komisji Rewizyjnej zasiada 4 członków. Organem decyzyjnym w zakresie wyboru operacji, które mają być realizowane w ramach LSR jest Rada. Może ona liczyć od 5 do 15 osób. Obecny kształt Rady szczegółowo opisano w kolejnym rozdziale</w:t>
      </w:r>
      <w:r w:rsidR="00B837B6" w:rsidRPr="00196554">
        <w:rPr>
          <w:rFonts w:ascii="Arial Narrow" w:hAnsi="Arial Narrow" w:cs="Arial"/>
        </w:rPr>
        <w:t>.</w:t>
      </w:r>
    </w:p>
    <w:p w14:paraId="09A8118A" w14:textId="77777777" w:rsidR="00D36494" w:rsidRPr="00196554" w:rsidRDefault="00D36494" w:rsidP="00D36494">
      <w:pPr>
        <w:pStyle w:val="Nagwek2"/>
        <w:numPr>
          <w:ilvl w:val="1"/>
          <w:numId w:val="1"/>
        </w:numPr>
        <w:rPr>
          <w:rFonts w:ascii="Arial Narrow" w:hAnsi="Arial Narrow" w:cs="Arial"/>
        </w:rPr>
      </w:pPr>
      <w:bookmarkStart w:id="6" w:name="_Toc438087002"/>
      <w:r w:rsidRPr="00196554">
        <w:rPr>
          <w:rFonts w:ascii="Arial Narrow" w:hAnsi="Arial Narrow" w:cs="Arial"/>
        </w:rPr>
        <w:lastRenderedPageBreak/>
        <w:t>Opis składu organu decyzyjnego</w:t>
      </w:r>
      <w:bookmarkEnd w:id="6"/>
    </w:p>
    <w:p w14:paraId="09A8118B" w14:textId="77777777" w:rsidR="00196554" w:rsidRDefault="00196554" w:rsidP="00196554">
      <w:pPr>
        <w:spacing w:after="0" w:line="240" w:lineRule="auto"/>
        <w:ind w:firstLine="360"/>
        <w:jc w:val="both"/>
        <w:rPr>
          <w:rFonts w:ascii="Arial Narrow" w:hAnsi="Arial Narrow"/>
        </w:rPr>
      </w:pPr>
      <w:r w:rsidRPr="00754B42">
        <w:rPr>
          <w:rFonts w:ascii="Arial Narrow" w:hAnsi="Arial Narrow"/>
        </w:rPr>
        <w:t xml:space="preserve">Organem decyzyjnym LGD jest Rada stowarzyszenia Lokalna Grupa Działania „Górna Prosna”. </w:t>
      </w:r>
      <w:r w:rsidR="000D6AC0">
        <w:rPr>
          <w:rFonts w:ascii="Arial Narrow" w:hAnsi="Arial Narrow"/>
        </w:rPr>
        <w:t>Zgodnie ze Statutem LGD</w:t>
      </w:r>
      <w:r w:rsidRPr="00196554">
        <w:rPr>
          <w:rFonts w:ascii="Arial Narrow" w:hAnsi="Arial Narrow"/>
        </w:rPr>
        <w:t xml:space="preserve"> zakładana liczba członków organu decyzyjnego wynosi od 5 do 15 osób. Obecnie Radę tworzą: przewodniczący, za</w:t>
      </w:r>
      <w:r w:rsidR="002A1FB3">
        <w:rPr>
          <w:rFonts w:ascii="Arial Narrow" w:hAnsi="Arial Narrow"/>
        </w:rPr>
        <w:t>stępca przewodniczącego</w:t>
      </w:r>
      <w:r w:rsidRPr="00196554">
        <w:rPr>
          <w:rFonts w:ascii="Arial Narrow" w:hAnsi="Arial Narrow"/>
        </w:rPr>
        <w:t xml:space="preserve"> oraz 12 członków</w:t>
      </w:r>
      <w:r>
        <w:rPr>
          <w:rFonts w:ascii="Arial Narrow" w:hAnsi="Arial Narrow"/>
        </w:rPr>
        <w:t>.</w:t>
      </w:r>
    </w:p>
    <w:p w14:paraId="09A8118C" w14:textId="77777777" w:rsidR="00196554" w:rsidRPr="000D6AC0" w:rsidRDefault="00196554" w:rsidP="002A1FB3">
      <w:pPr>
        <w:pStyle w:val="Nagwek"/>
        <w:tabs>
          <w:tab w:val="clear" w:pos="4536"/>
          <w:tab w:val="center" w:pos="426"/>
        </w:tabs>
        <w:jc w:val="both"/>
        <w:rPr>
          <w:rFonts w:ascii="Arial Narrow" w:hAnsi="Arial Narrow"/>
        </w:rPr>
      </w:pPr>
      <w:r w:rsidRPr="002A1FB3">
        <w:rPr>
          <w:rFonts w:ascii="Arial Narrow" w:hAnsi="Arial Narrow"/>
          <w:b/>
          <w:color w:val="FF0000"/>
        </w:rPr>
        <w:tab/>
      </w:r>
      <w:r w:rsidR="002A1FB3" w:rsidRPr="000D6AC0">
        <w:rPr>
          <w:rFonts w:ascii="Arial Narrow" w:hAnsi="Arial Narrow"/>
          <w:b/>
        </w:rPr>
        <w:tab/>
      </w:r>
      <w:r w:rsidRPr="000D6AC0">
        <w:rPr>
          <w:rFonts w:ascii="Arial Narrow" w:hAnsi="Arial Narrow"/>
          <w:b/>
        </w:rPr>
        <w:t>Rada składa się z partnerów gospodarczych (</w:t>
      </w:r>
      <w:r w:rsidR="003819E7">
        <w:rPr>
          <w:rFonts w:ascii="Arial Narrow" w:hAnsi="Arial Narrow"/>
          <w:b/>
        </w:rPr>
        <w:t>14</w:t>
      </w:r>
      <w:r w:rsidR="00B915E0">
        <w:rPr>
          <w:rFonts w:ascii="Arial Narrow" w:hAnsi="Arial Narrow"/>
          <w:b/>
        </w:rPr>
        <w:t>,29</w:t>
      </w:r>
      <w:r w:rsidR="002A1FB3" w:rsidRPr="000D6AC0">
        <w:rPr>
          <w:rFonts w:ascii="Arial Narrow" w:hAnsi="Arial Narrow"/>
          <w:b/>
        </w:rPr>
        <w:t xml:space="preserve"> </w:t>
      </w:r>
      <w:r w:rsidRPr="000D6AC0">
        <w:rPr>
          <w:rFonts w:ascii="Arial Narrow" w:hAnsi="Arial Narrow"/>
          <w:b/>
        </w:rPr>
        <w:t>%) i społecznych (</w:t>
      </w:r>
      <w:r w:rsidR="00B915E0">
        <w:rPr>
          <w:rFonts w:ascii="Arial Narrow" w:hAnsi="Arial Narrow"/>
          <w:b/>
        </w:rPr>
        <w:t>7,</w:t>
      </w:r>
      <w:r w:rsidR="002A1FB3" w:rsidRPr="000D6AC0">
        <w:rPr>
          <w:rFonts w:ascii="Arial Narrow" w:hAnsi="Arial Narrow"/>
          <w:b/>
        </w:rPr>
        <w:t xml:space="preserve">14 </w:t>
      </w:r>
      <w:r w:rsidRPr="000D6AC0">
        <w:rPr>
          <w:rFonts w:ascii="Arial Narrow" w:hAnsi="Arial Narrow"/>
          <w:b/>
        </w:rPr>
        <w:t>%),</w:t>
      </w:r>
      <w:r w:rsidRPr="000D6AC0">
        <w:rPr>
          <w:rFonts w:ascii="Arial Narrow" w:hAnsi="Arial Narrow"/>
        </w:rPr>
        <w:t xml:space="preserve"> a w </w:t>
      </w:r>
      <w:r w:rsidR="00B915E0">
        <w:rPr>
          <w:rFonts w:ascii="Arial Narrow" w:hAnsi="Arial Narrow"/>
          <w:b/>
        </w:rPr>
        <w:t>35,71</w:t>
      </w:r>
      <w:r w:rsidRPr="000D6AC0">
        <w:rPr>
          <w:rFonts w:ascii="Arial Narrow" w:hAnsi="Arial Narrow"/>
          <w:b/>
        </w:rPr>
        <w:t xml:space="preserve"> % z publicznych oraz mieszkańców</w:t>
      </w:r>
      <w:r w:rsidR="002A1FB3" w:rsidRPr="000D6AC0">
        <w:rPr>
          <w:rFonts w:ascii="Arial Narrow" w:hAnsi="Arial Narrow"/>
          <w:b/>
        </w:rPr>
        <w:t xml:space="preserve"> (</w:t>
      </w:r>
      <w:r w:rsidR="003819E7">
        <w:rPr>
          <w:rFonts w:ascii="Arial Narrow" w:hAnsi="Arial Narrow"/>
          <w:b/>
        </w:rPr>
        <w:t>4</w:t>
      </w:r>
      <w:r w:rsidR="00B915E0">
        <w:rPr>
          <w:rFonts w:ascii="Arial Narrow" w:hAnsi="Arial Narrow"/>
          <w:b/>
        </w:rPr>
        <w:t>2,86</w:t>
      </w:r>
      <w:r w:rsidR="002A1FB3" w:rsidRPr="000D6AC0">
        <w:rPr>
          <w:rFonts w:ascii="Arial Narrow" w:hAnsi="Arial Narrow"/>
          <w:b/>
        </w:rPr>
        <w:t>%)</w:t>
      </w:r>
      <w:r w:rsidRPr="000D6AC0">
        <w:rPr>
          <w:rFonts w:ascii="Arial Narrow" w:hAnsi="Arial Narrow"/>
        </w:rPr>
        <w:t>, w tym:</w:t>
      </w:r>
    </w:p>
    <w:p w14:paraId="09A8118D" w14:textId="77777777" w:rsidR="00196554" w:rsidRPr="000D6AC0" w:rsidRDefault="00B915E0"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5</w:t>
      </w:r>
      <w:r w:rsidR="00196554" w:rsidRPr="000D6AC0">
        <w:rPr>
          <w:rFonts w:ascii="Arial Narrow" w:hAnsi="Arial Narrow"/>
        </w:rPr>
        <w:t xml:space="preserve"> członków – sektor publiczny</w:t>
      </w:r>
    </w:p>
    <w:p w14:paraId="09A8118E" w14:textId="77777777" w:rsidR="00196554" w:rsidRPr="000D6AC0" w:rsidRDefault="00B915E0"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1</w:t>
      </w:r>
      <w:r w:rsidR="002A1FB3" w:rsidRPr="000D6AC0">
        <w:rPr>
          <w:rFonts w:ascii="Arial Narrow" w:hAnsi="Arial Narrow"/>
        </w:rPr>
        <w:t xml:space="preserve"> </w:t>
      </w:r>
      <w:r w:rsidR="00196554" w:rsidRPr="000D6AC0">
        <w:rPr>
          <w:rFonts w:ascii="Arial Narrow" w:hAnsi="Arial Narrow"/>
        </w:rPr>
        <w:t>członków – sektor społeczny</w:t>
      </w:r>
    </w:p>
    <w:p w14:paraId="09A8118F" w14:textId="77777777" w:rsidR="00196554" w:rsidRPr="000D6AC0" w:rsidRDefault="003819E7"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2</w:t>
      </w:r>
      <w:r w:rsidR="00196554" w:rsidRPr="000D6AC0">
        <w:rPr>
          <w:rFonts w:ascii="Arial Narrow" w:hAnsi="Arial Narrow"/>
        </w:rPr>
        <w:t xml:space="preserve"> członków – sektor gospodarczy</w:t>
      </w:r>
    </w:p>
    <w:p w14:paraId="09A81190" w14:textId="77777777" w:rsidR="00196554" w:rsidRPr="000D6AC0" w:rsidRDefault="003819E7" w:rsidP="00196554">
      <w:pPr>
        <w:pStyle w:val="Nagwek"/>
        <w:numPr>
          <w:ilvl w:val="2"/>
          <w:numId w:val="89"/>
        </w:numPr>
        <w:tabs>
          <w:tab w:val="clear" w:pos="4536"/>
          <w:tab w:val="clear" w:pos="9072"/>
          <w:tab w:val="left" w:pos="2340"/>
        </w:tabs>
        <w:suppressAutoHyphens/>
        <w:jc w:val="both"/>
        <w:rPr>
          <w:rFonts w:ascii="Arial Narrow" w:hAnsi="Arial Narrow"/>
        </w:rPr>
      </w:pPr>
      <w:r>
        <w:rPr>
          <w:rFonts w:ascii="Arial Narrow" w:hAnsi="Arial Narrow"/>
        </w:rPr>
        <w:t>6</w:t>
      </w:r>
      <w:r w:rsidR="002A1FB3" w:rsidRPr="000D6AC0">
        <w:rPr>
          <w:rFonts w:ascii="Arial Narrow" w:hAnsi="Arial Narrow"/>
        </w:rPr>
        <w:t xml:space="preserve"> </w:t>
      </w:r>
      <w:r w:rsidR="00196554" w:rsidRPr="000D6AC0">
        <w:rPr>
          <w:rFonts w:ascii="Arial Narrow" w:hAnsi="Arial Narrow"/>
        </w:rPr>
        <w:t>mieszkańc</w:t>
      </w:r>
      <w:r w:rsidR="002A1FB3" w:rsidRPr="000D6AC0">
        <w:rPr>
          <w:rFonts w:ascii="Arial Narrow" w:hAnsi="Arial Narrow"/>
        </w:rPr>
        <w:t>ów</w:t>
      </w:r>
      <w:r w:rsidR="00196554" w:rsidRPr="000D6AC0">
        <w:rPr>
          <w:rFonts w:ascii="Arial Narrow" w:hAnsi="Arial Narrow"/>
        </w:rPr>
        <w:t>.</w:t>
      </w:r>
    </w:p>
    <w:p w14:paraId="09A81191" w14:textId="77777777" w:rsidR="00196554" w:rsidRPr="000D6AC0" w:rsidRDefault="00196554" w:rsidP="002A1FB3">
      <w:pPr>
        <w:pStyle w:val="NormalnyWeb"/>
        <w:spacing w:before="0" w:after="0"/>
        <w:ind w:firstLine="708"/>
        <w:jc w:val="both"/>
        <w:rPr>
          <w:rFonts w:ascii="Arial Narrow" w:hAnsi="Arial Narrow" w:cs="Times New Roman"/>
          <w:sz w:val="22"/>
          <w:szCs w:val="22"/>
        </w:rPr>
      </w:pPr>
      <w:r w:rsidRPr="000D6AC0">
        <w:rPr>
          <w:rFonts w:ascii="Arial Narrow" w:hAnsi="Arial Narrow" w:cs="Times New Roman"/>
          <w:sz w:val="22"/>
          <w:szCs w:val="22"/>
        </w:rPr>
        <w:t xml:space="preserve">W Radzie zasiadają przedstawiciele wszystkich gmin będących członkami LGD. </w:t>
      </w:r>
      <w:r w:rsidRPr="000D6AC0">
        <w:rPr>
          <w:rFonts w:ascii="Arial Narrow" w:hAnsi="Arial Narrow" w:cs="Times New Roman"/>
          <w:bCs/>
          <w:sz w:val="22"/>
          <w:szCs w:val="22"/>
        </w:rPr>
        <w:t>Żaden z członków Rady nie jest zatrudniony w biurze LGD, nie jest także członkiem Zarządu lub Komisji Rewizyjnej,</w:t>
      </w:r>
      <w:r w:rsidRPr="000D6AC0">
        <w:rPr>
          <w:rFonts w:ascii="Arial Narrow" w:hAnsi="Arial Narrow" w:cs="Times New Roman"/>
          <w:b/>
          <w:bCs/>
          <w:sz w:val="22"/>
          <w:szCs w:val="22"/>
        </w:rPr>
        <w:t xml:space="preserve"> </w:t>
      </w:r>
      <w:r w:rsidRPr="000D6AC0">
        <w:rPr>
          <w:rFonts w:ascii="Arial Narrow" w:hAnsi="Arial Narrow" w:cs="Times New Roman"/>
          <w:bCs/>
          <w:sz w:val="22"/>
          <w:szCs w:val="22"/>
        </w:rPr>
        <w:t>co reguluje Statut</w:t>
      </w:r>
      <w:r w:rsidR="000D6AC0" w:rsidRPr="000D6AC0">
        <w:rPr>
          <w:rFonts w:ascii="Arial Narrow" w:hAnsi="Arial Narrow" w:cs="Times New Roman"/>
          <w:bCs/>
          <w:sz w:val="22"/>
          <w:szCs w:val="22"/>
        </w:rPr>
        <w:t xml:space="preserve">                         </w:t>
      </w:r>
      <w:r w:rsidRPr="000D6AC0">
        <w:rPr>
          <w:rFonts w:ascii="Arial Narrow" w:hAnsi="Arial Narrow" w:cs="Times New Roman"/>
          <w:bCs/>
          <w:sz w:val="22"/>
          <w:szCs w:val="22"/>
        </w:rPr>
        <w:t xml:space="preserve"> i Regulamin Rady</w:t>
      </w:r>
      <w:r w:rsidRPr="000D6AC0">
        <w:rPr>
          <w:rFonts w:ascii="Arial Narrow" w:hAnsi="Arial Narrow" w:cs="Times New Roman"/>
          <w:b/>
          <w:bCs/>
          <w:sz w:val="22"/>
          <w:szCs w:val="22"/>
        </w:rPr>
        <w:t>.</w:t>
      </w:r>
      <w:r w:rsidRPr="000D6AC0">
        <w:rPr>
          <w:rFonts w:ascii="Arial Narrow" w:hAnsi="Arial Narrow" w:cs="Times New Roman"/>
          <w:sz w:val="22"/>
          <w:szCs w:val="22"/>
        </w:rPr>
        <w:t xml:space="preserve"> </w:t>
      </w:r>
    </w:p>
    <w:p w14:paraId="09A81192" w14:textId="77777777" w:rsidR="00196554" w:rsidRPr="000D6AC0" w:rsidRDefault="00196554" w:rsidP="00196554">
      <w:pPr>
        <w:pStyle w:val="NormalnyWeb"/>
        <w:spacing w:before="0" w:after="0"/>
        <w:jc w:val="both"/>
        <w:rPr>
          <w:rFonts w:ascii="Arial Narrow" w:hAnsi="Arial Narrow"/>
          <w:sz w:val="22"/>
          <w:szCs w:val="22"/>
        </w:rPr>
      </w:pPr>
      <w:r w:rsidRPr="000D6AC0">
        <w:rPr>
          <w:rFonts w:ascii="Arial Narrow" w:hAnsi="Arial Narrow" w:cs="Times New Roman"/>
          <w:szCs w:val="16"/>
        </w:rPr>
        <w:tab/>
      </w:r>
      <w:r w:rsidRPr="000D6AC0">
        <w:rPr>
          <w:rFonts w:ascii="Arial Narrow" w:hAnsi="Arial Narrow"/>
          <w:sz w:val="22"/>
          <w:szCs w:val="22"/>
        </w:rPr>
        <w:t>Rada LGD to wyważona reprezentacja osób zaangażowanych w realizację działania LEADER, w której sektor publiczny stanowi mniej niż 3</w:t>
      </w:r>
      <w:r w:rsidR="00B915E0">
        <w:rPr>
          <w:rFonts w:ascii="Arial Narrow" w:hAnsi="Arial Narrow"/>
          <w:sz w:val="22"/>
          <w:szCs w:val="22"/>
        </w:rPr>
        <w:t>6</w:t>
      </w:r>
      <w:r w:rsidRPr="000D6AC0">
        <w:rPr>
          <w:rFonts w:ascii="Arial Narrow" w:hAnsi="Arial Narrow"/>
          <w:sz w:val="22"/>
          <w:szCs w:val="22"/>
        </w:rPr>
        <w:t>% składu Rady.</w:t>
      </w:r>
      <w:r w:rsidR="002A1FB3" w:rsidRPr="000D6AC0">
        <w:rPr>
          <w:rFonts w:ascii="Arial Narrow" w:hAnsi="Arial Narrow"/>
          <w:sz w:val="22"/>
          <w:szCs w:val="22"/>
        </w:rPr>
        <w:t xml:space="preserve"> Ani władza publiczna ani</w:t>
      </w:r>
      <w:r w:rsidRPr="000D6AC0">
        <w:rPr>
          <w:rFonts w:ascii="Arial Narrow" w:hAnsi="Arial Narrow"/>
          <w:sz w:val="22"/>
          <w:szCs w:val="22"/>
        </w:rPr>
        <w:t xml:space="preserve"> </w:t>
      </w:r>
      <w:r w:rsidR="002A1FB3" w:rsidRPr="000D6AC0">
        <w:rPr>
          <w:rFonts w:ascii="Arial Narrow" w:hAnsi="Arial Narrow"/>
          <w:sz w:val="22"/>
          <w:szCs w:val="22"/>
        </w:rPr>
        <w:t xml:space="preserve">żadna </w:t>
      </w:r>
      <w:r w:rsidR="000D6AC0" w:rsidRPr="000D6AC0">
        <w:rPr>
          <w:rFonts w:ascii="Arial Narrow" w:hAnsi="Arial Narrow"/>
          <w:sz w:val="22"/>
          <w:szCs w:val="22"/>
        </w:rPr>
        <w:t>pojedyncza</w:t>
      </w:r>
      <w:r w:rsidR="002A1FB3" w:rsidRPr="000D6AC0">
        <w:rPr>
          <w:rFonts w:ascii="Arial Narrow" w:hAnsi="Arial Narrow"/>
          <w:sz w:val="22"/>
          <w:szCs w:val="22"/>
        </w:rPr>
        <w:t xml:space="preserve"> grupa interesu nie ma więcej niż 49% praw głosu w podejmowaniu decyzji przez Radę. </w:t>
      </w:r>
      <w:r w:rsidRPr="000D6AC0">
        <w:rPr>
          <w:rFonts w:ascii="Arial Narrow" w:hAnsi="Arial Narrow"/>
          <w:sz w:val="22"/>
          <w:szCs w:val="22"/>
        </w:rPr>
        <w:t xml:space="preserve">W składzie Rady znajdują się przedsiębiorcy, kobiety oraz osoba poniżej 35 roku życia. Radę stanowi grupa osób o wysokich kwalifikacjach i doświadczeniu </w:t>
      </w:r>
      <w:r w:rsidR="000D6AC0" w:rsidRPr="000D6AC0">
        <w:rPr>
          <w:rFonts w:ascii="Arial Narrow" w:hAnsi="Arial Narrow"/>
          <w:sz w:val="22"/>
          <w:szCs w:val="22"/>
        </w:rPr>
        <w:t xml:space="preserve">                  </w:t>
      </w:r>
      <w:r w:rsidRPr="000D6AC0">
        <w:rPr>
          <w:rFonts w:ascii="Arial Narrow" w:hAnsi="Arial Narrow"/>
          <w:sz w:val="22"/>
          <w:szCs w:val="22"/>
        </w:rPr>
        <w:t xml:space="preserve">w wielu dziedzinach, takich jak: prowadzenie działalności gospodarczej, organizacja imprez i festynów, działalność kulturalno-oświatowa, sportowa, promocja produktu lokalnego, zarządzanie projektami, zarządzanie instytucją publiczną </w:t>
      </w:r>
      <w:r w:rsidR="003C7F30">
        <w:rPr>
          <w:rFonts w:ascii="Arial Narrow" w:hAnsi="Arial Narrow"/>
          <w:sz w:val="22"/>
          <w:szCs w:val="22"/>
        </w:rPr>
        <w:t>art</w:t>
      </w:r>
      <w:r w:rsidRPr="000D6AC0">
        <w:rPr>
          <w:rFonts w:ascii="Arial Narrow" w:hAnsi="Arial Narrow"/>
          <w:sz w:val="22"/>
          <w:szCs w:val="22"/>
        </w:rPr>
        <w:t xml:space="preserve">. Wszyscy członkowie Rady zgłosili się dobrowolnie i zostali wybrani przez Walne Zebranie Członków LGD. </w:t>
      </w:r>
    </w:p>
    <w:p w14:paraId="09A81193" w14:textId="77777777" w:rsidR="00196554" w:rsidRPr="00196554" w:rsidRDefault="00196554" w:rsidP="00196554">
      <w:pPr>
        <w:spacing w:after="0" w:line="240" w:lineRule="auto"/>
        <w:ind w:firstLine="360"/>
        <w:jc w:val="both"/>
      </w:pPr>
    </w:p>
    <w:p w14:paraId="09A81194" w14:textId="77777777" w:rsidR="00D36494" w:rsidRPr="0017145B" w:rsidRDefault="00D36494" w:rsidP="00D36494">
      <w:pPr>
        <w:pStyle w:val="Nagwek2"/>
        <w:numPr>
          <w:ilvl w:val="1"/>
          <w:numId w:val="1"/>
        </w:numPr>
        <w:rPr>
          <w:rFonts w:ascii="Arial Narrow" w:hAnsi="Arial Narrow" w:cs="Arial"/>
        </w:rPr>
      </w:pPr>
      <w:bookmarkStart w:id="7" w:name="_Toc438087003"/>
      <w:r w:rsidRPr="0017145B">
        <w:rPr>
          <w:rFonts w:ascii="Arial Narrow" w:hAnsi="Arial Narrow" w:cs="Arial"/>
        </w:rPr>
        <w:t>Charakterystyka rozwiązań stosowanych w procesie decyzyjnym</w:t>
      </w:r>
      <w:bookmarkEnd w:id="7"/>
    </w:p>
    <w:p w14:paraId="09A81195" w14:textId="77777777" w:rsidR="00F97E4E" w:rsidRPr="0017145B" w:rsidRDefault="00866BE3" w:rsidP="004B3B98">
      <w:pPr>
        <w:spacing w:after="0" w:line="240" w:lineRule="auto"/>
        <w:ind w:firstLine="708"/>
        <w:jc w:val="both"/>
        <w:rPr>
          <w:rFonts w:ascii="Arial Narrow" w:hAnsi="Arial Narrow" w:cs="Arial"/>
        </w:rPr>
      </w:pPr>
      <w:r w:rsidRPr="0017145B">
        <w:rPr>
          <w:rFonts w:ascii="Arial Narrow" w:hAnsi="Arial Narrow" w:cs="Arial"/>
        </w:rPr>
        <w:t>Wszystkie procedury stosowane w procesie decyzyjnym czy w jakikolwiek sposób z nim związane są stale udostępnione na stronie internetowej LGD</w:t>
      </w:r>
      <w:r w:rsidR="00622477" w:rsidRPr="0017145B">
        <w:rPr>
          <w:rFonts w:ascii="Arial Narrow" w:hAnsi="Arial Narrow" w:cs="Arial"/>
        </w:rPr>
        <w:t xml:space="preserve"> w zakładce dotyczącej PROW 2014-2020</w:t>
      </w:r>
      <w:r w:rsidRPr="0017145B">
        <w:rPr>
          <w:rFonts w:ascii="Arial Narrow" w:hAnsi="Arial Narrow" w:cs="Arial"/>
        </w:rPr>
        <w:t>. Ponadto przy każdym naborze</w:t>
      </w:r>
      <w:r w:rsidR="002C4B61" w:rsidRPr="0017145B">
        <w:rPr>
          <w:rFonts w:ascii="Arial Narrow" w:hAnsi="Arial Narrow" w:cs="Arial"/>
        </w:rPr>
        <w:t>, w ogłoszeniu</w:t>
      </w:r>
      <w:r w:rsidR="00622477" w:rsidRPr="0017145B">
        <w:rPr>
          <w:rFonts w:ascii="Arial Narrow" w:hAnsi="Arial Narrow" w:cs="Arial"/>
        </w:rPr>
        <w:t>,</w:t>
      </w:r>
      <w:r w:rsidR="002C4B61" w:rsidRPr="0017145B">
        <w:rPr>
          <w:rFonts w:ascii="Arial Narrow" w:hAnsi="Arial Narrow" w:cs="Arial"/>
        </w:rPr>
        <w:t xml:space="preserve"> wskazuje się najważniejsze informacje (zakres tematyczny</w:t>
      </w:r>
      <w:r w:rsidR="00622477" w:rsidRPr="0017145B">
        <w:rPr>
          <w:rFonts w:ascii="Arial Narrow" w:hAnsi="Arial Narrow" w:cs="Arial"/>
        </w:rPr>
        <w:t xml:space="preserve"> </w:t>
      </w:r>
      <w:r w:rsidR="00622477" w:rsidRPr="000D6AC0">
        <w:rPr>
          <w:rFonts w:ascii="Arial Narrow" w:hAnsi="Arial Narrow" w:cs="Arial"/>
        </w:rPr>
        <w:t>naboru</w:t>
      </w:r>
      <w:r w:rsidR="002C4B61" w:rsidRPr="000D6AC0">
        <w:rPr>
          <w:rFonts w:ascii="Arial Narrow" w:hAnsi="Arial Narrow" w:cs="Arial"/>
        </w:rPr>
        <w:t xml:space="preserve">, środki finansowe, kryteria wyboru </w:t>
      </w:r>
      <w:r w:rsidR="003C7F30">
        <w:rPr>
          <w:rFonts w:ascii="Arial Narrow" w:hAnsi="Arial Narrow" w:cs="Arial"/>
        </w:rPr>
        <w:t>art</w:t>
      </w:r>
      <w:r w:rsidR="002C4B61" w:rsidRPr="000D6AC0">
        <w:rPr>
          <w:rFonts w:ascii="Arial Narrow" w:hAnsi="Arial Narrow" w:cs="Arial"/>
        </w:rPr>
        <w:t>.) oraz wszystkie konieczne dokumenty i procedury ze wskazaniem miejsce, gdzie są one dostępne.</w:t>
      </w:r>
      <w:r w:rsidR="001A627E" w:rsidRPr="000D6AC0">
        <w:rPr>
          <w:rFonts w:ascii="Arial Narrow" w:hAnsi="Arial Narrow" w:cs="Arial"/>
        </w:rPr>
        <w:t xml:space="preserve"> </w:t>
      </w:r>
      <w:r w:rsidR="001A627E" w:rsidRPr="000D6AC0">
        <w:rPr>
          <w:rFonts w:ascii="Arial Narrow" w:hAnsi="Arial Narrow"/>
        </w:rPr>
        <w:t xml:space="preserve">Uchwalanie zmian w procedurach każdorazowo poddane jest konsultacjom społecznym przez udostępnienie ich do publicznej wiadomości poprzez ich opublikowanie wraz ze wszystkimi załącznikami na stronie internetowej Stowarzyszenia </w:t>
      </w:r>
      <w:r w:rsidR="000D6AC0" w:rsidRPr="000D6AC0">
        <w:rPr>
          <w:rFonts w:ascii="Arial Narrow" w:hAnsi="Arial Narrow"/>
        </w:rPr>
        <w:t xml:space="preserve">             </w:t>
      </w:r>
      <w:r w:rsidR="001A627E" w:rsidRPr="000D6AC0">
        <w:rPr>
          <w:rFonts w:ascii="Arial Narrow" w:hAnsi="Arial Narrow"/>
        </w:rPr>
        <w:t>i wyłożenie w Biurze LGD.</w:t>
      </w:r>
      <w:r w:rsidR="005A241B" w:rsidRPr="000D6AC0">
        <w:rPr>
          <w:rFonts w:ascii="Arial Narrow" w:hAnsi="Arial Narrow"/>
        </w:rPr>
        <w:t xml:space="preserve"> </w:t>
      </w:r>
      <w:r w:rsidR="00F97E4E" w:rsidRPr="000D6AC0">
        <w:rPr>
          <w:rFonts w:ascii="Arial Narrow" w:hAnsi="Arial Narrow" w:cs="Arial"/>
        </w:rPr>
        <w:t xml:space="preserve">Aby zachować wysoki poziom oceny operacji zaplanowano </w:t>
      </w:r>
      <w:r w:rsidR="00F97E4E" w:rsidRPr="000D6AC0">
        <w:rPr>
          <w:rFonts w:ascii="Arial Narrow" w:hAnsi="Arial Narrow" w:cs="Arial"/>
          <w:u w:val="single"/>
        </w:rPr>
        <w:t>cykliczne szkolenia dla członków Rady</w:t>
      </w:r>
      <w:r w:rsidR="00F97E4E" w:rsidRPr="000D6AC0">
        <w:rPr>
          <w:rFonts w:ascii="Arial Narrow" w:hAnsi="Arial Narrow" w:cs="Arial"/>
        </w:rPr>
        <w:t xml:space="preserve"> oceniającej </w:t>
      </w:r>
      <w:r w:rsidR="00006661" w:rsidRPr="000D6AC0">
        <w:rPr>
          <w:rFonts w:ascii="Arial Narrow" w:hAnsi="Arial Narrow" w:cs="Arial"/>
        </w:rPr>
        <w:t xml:space="preserve">wnioski oraz weryfikowanie wiedzy członków Rady za pomocą testu, co zostało szczegółowo opisane w </w:t>
      </w:r>
      <w:r w:rsidR="00006661" w:rsidRPr="000D6AC0">
        <w:rPr>
          <w:rFonts w:ascii="Arial Narrow" w:hAnsi="Arial Narrow" w:cs="Arial"/>
          <w:i/>
        </w:rPr>
        <w:t>Regulaminie</w:t>
      </w:r>
      <w:r w:rsidR="00006661" w:rsidRPr="000D6AC0">
        <w:rPr>
          <w:rFonts w:ascii="Arial Narrow" w:hAnsi="Arial Narrow" w:cs="Arial"/>
        </w:rPr>
        <w:t xml:space="preserve"> </w:t>
      </w:r>
      <w:r w:rsidR="00006661" w:rsidRPr="000D6AC0">
        <w:rPr>
          <w:rFonts w:ascii="Arial Narrow" w:hAnsi="Arial Narrow" w:cs="Arial"/>
          <w:i/>
        </w:rPr>
        <w:t>Rady</w:t>
      </w:r>
      <w:r w:rsidR="00006661" w:rsidRPr="000D6AC0">
        <w:rPr>
          <w:rFonts w:ascii="Arial Narrow" w:hAnsi="Arial Narrow" w:cs="Arial"/>
        </w:rPr>
        <w:t>.</w:t>
      </w:r>
      <w:r w:rsidR="001A627E" w:rsidRPr="000D6AC0">
        <w:rPr>
          <w:rFonts w:ascii="Arial Narrow" w:hAnsi="Arial Narrow" w:cs="Arial"/>
        </w:rPr>
        <w:t xml:space="preserve"> Wszystkie procedury </w:t>
      </w:r>
      <w:r w:rsidR="001A627E" w:rsidRPr="000D6AC0">
        <w:rPr>
          <w:rFonts w:ascii="Arial Narrow" w:hAnsi="Arial Narrow"/>
        </w:rPr>
        <w:t>zostały stworzone przez LGD, a ich założenia</w:t>
      </w:r>
      <w:r w:rsidR="001A627E" w:rsidRPr="00A020C0">
        <w:rPr>
          <w:rFonts w:ascii="Arial Narrow" w:hAnsi="Arial Narrow"/>
        </w:rPr>
        <w:t xml:space="preserve"> zostały skonsultowane z lokalną społecznością na eta</w:t>
      </w:r>
      <w:r w:rsidR="001A627E">
        <w:rPr>
          <w:rFonts w:ascii="Arial Narrow" w:hAnsi="Arial Narrow"/>
        </w:rPr>
        <w:t xml:space="preserve">pie przygotowania LSR. </w:t>
      </w:r>
    </w:p>
    <w:p w14:paraId="09A81196" w14:textId="77777777" w:rsidR="002C4B61" w:rsidRPr="0017145B" w:rsidRDefault="002C4B61" w:rsidP="004B3B98">
      <w:pPr>
        <w:spacing w:after="0" w:line="240" w:lineRule="auto"/>
        <w:jc w:val="both"/>
        <w:rPr>
          <w:rFonts w:ascii="Arial Narrow" w:hAnsi="Arial Narrow" w:cs="Arial"/>
        </w:rPr>
      </w:pPr>
    </w:p>
    <w:p w14:paraId="09A81197"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b/>
          <w:sz w:val="22"/>
          <w:szCs w:val="22"/>
        </w:rPr>
        <w:t>SPOSÓB WYBORU I OCENY OPERACJI ORAZ USTALANIE KWOTY WSPARCIA.</w:t>
      </w:r>
    </w:p>
    <w:p w14:paraId="09A81198" w14:textId="77777777" w:rsidR="008550DD" w:rsidRPr="0017145B" w:rsidRDefault="008550DD" w:rsidP="004B3B98">
      <w:pPr>
        <w:pStyle w:val="Default"/>
        <w:jc w:val="both"/>
        <w:rPr>
          <w:rFonts w:ascii="Arial Narrow" w:hAnsi="Arial Narrow" w:cs="Arial"/>
          <w:b/>
          <w:sz w:val="22"/>
          <w:szCs w:val="22"/>
          <w:u w:val="single"/>
        </w:rPr>
      </w:pPr>
      <w:r w:rsidRPr="0017145B">
        <w:rPr>
          <w:rFonts w:ascii="Arial Narrow" w:hAnsi="Arial Narrow" w:cs="Arial"/>
          <w:b/>
          <w:sz w:val="22"/>
          <w:szCs w:val="22"/>
          <w:u w:val="single"/>
        </w:rPr>
        <w:t>Procedura naboru wniosków i oceny operacji.</w:t>
      </w:r>
    </w:p>
    <w:p w14:paraId="09A81199"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Podstawową formułą dystrybucji środków w ramach LSR będzie ogłaszanie naborów na operacje o określonym zakresie tematycznym (zgodnie z </w:t>
      </w:r>
      <w:r w:rsidR="003C7F30">
        <w:rPr>
          <w:rFonts w:ascii="Arial Narrow" w:hAnsi="Arial Narrow" w:cs="Arial"/>
          <w:sz w:val="22"/>
          <w:szCs w:val="22"/>
        </w:rPr>
        <w:t>art</w:t>
      </w:r>
      <w:r w:rsidRPr="0017145B">
        <w:rPr>
          <w:rFonts w:ascii="Arial Narrow" w:hAnsi="Arial Narrow" w:cs="Arial"/>
          <w:sz w:val="22"/>
          <w:szCs w:val="22"/>
        </w:rPr>
        <w:t>. 19 ust. 4 pkt 1 lit. c ustawy o RLKS). Cał</w:t>
      </w:r>
      <w:r w:rsidRPr="0017145B">
        <w:rPr>
          <w:rFonts w:ascii="Arial Narrow" w:hAnsi="Arial Narrow" w:cs="Arial"/>
          <w:b/>
          <w:sz w:val="22"/>
          <w:szCs w:val="22"/>
        </w:rPr>
        <w:t xml:space="preserve">y proces został uregulowany </w:t>
      </w:r>
      <w:r w:rsidR="000D6AC0">
        <w:rPr>
          <w:rFonts w:ascii="Arial Narrow" w:hAnsi="Arial Narrow" w:cs="Arial"/>
          <w:b/>
          <w:sz w:val="22"/>
          <w:szCs w:val="22"/>
        </w:rPr>
        <w:t xml:space="preserve">                </w:t>
      </w:r>
      <w:r w:rsidRPr="0017145B">
        <w:rPr>
          <w:rFonts w:ascii="Arial Narrow" w:hAnsi="Arial Narrow" w:cs="Arial"/>
          <w:b/>
          <w:sz w:val="22"/>
          <w:szCs w:val="22"/>
        </w:rPr>
        <w:t>w dokumencie zatytułowanym „Procedura przeprowadzania naborów wniosków i oceny operacji Stowarzyszenia LGD „Górna Prosna”.</w:t>
      </w:r>
      <w:r w:rsidRPr="0017145B">
        <w:rPr>
          <w:rFonts w:ascii="Arial Narrow" w:hAnsi="Arial Narrow" w:cs="Arial"/>
          <w:sz w:val="22"/>
          <w:szCs w:val="22"/>
        </w:rPr>
        <w:t xml:space="preserve"> Jest to dokument, który został stworzony przez Stowarzyszenie, a jego założenia zostały skonsultowane z lokalną społecznością na etapie przygotowania LSR. Procedura ta została podana do publicznej wiadomości poprzez jej </w:t>
      </w:r>
      <w:r w:rsidR="00866BE3" w:rsidRPr="0017145B">
        <w:rPr>
          <w:rFonts w:ascii="Arial Narrow" w:hAnsi="Arial Narrow" w:cs="Arial"/>
          <w:sz w:val="22"/>
          <w:szCs w:val="22"/>
        </w:rPr>
        <w:t>wyłożenie</w:t>
      </w:r>
      <w:r w:rsidRPr="0017145B">
        <w:rPr>
          <w:rFonts w:ascii="Arial Narrow" w:hAnsi="Arial Narrow" w:cs="Arial"/>
          <w:sz w:val="22"/>
          <w:szCs w:val="22"/>
        </w:rPr>
        <w:t xml:space="preserve"> wraz z wszystkimi załącznikami </w:t>
      </w:r>
      <w:r w:rsidR="00866BE3" w:rsidRPr="0017145B">
        <w:rPr>
          <w:rFonts w:ascii="Arial Narrow" w:hAnsi="Arial Narrow" w:cs="Arial"/>
          <w:sz w:val="22"/>
          <w:szCs w:val="22"/>
        </w:rPr>
        <w:t>w Biurze LGD</w:t>
      </w:r>
      <w:r w:rsidR="000D6AC0">
        <w:rPr>
          <w:rFonts w:ascii="Arial Narrow" w:hAnsi="Arial Narrow" w:cs="Arial"/>
          <w:sz w:val="22"/>
          <w:szCs w:val="22"/>
        </w:rPr>
        <w:t xml:space="preserve">                            </w:t>
      </w:r>
      <w:r w:rsidR="00866BE3" w:rsidRPr="0017145B">
        <w:rPr>
          <w:rFonts w:ascii="Arial Narrow" w:hAnsi="Arial Narrow" w:cs="Arial"/>
          <w:sz w:val="22"/>
          <w:szCs w:val="22"/>
        </w:rPr>
        <w:t xml:space="preserve"> i opublikowania </w:t>
      </w:r>
      <w:r w:rsidRPr="0017145B">
        <w:rPr>
          <w:rFonts w:ascii="Arial Narrow" w:hAnsi="Arial Narrow" w:cs="Arial"/>
          <w:sz w:val="22"/>
          <w:szCs w:val="22"/>
        </w:rPr>
        <w:t>na stronie internetowej Stowarzyszenia.</w:t>
      </w:r>
    </w:p>
    <w:p w14:paraId="09A8119A" w14:textId="77777777" w:rsidR="008550DD" w:rsidRPr="0017145B" w:rsidRDefault="008550DD" w:rsidP="004B3B98">
      <w:pPr>
        <w:pStyle w:val="Default"/>
        <w:jc w:val="both"/>
        <w:rPr>
          <w:rFonts w:ascii="Arial Narrow" w:hAnsi="Arial Narrow" w:cs="Arial"/>
          <w:sz w:val="22"/>
          <w:szCs w:val="22"/>
        </w:rPr>
      </w:pPr>
    </w:p>
    <w:p w14:paraId="09A8119B"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sz w:val="22"/>
          <w:szCs w:val="22"/>
        </w:rPr>
        <w:t xml:space="preserve">Przygotowana procedura jest </w:t>
      </w:r>
      <w:r w:rsidRPr="0017145B">
        <w:rPr>
          <w:rFonts w:ascii="Arial Narrow" w:hAnsi="Arial Narrow" w:cs="Arial"/>
          <w:b/>
          <w:sz w:val="22"/>
          <w:szCs w:val="22"/>
        </w:rPr>
        <w:t>niedyskryminacyjna i przejrzysta</w:t>
      </w:r>
      <w:r w:rsidRPr="0017145B">
        <w:rPr>
          <w:rFonts w:ascii="Arial Narrow" w:hAnsi="Arial Narrow" w:cs="Arial"/>
          <w:sz w:val="22"/>
          <w:szCs w:val="22"/>
        </w:rPr>
        <w:t xml:space="preserve">: w całym naborze stosowane są w stosunku do wszystkich wnioskodawców jednakowe kryteria a obsługujące wnioskodawców Biuro nie </w:t>
      </w:r>
      <w:r w:rsidR="00D16533" w:rsidRPr="0017145B">
        <w:rPr>
          <w:rFonts w:ascii="Arial Narrow" w:hAnsi="Arial Narrow" w:cs="Arial"/>
          <w:sz w:val="22"/>
          <w:szCs w:val="22"/>
        </w:rPr>
        <w:t xml:space="preserve">może faworyzować żadnej osoby </w:t>
      </w:r>
      <w:r w:rsidRPr="0017145B">
        <w:rPr>
          <w:rFonts w:ascii="Arial Narrow" w:hAnsi="Arial Narrow" w:cs="Arial"/>
          <w:sz w:val="22"/>
          <w:szCs w:val="22"/>
        </w:rPr>
        <w:t>(</w:t>
      </w:r>
      <w:r w:rsidRPr="0017145B">
        <w:rPr>
          <w:rFonts w:ascii="Arial Narrow" w:hAnsi="Arial Narrow" w:cs="Arial"/>
          <w:b/>
          <w:sz w:val="22"/>
          <w:szCs w:val="22"/>
        </w:rPr>
        <w:t xml:space="preserve">pkt </w:t>
      </w:r>
      <w:r w:rsidR="007073C7">
        <w:rPr>
          <w:rFonts w:ascii="Arial Narrow" w:hAnsi="Arial Narrow" w:cs="Arial"/>
          <w:b/>
          <w:sz w:val="22"/>
          <w:szCs w:val="22"/>
        </w:rPr>
        <w:t>8</w:t>
      </w:r>
      <w:r w:rsidR="007073C7" w:rsidRPr="0017145B">
        <w:rPr>
          <w:rFonts w:ascii="Arial Narrow" w:hAnsi="Arial Narrow" w:cs="Arial"/>
          <w:b/>
          <w:sz w:val="22"/>
          <w:szCs w:val="22"/>
        </w:rPr>
        <w:t xml:space="preserve"> </w:t>
      </w:r>
      <w:r w:rsidRPr="0017145B">
        <w:rPr>
          <w:rFonts w:ascii="Arial Narrow" w:hAnsi="Arial Narrow" w:cs="Arial"/>
          <w:b/>
          <w:sz w:val="22"/>
          <w:szCs w:val="22"/>
        </w:rPr>
        <w:t>Procedury</w:t>
      </w:r>
      <w:r w:rsidRPr="0017145B">
        <w:rPr>
          <w:rFonts w:ascii="Arial Narrow" w:hAnsi="Arial Narrow" w:cs="Arial"/>
          <w:sz w:val="22"/>
          <w:szCs w:val="22"/>
        </w:rPr>
        <w:t>). Przejrzystość procedury została zagwarantowana poprzez przyjęcie zasady „krok po kroku” – procedura szczegółowo opisuje poszczególne działania poszczególnych organów LGD i Biura w kolejności chronologicznej.</w:t>
      </w:r>
    </w:p>
    <w:p w14:paraId="09A8119C"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b/>
          <w:sz w:val="22"/>
          <w:szCs w:val="22"/>
        </w:rPr>
        <w:t>Procedura przeprowadzania naborów rozpoczynana jest przez Zarząd</w:t>
      </w:r>
      <w:r w:rsidRPr="0017145B">
        <w:rPr>
          <w:rFonts w:ascii="Arial Narrow" w:hAnsi="Arial Narrow" w:cs="Arial"/>
          <w:sz w:val="22"/>
          <w:szCs w:val="22"/>
        </w:rPr>
        <w:t xml:space="preserve">, który po analizie postanowień umowy ramowej, budżetu LSR oraz harmonogramu ogłaszania naborów stanowiącego załącznik do umowy ramowej, podejmuje decyzję o wystąpieniu do Zarządu Województwa Opolskiego z wnioskiem dotyczącym uzgodnienia terminu naboru. Decyzja Zarządu jest utrwalana w formie uchwały, której wzór stanowi załącznik do Procedury. </w:t>
      </w:r>
      <w:r w:rsidR="000D6AC0">
        <w:rPr>
          <w:rFonts w:ascii="Arial Narrow" w:hAnsi="Arial Narrow" w:cs="Arial"/>
          <w:sz w:val="22"/>
          <w:szCs w:val="22"/>
        </w:rPr>
        <w:t xml:space="preserve">            </w:t>
      </w:r>
      <w:r w:rsidRPr="0017145B">
        <w:rPr>
          <w:rFonts w:ascii="Arial Narrow" w:hAnsi="Arial Narrow" w:cs="Arial"/>
          <w:sz w:val="22"/>
          <w:szCs w:val="22"/>
        </w:rPr>
        <w:t xml:space="preserve">W uchwale Zarząd wskazuje również najważniejsze informacje dotyczące planowanego naboru dotyczące zakresu tematycznego, kryterium, limitu środków oraz minimalnej liczby punktów, jaką musi uzyskać wniosek, by zostać </w:t>
      </w:r>
      <w:r w:rsidRPr="0017145B">
        <w:rPr>
          <w:rFonts w:ascii="Arial Narrow" w:hAnsi="Arial Narrow" w:cs="Arial"/>
          <w:sz w:val="22"/>
          <w:szCs w:val="22"/>
        </w:rPr>
        <w:lastRenderedPageBreak/>
        <w:t xml:space="preserve">wybrany do dofinansowania. </w:t>
      </w:r>
      <w:r w:rsidRPr="0017145B">
        <w:rPr>
          <w:rFonts w:ascii="Arial Narrow" w:hAnsi="Arial Narrow" w:cs="Arial"/>
          <w:b/>
          <w:sz w:val="22"/>
          <w:szCs w:val="22"/>
        </w:rPr>
        <w:t>Stowarzyszenie przyjęło limit 50% maksymalnej liczby punktów, jakie musi zdobyć operacja, by uzyskać dofinansowanie</w:t>
      </w:r>
      <w:r w:rsidRPr="0017145B">
        <w:rPr>
          <w:rFonts w:ascii="Arial Narrow" w:hAnsi="Arial Narrow" w:cs="Arial"/>
          <w:sz w:val="22"/>
          <w:szCs w:val="22"/>
        </w:rPr>
        <w:t xml:space="preserve">. Po uzgodnieniu terminu naboru, Zarząd podejmuje dalsze czynności opisane w procedurze. Korzysta w tym zakresie z pomocy Biura. W szczególności Stowarzyszenie publikuje ogłoszenia o naborze, w których wskazuje najważniejsze informacje o naborze (zakres tematyczny, środki finansowe, kryteria wyboru </w:t>
      </w:r>
      <w:r w:rsidR="003C7F30">
        <w:rPr>
          <w:rFonts w:ascii="Arial Narrow" w:hAnsi="Arial Narrow" w:cs="Arial"/>
          <w:sz w:val="22"/>
          <w:szCs w:val="22"/>
        </w:rPr>
        <w:t>art</w:t>
      </w:r>
      <w:r w:rsidRPr="0017145B">
        <w:rPr>
          <w:rFonts w:ascii="Arial Narrow" w:hAnsi="Arial Narrow" w:cs="Arial"/>
          <w:sz w:val="22"/>
          <w:szCs w:val="22"/>
        </w:rPr>
        <w:t>.). Ogłoszenie publikowane jest na stro</w:t>
      </w:r>
      <w:r w:rsidR="00D16533" w:rsidRPr="0017145B">
        <w:rPr>
          <w:rFonts w:ascii="Arial Narrow" w:hAnsi="Arial Narrow" w:cs="Arial"/>
          <w:sz w:val="22"/>
          <w:szCs w:val="22"/>
        </w:rPr>
        <w:t>nie internetowej Stowarzyszenia i</w:t>
      </w:r>
      <w:r w:rsidRPr="0017145B">
        <w:rPr>
          <w:rFonts w:ascii="Arial Narrow" w:hAnsi="Arial Narrow" w:cs="Arial"/>
          <w:sz w:val="22"/>
          <w:szCs w:val="22"/>
        </w:rPr>
        <w:t xml:space="preserve"> w lokalnej prasie (pkt </w:t>
      </w:r>
      <w:r w:rsidR="007073C7">
        <w:rPr>
          <w:rFonts w:ascii="Arial Narrow" w:hAnsi="Arial Narrow" w:cs="Arial"/>
          <w:sz w:val="22"/>
          <w:szCs w:val="22"/>
        </w:rPr>
        <w:t>5</w:t>
      </w:r>
      <w:r w:rsidR="007073C7" w:rsidRPr="0017145B">
        <w:rPr>
          <w:rFonts w:ascii="Arial Narrow" w:hAnsi="Arial Narrow" w:cs="Arial"/>
          <w:sz w:val="22"/>
          <w:szCs w:val="22"/>
        </w:rPr>
        <w:t xml:space="preserve"> </w:t>
      </w:r>
      <w:r w:rsidRPr="0017145B">
        <w:rPr>
          <w:rFonts w:ascii="Arial Narrow" w:hAnsi="Arial Narrow" w:cs="Arial"/>
          <w:sz w:val="22"/>
          <w:szCs w:val="22"/>
        </w:rPr>
        <w:t>P</w:t>
      </w:r>
      <w:r w:rsidR="00D16533" w:rsidRPr="0017145B">
        <w:rPr>
          <w:rFonts w:ascii="Arial Narrow" w:hAnsi="Arial Narrow" w:cs="Arial"/>
          <w:sz w:val="22"/>
          <w:szCs w:val="22"/>
        </w:rPr>
        <w:t>rocedury</w:t>
      </w:r>
      <w:r w:rsidRPr="0017145B">
        <w:rPr>
          <w:rFonts w:ascii="Arial Narrow" w:hAnsi="Arial Narrow" w:cs="Arial"/>
          <w:sz w:val="22"/>
          <w:szCs w:val="22"/>
        </w:rPr>
        <w:t>). Wzór ogłoszenia stanowi załącznik do Procedury.</w:t>
      </w:r>
    </w:p>
    <w:p w14:paraId="09A8119D"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b/>
          <w:sz w:val="22"/>
          <w:szCs w:val="22"/>
        </w:rPr>
        <w:t>Wskazany w P</w:t>
      </w:r>
      <w:r w:rsidR="00866BE3" w:rsidRPr="0017145B">
        <w:rPr>
          <w:rFonts w:ascii="Arial Narrow" w:hAnsi="Arial Narrow" w:cs="Arial"/>
          <w:b/>
          <w:sz w:val="22"/>
          <w:szCs w:val="22"/>
        </w:rPr>
        <w:t xml:space="preserve">rocedurze </w:t>
      </w:r>
      <w:r w:rsidRPr="0017145B">
        <w:rPr>
          <w:rFonts w:ascii="Arial Narrow" w:hAnsi="Arial Narrow" w:cs="Arial"/>
          <w:b/>
          <w:sz w:val="22"/>
          <w:szCs w:val="22"/>
        </w:rPr>
        <w:t>czas trwania naboru wniosków wynosi od 14 do 30 dni i jest zgodny z przepisami rozporządzenia Ministra Rolnictwa i Rozwoju Wsi z dnia 24 września 2015 r</w:t>
      </w:r>
      <w:r w:rsidRPr="0017145B">
        <w:rPr>
          <w:rFonts w:ascii="Arial Narrow" w:hAnsi="Arial Narrow" w:cs="Arial"/>
          <w:sz w:val="22"/>
          <w:szCs w:val="22"/>
        </w:rPr>
        <w:t>. (§ 20 ust. 1 tego rozporządzeni</w:t>
      </w:r>
      <w:r w:rsidR="007073C7">
        <w:rPr>
          <w:rFonts w:ascii="Arial Narrow" w:hAnsi="Arial Narrow" w:cs="Arial"/>
          <w:sz w:val="22"/>
          <w:szCs w:val="22"/>
        </w:rPr>
        <w:t>a</w:t>
      </w:r>
      <w:r w:rsidRPr="0017145B">
        <w:rPr>
          <w:rFonts w:ascii="Arial Narrow" w:hAnsi="Arial Narrow" w:cs="Arial"/>
          <w:sz w:val="22"/>
          <w:szCs w:val="22"/>
        </w:rPr>
        <w:t>, pkt</w:t>
      </w:r>
      <w:r w:rsidR="00365818">
        <w:rPr>
          <w:rFonts w:ascii="Arial Narrow" w:hAnsi="Arial Narrow" w:cs="Arial"/>
          <w:sz w:val="22"/>
          <w:szCs w:val="22"/>
        </w:rPr>
        <w:t>.</w:t>
      </w:r>
      <w:r w:rsidRPr="0017145B">
        <w:rPr>
          <w:rFonts w:ascii="Arial Narrow" w:hAnsi="Arial Narrow" w:cs="Arial"/>
          <w:sz w:val="22"/>
          <w:szCs w:val="22"/>
        </w:rPr>
        <w:t xml:space="preserve"> </w:t>
      </w:r>
      <w:r w:rsidR="007073C7">
        <w:rPr>
          <w:rFonts w:ascii="Arial Narrow" w:hAnsi="Arial Narrow" w:cs="Arial"/>
          <w:sz w:val="22"/>
          <w:szCs w:val="22"/>
        </w:rPr>
        <w:t>5</w:t>
      </w:r>
      <w:r w:rsidR="007073C7" w:rsidRPr="0017145B">
        <w:rPr>
          <w:rFonts w:ascii="Arial Narrow" w:hAnsi="Arial Narrow" w:cs="Arial"/>
          <w:sz w:val="22"/>
          <w:szCs w:val="22"/>
        </w:rPr>
        <w:t xml:space="preserve"> </w:t>
      </w:r>
      <w:r w:rsidRPr="0017145B">
        <w:rPr>
          <w:rFonts w:ascii="Arial Narrow" w:hAnsi="Arial Narrow" w:cs="Arial"/>
          <w:sz w:val="22"/>
          <w:szCs w:val="22"/>
        </w:rPr>
        <w:t>P</w:t>
      </w:r>
      <w:r w:rsidR="00866BE3" w:rsidRPr="0017145B">
        <w:rPr>
          <w:rFonts w:ascii="Arial Narrow" w:hAnsi="Arial Narrow" w:cs="Arial"/>
          <w:sz w:val="22"/>
          <w:szCs w:val="22"/>
        </w:rPr>
        <w:t>rocedury</w:t>
      </w:r>
      <w:r w:rsidRPr="0017145B">
        <w:rPr>
          <w:rFonts w:ascii="Arial Narrow" w:hAnsi="Arial Narrow" w:cs="Arial"/>
          <w:sz w:val="22"/>
          <w:szCs w:val="22"/>
        </w:rPr>
        <w:t>)</w:t>
      </w:r>
      <w:r w:rsidRPr="0017145B">
        <w:rPr>
          <w:rFonts w:ascii="Arial Narrow" w:hAnsi="Arial Narrow" w:cs="Arial"/>
          <w:b/>
          <w:sz w:val="22"/>
          <w:szCs w:val="22"/>
        </w:rPr>
        <w:t xml:space="preserve">. </w:t>
      </w:r>
      <w:r w:rsidRPr="0017145B">
        <w:rPr>
          <w:rFonts w:ascii="Arial Narrow" w:hAnsi="Arial Narrow" w:cs="Arial"/>
          <w:sz w:val="22"/>
          <w:szCs w:val="22"/>
        </w:rPr>
        <w:t xml:space="preserve">W trakcie naboru wniosków pracownicy Biura udzielają pomocy w opracowywaniu wniosków, informują o warunkach uzyskania pomocy finansowej oraz o dokumentach, które należy przedłożyć. Pracownicy Biura działają w sposób rzetelny, bezstronny, nie przygotowują jednak wniosków za beneficjentów. Biuro przeprowadza nabór wniosków, przyjmując je oraz rejestrując dokładną datę i godzinę ich wpływu. </w:t>
      </w:r>
      <w:r w:rsidRPr="0017145B">
        <w:rPr>
          <w:rFonts w:ascii="Arial Narrow" w:hAnsi="Arial Narrow" w:cs="Arial"/>
          <w:b/>
          <w:sz w:val="22"/>
          <w:szCs w:val="22"/>
        </w:rPr>
        <w:t xml:space="preserve">Wnioski składa się w Biurze. </w:t>
      </w:r>
      <w:r w:rsidRPr="0017145B">
        <w:rPr>
          <w:rFonts w:ascii="Arial Narrow" w:hAnsi="Arial Narrow" w:cs="Arial"/>
          <w:sz w:val="22"/>
          <w:szCs w:val="22"/>
        </w:rPr>
        <w:t>Wraz</w:t>
      </w:r>
      <w:r w:rsidR="007073C7">
        <w:rPr>
          <w:rFonts w:ascii="Arial Narrow" w:hAnsi="Arial Narrow" w:cs="Arial"/>
          <w:sz w:val="22"/>
          <w:szCs w:val="22"/>
        </w:rPr>
        <w:t xml:space="preserve"> </w:t>
      </w:r>
      <w:r w:rsidRPr="0017145B">
        <w:rPr>
          <w:rFonts w:ascii="Arial Narrow" w:hAnsi="Arial Narrow" w:cs="Arial"/>
          <w:sz w:val="22"/>
          <w:szCs w:val="22"/>
        </w:rPr>
        <w:t xml:space="preserve">z wnioskiem osoby zainteresowane uzyskaniem dofinansowania składają również </w:t>
      </w:r>
      <w:r w:rsidRPr="0017145B">
        <w:rPr>
          <w:rFonts w:ascii="Arial Narrow" w:hAnsi="Arial Narrow" w:cs="Arial"/>
          <w:b/>
          <w:sz w:val="22"/>
          <w:szCs w:val="22"/>
        </w:rPr>
        <w:t>fiszkę projektową</w:t>
      </w:r>
      <w:r w:rsidRPr="0017145B">
        <w:rPr>
          <w:rFonts w:ascii="Arial Narrow" w:hAnsi="Arial Narrow" w:cs="Arial"/>
          <w:sz w:val="22"/>
          <w:szCs w:val="22"/>
        </w:rPr>
        <w:t>, opisującą zgodność operacji z LSR i kryteriami wyboru. Fiszka ułatwia Radzie ocenę wniosku, ponieważ porządkuje informacje o operacji pod kątem kryteriów oceny. Wzór fiszki stanowi załącznik do Regulaminu Rady.</w:t>
      </w:r>
    </w:p>
    <w:p w14:paraId="09A8119E"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 zakończeniu okresu naboru, Przewodniczący Rady w porozumieniu z Zarządem i Biurem zwołuje </w:t>
      </w:r>
      <w:r w:rsidRPr="0017145B">
        <w:rPr>
          <w:rFonts w:ascii="Arial Narrow" w:hAnsi="Arial Narrow" w:cs="Arial"/>
          <w:b/>
          <w:sz w:val="22"/>
          <w:szCs w:val="22"/>
        </w:rPr>
        <w:t>posiedzenie Rady</w:t>
      </w:r>
      <w:r w:rsidRPr="0017145B">
        <w:rPr>
          <w:rFonts w:ascii="Arial Narrow" w:hAnsi="Arial Narrow" w:cs="Arial"/>
          <w:sz w:val="22"/>
          <w:szCs w:val="22"/>
        </w:rPr>
        <w:t xml:space="preserve">. Biuro odpowiada za przesłanie kompletu dokumentów sprawdzonych pod względem podstawowych wymogów formalnych (podpisy, zachowanie terminu).W posiedzeniu Rady, obok członków tego organu, bierze udział również pracownik Biura, który jest odpowiedzialny za harmonizację współpracy miedzy wszystkimi organami zaangażowanymi w przeprowadzenie naboru. </w:t>
      </w:r>
      <w:r w:rsidRPr="0017145B">
        <w:rPr>
          <w:rFonts w:ascii="Arial Narrow" w:hAnsi="Arial Narrow" w:cs="Arial"/>
          <w:b/>
          <w:sz w:val="22"/>
          <w:szCs w:val="22"/>
        </w:rPr>
        <w:t>Przebieg posiedzenia Rady został opisany w Regulaminie tego organu</w:t>
      </w:r>
      <w:r w:rsidRPr="0017145B">
        <w:rPr>
          <w:rFonts w:ascii="Arial Narrow" w:hAnsi="Arial Narrow" w:cs="Arial"/>
          <w:sz w:val="22"/>
          <w:szCs w:val="22"/>
        </w:rPr>
        <w:t xml:space="preserve">. W jego trakcie każdy złożony w terminie i spełniający minimalne wymagania wniosek zostaje poddany ocenie. Ocena wniosków poprzedzona jest dyskusją na ich temat. </w:t>
      </w:r>
      <w:r w:rsidRPr="0017145B">
        <w:rPr>
          <w:rFonts w:ascii="Arial Narrow" w:hAnsi="Arial Narrow" w:cs="Arial"/>
          <w:b/>
          <w:sz w:val="22"/>
          <w:szCs w:val="22"/>
        </w:rPr>
        <w:t>W ocenie i dyskusji biorą udział tylko członkowie Rady, co do których nie zachodzą wątpliwości co do ich bezstronności</w:t>
      </w:r>
      <w:r w:rsidRPr="0017145B">
        <w:rPr>
          <w:rFonts w:ascii="Arial Narrow" w:hAnsi="Arial Narrow" w:cs="Arial"/>
          <w:sz w:val="22"/>
          <w:szCs w:val="22"/>
        </w:rPr>
        <w:t xml:space="preserve">. Okoliczność ta zostaje ustalona na podstawie </w:t>
      </w:r>
      <w:r w:rsidRPr="0017145B">
        <w:rPr>
          <w:rFonts w:ascii="Arial Narrow" w:hAnsi="Arial Narrow" w:cs="Arial"/>
          <w:b/>
          <w:sz w:val="22"/>
          <w:szCs w:val="22"/>
        </w:rPr>
        <w:t>Księgi Interesów</w:t>
      </w:r>
      <w:r w:rsidRPr="0017145B">
        <w:rPr>
          <w:rFonts w:ascii="Arial Narrow" w:hAnsi="Arial Narrow" w:cs="Arial"/>
          <w:sz w:val="22"/>
          <w:szCs w:val="22"/>
        </w:rPr>
        <w:t xml:space="preserve"> prowadzonej przez Biuro (do Księgi tej członkowie Rady wpisują katalog spraw i interesów, które prowadzą, Rejestr podlega corocznej aktualizacji) oraz </w:t>
      </w:r>
      <w:r w:rsidRPr="0017145B">
        <w:rPr>
          <w:rFonts w:ascii="Arial Narrow" w:hAnsi="Arial Narrow" w:cs="Arial"/>
          <w:b/>
          <w:sz w:val="22"/>
          <w:szCs w:val="22"/>
        </w:rPr>
        <w:t>deklaracji bezstronności</w:t>
      </w:r>
      <w:r w:rsidRPr="0017145B">
        <w:rPr>
          <w:rFonts w:ascii="Arial Narrow" w:hAnsi="Arial Narrow" w:cs="Arial"/>
          <w:sz w:val="22"/>
          <w:szCs w:val="22"/>
        </w:rPr>
        <w:t xml:space="preserve"> wypełnianych przez członków Rady przed </w:t>
      </w:r>
      <w:r w:rsidR="00866BE3" w:rsidRPr="0017145B">
        <w:rPr>
          <w:rFonts w:ascii="Arial Narrow" w:hAnsi="Arial Narrow" w:cs="Arial"/>
          <w:sz w:val="22"/>
          <w:szCs w:val="22"/>
        </w:rPr>
        <w:t xml:space="preserve">każdym </w:t>
      </w:r>
      <w:r w:rsidRPr="0017145B">
        <w:rPr>
          <w:rFonts w:ascii="Arial Narrow" w:hAnsi="Arial Narrow" w:cs="Arial"/>
          <w:sz w:val="22"/>
          <w:szCs w:val="22"/>
        </w:rPr>
        <w:t xml:space="preserve">posiedzeniem. Wzór deklaracji bezstronności oraz wzór księgi Interesów stanowią załączniki do Regulaminu Rady. </w:t>
      </w:r>
    </w:p>
    <w:p w14:paraId="09A8119F"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Ocena wniosków przez Radę polega na tym, że każdy członek Rady wypełnia kartę oceny, na której zaznacza, czy jego zdaniem dana operacja jest zgodna z LSR, czy jest zgodna z zakresem tematycznym oraz w jakim stopniu jest zgodna z kryteriami wyboru. Na karcie głosowania członek Rady zaznacza również jaka powinna być kwota wsparcia dla danej operacji (czy kwota dofinansowania, o którą wnioskuje dana osoba jest zgodna z przepisami). </w:t>
      </w:r>
      <w:r w:rsidRPr="0017145B">
        <w:rPr>
          <w:rFonts w:ascii="Arial Narrow" w:hAnsi="Arial Narrow" w:cs="Arial"/>
          <w:b/>
          <w:sz w:val="22"/>
          <w:szCs w:val="22"/>
        </w:rPr>
        <w:t>Dokonana przez członka Rady ocena poszczególnych elementów powinna zostać przez niego uzasadniona</w:t>
      </w:r>
      <w:r w:rsidRPr="0017145B">
        <w:rPr>
          <w:rFonts w:ascii="Arial Narrow" w:hAnsi="Arial Narrow" w:cs="Arial"/>
          <w:sz w:val="22"/>
          <w:szCs w:val="22"/>
        </w:rPr>
        <w:t>. Wyniki oceny dokonanej przez członków Rady przelicza Przewodniczący Rady przy pomocy sekretarza posiedzenia. Wyniki uśrednia się, a następnie tworzy się listę ocenionych operacji.</w:t>
      </w:r>
      <w:r w:rsidR="002110FA">
        <w:rPr>
          <w:rFonts w:ascii="Arial Narrow" w:hAnsi="Arial Narrow" w:cs="Arial"/>
          <w:sz w:val="22"/>
          <w:szCs w:val="22"/>
        </w:rPr>
        <w:t xml:space="preserve"> </w:t>
      </w:r>
      <w:r w:rsidRPr="0017145B">
        <w:rPr>
          <w:rFonts w:ascii="Arial Narrow" w:hAnsi="Arial Narrow" w:cs="Arial"/>
          <w:sz w:val="22"/>
          <w:szCs w:val="22"/>
        </w:rPr>
        <w:t xml:space="preserve">Na liście ocenionych operacji zamieszcza się jedynie te operacje, które zostały przez członków Rady uznane za zgodne z LSR oraz z zakresem tematycznym naboru. Problem </w:t>
      </w:r>
      <w:r w:rsidRPr="0017145B">
        <w:rPr>
          <w:rFonts w:ascii="Arial Narrow" w:hAnsi="Arial Narrow" w:cs="Arial"/>
          <w:b/>
          <w:sz w:val="22"/>
          <w:szCs w:val="22"/>
        </w:rPr>
        <w:t>rozbieżności w ocenie</w:t>
      </w:r>
      <w:r w:rsidRPr="0017145B">
        <w:rPr>
          <w:rFonts w:ascii="Arial Narrow" w:hAnsi="Arial Narrow" w:cs="Arial"/>
          <w:sz w:val="22"/>
          <w:szCs w:val="22"/>
        </w:rPr>
        <w:t xml:space="preserve"> między poszczególnymi członkami Rady został rozwiązany dzięki ustalaniu ostatecznej liczby przyznanych przez Radę punktów obliczając średnią arytmetyczną wszystkich głosów. </w:t>
      </w:r>
      <w:r w:rsidR="000D6AC0">
        <w:rPr>
          <w:rFonts w:ascii="Arial Narrow" w:hAnsi="Arial Narrow" w:cs="Arial"/>
          <w:sz w:val="22"/>
          <w:szCs w:val="22"/>
        </w:rPr>
        <w:t xml:space="preserve">                        </w:t>
      </w:r>
      <w:r w:rsidRPr="0017145B">
        <w:rPr>
          <w:rFonts w:ascii="Arial Narrow" w:hAnsi="Arial Narrow" w:cs="Arial"/>
          <w:sz w:val="22"/>
          <w:szCs w:val="22"/>
        </w:rPr>
        <w:t xml:space="preserve">W przypadku operacji, które uzyskały </w:t>
      </w:r>
      <w:r w:rsidRPr="0017145B">
        <w:rPr>
          <w:rFonts w:ascii="Arial Narrow" w:hAnsi="Arial Narrow" w:cs="Arial"/>
          <w:b/>
          <w:sz w:val="22"/>
          <w:szCs w:val="22"/>
        </w:rPr>
        <w:t>taką samą liczbę punktów</w:t>
      </w:r>
      <w:r w:rsidRPr="0017145B">
        <w:rPr>
          <w:rFonts w:ascii="Arial Narrow" w:hAnsi="Arial Narrow" w:cs="Arial"/>
          <w:sz w:val="22"/>
          <w:szCs w:val="22"/>
        </w:rPr>
        <w:t xml:space="preserve">, </w:t>
      </w:r>
      <w:r w:rsidR="002110FA">
        <w:rPr>
          <w:rFonts w:ascii="Arial Narrow" w:hAnsi="Arial Narrow" w:cs="Arial"/>
          <w:sz w:val="22"/>
          <w:szCs w:val="22"/>
        </w:rPr>
        <w:t xml:space="preserve">wyższe miejsce na liście zajmuje ta </w:t>
      </w:r>
      <w:r w:rsidR="00D04B65">
        <w:rPr>
          <w:rFonts w:ascii="Arial Narrow" w:hAnsi="Arial Narrow" w:cs="Arial"/>
          <w:sz w:val="22"/>
          <w:szCs w:val="22"/>
        </w:rPr>
        <w:t>operacja , której dotyczy wniosek wcześniej złoż</w:t>
      </w:r>
      <w:r w:rsidR="002110FA">
        <w:rPr>
          <w:rFonts w:ascii="Arial Narrow" w:hAnsi="Arial Narrow" w:cs="Arial"/>
          <w:sz w:val="22"/>
          <w:szCs w:val="22"/>
        </w:rPr>
        <w:t xml:space="preserve">ony w </w:t>
      </w:r>
      <w:r w:rsidR="009C4E64">
        <w:rPr>
          <w:rFonts w:ascii="Arial Narrow" w:hAnsi="Arial Narrow" w:cs="Arial"/>
          <w:sz w:val="22"/>
          <w:szCs w:val="22"/>
        </w:rPr>
        <w:t>danym</w:t>
      </w:r>
      <w:r w:rsidR="002110FA">
        <w:rPr>
          <w:rFonts w:ascii="Arial Narrow" w:hAnsi="Arial Narrow" w:cs="Arial"/>
          <w:sz w:val="22"/>
          <w:szCs w:val="22"/>
        </w:rPr>
        <w:t xml:space="preserve"> naborze</w:t>
      </w:r>
      <w:r w:rsidR="00291F07">
        <w:rPr>
          <w:rFonts w:ascii="Arial Narrow" w:hAnsi="Arial Narrow" w:cs="Arial"/>
          <w:sz w:val="22"/>
          <w:szCs w:val="22"/>
        </w:rPr>
        <w:t>.</w:t>
      </w:r>
      <w:r w:rsidRPr="0017145B">
        <w:rPr>
          <w:rFonts w:ascii="Arial Narrow" w:hAnsi="Arial Narrow" w:cs="Arial"/>
          <w:sz w:val="22"/>
          <w:szCs w:val="22"/>
        </w:rPr>
        <w:t xml:space="preserve"> Na liście ocenionych operacji oddziela się operacje które mieszczą się w limicie środków wskazanym w ogłoszeniu o naborze – są to operacje wybrane do realizacji. Pozostałe operacje mogą zostać zakwalifikowane do dofinansowania w wyniku złożenia protestu.</w:t>
      </w:r>
    </w:p>
    <w:p w14:paraId="09A811A0"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b/>
          <w:sz w:val="22"/>
          <w:szCs w:val="22"/>
        </w:rPr>
        <w:t>Nad prawidłowym przebiegiem opisanego wyżej procesu oceny i wyboru, nad poprawnością dokumentacji oraz zgodnością formalną posiedzenia i uchwał z Regulaminem i P</w:t>
      </w:r>
      <w:r w:rsidR="00866BE3" w:rsidRPr="0017145B">
        <w:rPr>
          <w:rFonts w:ascii="Arial Narrow" w:hAnsi="Arial Narrow" w:cs="Arial"/>
          <w:b/>
          <w:sz w:val="22"/>
          <w:szCs w:val="22"/>
        </w:rPr>
        <w:t>rocedurą</w:t>
      </w:r>
      <w:r w:rsidRPr="0017145B">
        <w:rPr>
          <w:rFonts w:ascii="Arial Narrow" w:hAnsi="Arial Narrow" w:cs="Arial"/>
          <w:b/>
          <w:sz w:val="22"/>
          <w:szCs w:val="22"/>
        </w:rPr>
        <w:t xml:space="preserve"> czuwa jej Przewodniczący, który korzysta z pomocy sekretarza posiedzenia </w:t>
      </w:r>
      <w:r w:rsidRPr="0017145B">
        <w:rPr>
          <w:rFonts w:ascii="Arial Narrow" w:hAnsi="Arial Narrow" w:cs="Arial"/>
          <w:sz w:val="22"/>
          <w:szCs w:val="22"/>
        </w:rPr>
        <w:t xml:space="preserve">(§ 8 ust. 1 pkt </w:t>
      </w:r>
      <w:r w:rsidR="00D04B65">
        <w:rPr>
          <w:rFonts w:ascii="Arial Narrow" w:hAnsi="Arial Narrow" w:cs="Arial"/>
          <w:sz w:val="22"/>
          <w:szCs w:val="22"/>
        </w:rPr>
        <w:t>5</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oraz § </w:t>
      </w:r>
      <w:r w:rsidR="00D04B65" w:rsidRPr="0017145B">
        <w:rPr>
          <w:rFonts w:ascii="Arial Narrow" w:hAnsi="Arial Narrow" w:cs="Arial"/>
          <w:sz w:val="22"/>
          <w:szCs w:val="22"/>
        </w:rPr>
        <w:t>1</w:t>
      </w:r>
      <w:r w:rsidR="00D04B65">
        <w:rPr>
          <w:rFonts w:ascii="Arial Narrow" w:hAnsi="Arial Narrow" w:cs="Arial"/>
          <w:sz w:val="22"/>
          <w:szCs w:val="22"/>
        </w:rPr>
        <w:t>7</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ust. 1 pkt </w:t>
      </w:r>
      <w:r w:rsidR="00D04B65">
        <w:rPr>
          <w:rFonts w:ascii="Arial Narrow" w:hAnsi="Arial Narrow" w:cs="Arial"/>
          <w:sz w:val="22"/>
          <w:szCs w:val="22"/>
        </w:rPr>
        <w:t>3</w:t>
      </w:r>
      <w:r w:rsidR="00D04B65" w:rsidRPr="0017145B">
        <w:rPr>
          <w:rFonts w:ascii="Arial Narrow" w:hAnsi="Arial Narrow" w:cs="Arial"/>
          <w:sz w:val="22"/>
          <w:szCs w:val="22"/>
        </w:rPr>
        <w:t xml:space="preserve"> </w:t>
      </w:r>
      <w:r w:rsidRPr="0017145B">
        <w:rPr>
          <w:rFonts w:ascii="Arial Narrow" w:hAnsi="Arial Narrow" w:cs="Arial"/>
          <w:sz w:val="22"/>
          <w:szCs w:val="22"/>
        </w:rPr>
        <w:t>Regulaminu Rady).</w:t>
      </w:r>
      <w:r w:rsidRPr="0017145B">
        <w:rPr>
          <w:rFonts w:ascii="Arial Narrow" w:hAnsi="Arial Narrow" w:cs="Arial"/>
          <w:b/>
          <w:sz w:val="22"/>
          <w:szCs w:val="22"/>
        </w:rPr>
        <w:t xml:space="preserve"> </w:t>
      </w:r>
      <w:r w:rsidR="000D6AC0">
        <w:rPr>
          <w:rFonts w:ascii="Arial Narrow" w:hAnsi="Arial Narrow" w:cs="Arial"/>
          <w:b/>
          <w:sz w:val="22"/>
          <w:szCs w:val="22"/>
        </w:rPr>
        <w:t xml:space="preserve">                          </w:t>
      </w:r>
      <w:r w:rsidRPr="0017145B">
        <w:rPr>
          <w:rFonts w:ascii="Arial Narrow" w:hAnsi="Arial Narrow" w:cs="Arial"/>
          <w:sz w:val="22"/>
          <w:szCs w:val="22"/>
        </w:rPr>
        <w:t xml:space="preserve">W szczególności sprawdzają oni, czy w trakcie każdego głosowania </w:t>
      </w:r>
      <w:r w:rsidRPr="0017145B">
        <w:rPr>
          <w:rFonts w:ascii="Arial Narrow" w:hAnsi="Arial Narrow" w:cs="Arial"/>
          <w:b/>
          <w:sz w:val="22"/>
          <w:szCs w:val="22"/>
        </w:rPr>
        <w:t>zachowano quorum oraz czy zachowano wymagane parytety</w:t>
      </w:r>
      <w:r w:rsidRPr="0017145B">
        <w:rPr>
          <w:rFonts w:ascii="Arial Narrow" w:hAnsi="Arial Narrow" w:cs="Arial"/>
          <w:sz w:val="22"/>
          <w:szCs w:val="22"/>
        </w:rPr>
        <w:t xml:space="preserve">. Parytety badane są nie tylko na etapie rozpoczęcia posiedzenia, ale również na etapie każdego głosowania (§ </w:t>
      </w:r>
      <w:r w:rsidR="00D04B65" w:rsidRPr="0017145B">
        <w:rPr>
          <w:rFonts w:ascii="Arial Narrow" w:hAnsi="Arial Narrow" w:cs="Arial"/>
          <w:sz w:val="22"/>
          <w:szCs w:val="22"/>
        </w:rPr>
        <w:t>1</w:t>
      </w:r>
      <w:r w:rsidR="00D04B65">
        <w:rPr>
          <w:rFonts w:ascii="Arial Narrow" w:hAnsi="Arial Narrow" w:cs="Arial"/>
          <w:sz w:val="22"/>
          <w:szCs w:val="22"/>
        </w:rPr>
        <w:t>5</w:t>
      </w:r>
      <w:r w:rsidR="00D04B65" w:rsidRPr="0017145B">
        <w:rPr>
          <w:rFonts w:ascii="Arial Narrow" w:hAnsi="Arial Narrow" w:cs="Arial"/>
          <w:sz w:val="22"/>
          <w:szCs w:val="22"/>
        </w:rPr>
        <w:t xml:space="preserve"> </w:t>
      </w:r>
      <w:r w:rsidRPr="0017145B">
        <w:rPr>
          <w:rFonts w:ascii="Arial Narrow" w:hAnsi="Arial Narrow" w:cs="Arial"/>
          <w:sz w:val="22"/>
          <w:szCs w:val="22"/>
        </w:rPr>
        <w:t xml:space="preserve">ust. 3 i 4 Regulaminu Rady oraz wzór protokołu z posiedzenia Rady stanowiący załącznik do tego Regulaminu. Z posiedzenia Rady sporządza się protokół, który jest </w:t>
      </w:r>
      <w:r w:rsidRPr="0017145B">
        <w:rPr>
          <w:rFonts w:ascii="Arial Narrow" w:hAnsi="Arial Narrow" w:cs="Arial"/>
          <w:b/>
          <w:sz w:val="22"/>
          <w:szCs w:val="22"/>
        </w:rPr>
        <w:t xml:space="preserve">publikowany na stronie internetowej Stowarzyszenia </w:t>
      </w:r>
      <w:r w:rsidRPr="0017145B">
        <w:rPr>
          <w:rFonts w:ascii="Arial Narrow" w:hAnsi="Arial Narrow" w:cs="Arial"/>
          <w:sz w:val="22"/>
          <w:szCs w:val="22"/>
        </w:rPr>
        <w:t xml:space="preserve">(pkt </w:t>
      </w:r>
      <w:r w:rsidR="00D04B65" w:rsidRPr="0017145B">
        <w:rPr>
          <w:rFonts w:ascii="Arial Narrow" w:hAnsi="Arial Narrow" w:cs="Arial"/>
          <w:sz w:val="22"/>
          <w:szCs w:val="22"/>
        </w:rPr>
        <w:t>1</w:t>
      </w:r>
      <w:r w:rsidR="00D04B65">
        <w:rPr>
          <w:rFonts w:ascii="Arial Narrow" w:hAnsi="Arial Narrow" w:cs="Arial"/>
          <w:sz w:val="22"/>
          <w:szCs w:val="22"/>
        </w:rPr>
        <w:t>7</w:t>
      </w:r>
      <w:r w:rsidR="00D04B65" w:rsidRPr="0017145B">
        <w:rPr>
          <w:rFonts w:ascii="Arial Narrow" w:hAnsi="Arial Narrow" w:cs="Arial"/>
          <w:sz w:val="22"/>
          <w:szCs w:val="22"/>
        </w:rPr>
        <w:t xml:space="preserve"> </w:t>
      </w:r>
      <w:r w:rsidRPr="0017145B">
        <w:rPr>
          <w:rFonts w:ascii="Arial Narrow" w:hAnsi="Arial Narrow" w:cs="Arial"/>
          <w:sz w:val="22"/>
          <w:szCs w:val="22"/>
        </w:rPr>
        <w:t>– 18 P</w:t>
      </w:r>
      <w:r w:rsidR="00A47052" w:rsidRPr="0017145B">
        <w:rPr>
          <w:rFonts w:ascii="Arial Narrow" w:hAnsi="Arial Narrow" w:cs="Arial"/>
          <w:sz w:val="22"/>
          <w:szCs w:val="22"/>
        </w:rPr>
        <w:t>rocedury</w:t>
      </w:r>
      <w:r w:rsidRPr="0017145B">
        <w:rPr>
          <w:rFonts w:ascii="Arial Narrow" w:hAnsi="Arial Narrow" w:cs="Arial"/>
          <w:sz w:val="22"/>
          <w:szCs w:val="22"/>
        </w:rPr>
        <w:t>).</w:t>
      </w:r>
    </w:p>
    <w:p w14:paraId="09A811A1"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Po dokonaniu oceny przez Radę o jej wynikach informowani są wnioskodawcy (pkt 19 – 21 </w:t>
      </w:r>
      <w:r w:rsidR="00A47052" w:rsidRPr="0017145B">
        <w:rPr>
          <w:rFonts w:ascii="Arial Narrow" w:hAnsi="Arial Narrow" w:cs="Arial"/>
          <w:sz w:val="22"/>
          <w:szCs w:val="22"/>
        </w:rPr>
        <w:t>Procedury</w:t>
      </w:r>
      <w:r w:rsidRPr="0017145B">
        <w:rPr>
          <w:rFonts w:ascii="Arial Narrow" w:hAnsi="Arial Narrow" w:cs="Arial"/>
          <w:sz w:val="22"/>
          <w:szCs w:val="22"/>
        </w:rPr>
        <w:t xml:space="preserve">). Przesyła się do nich pisma, zgodnie z wzorem stanowiącym załącznik do PPN. Informacja o wynikach oceny zawiera pouczenie </w:t>
      </w:r>
      <w:r w:rsidR="000D6AC0">
        <w:rPr>
          <w:rFonts w:ascii="Arial Narrow" w:hAnsi="Arial Narrow" w:cs="Arial"/>
          <w:sz w:val="22"/>
          <w:szCs w:val="22"/>
        </w:rPr>
        <w:t xml:space="preserve">           </w:t>
      </w:r>
      <w:r w:rsidRPr="0017145B">
        <w:rPr>
          <w:rFonts w:ascii="Arial Narrow" w:hAnsi="Arial Narrow" w:cs="Arial"/>
          <w:sz w:val="22"/>
          <w:szCs w:val="22"/>
        </w:rPr>
        <w:t xml:space="preserve">o prawie do złożenia protestu (por. wzór pisma, stanowiący załącznik do </w:t>
      </w:r>
      <w:r w:rsidR="00A47052" w:rsidRPr="0017145B">
        <w:rPr>
          <w:rFonts w:ascii="Arial Narrow" w:hAnsi="Arial Narrow" w:cs="Arial"/>
          <w:sz w:val="22"/>
          <w:szCs w:val="22"/>
        </w:rPr>
        <w:t>Procedury</w:t>
      </w:r>
      <w:r w:rsidRPr="0017145B">
        <w:rPr>
          <w:rFonts w:ascii="Arial Narrow" w:hAnsi="Arial Narrow" w:cs="Arial"/>
          <w:sz w:val="22"/>
          <w:szCs w:val="22"/>
        </w:rPr>
        <w:t xml:space="preserve">). Następnie </w:t>
      </w:r>
      <w:r w:rsidR="00D47617">
        <w:rPr>
          <w:rFonts w:ascii="Arial Narrow" w:hAnsi="Arial Narrow" w:cs="Arial"/>
          <w:sz w:val="22"/>
          <w:szCs w:val="22"/>
        </w:rPr>
        <w:t>Zarzą</w:t>
      </w:r>
      <w:r w:rsidR="008A19E0">
        <w:rPr>
          <w:rFonts w:ascii="Arial Narrow" w:hAnsi="Arial Narrow" w:cs="Arial"/>
          <w:sz w:val="22"/>
          <w:szCs w:val="22"/>
        </w:rPr>
        <w:t>d</w:t>
      </w:r>
      <w:r w:rsidR="00D47617" w:rsidRPr="0017145B">
        <w:rPr>
          <w:rFonts w:ascii="Arial Narrow" w:hAnsi="Arial Narrow" w:cs="Arial"/>
          <w:sz w:val="22"/>
          <w:szCs w:val="22"/>
        </w:rPr>
        <w:t xml:space="preserve"> </w:t>
      </w:r>
      <w:r w:rsidRPr="0017145B">
        <w:rPr>
          <w:rFonts w:ascii="Arial Narrow" w:hAnsi="Arial Narrow" w:cs="Arial"/>
          <w:sz w:val="22"/>
          <w:szCs w:val="22"/>
        </w:rPr>
        <w:t xml:space="preserve">przesyła dokumentację konkursową wraz z wybranymi wnioskami do Zarządu Województwa Opolskiego (pkt 22 – 27 </w:t>
      </w:r>
      <w:r w:rsidR="00A47052" w:rsidRPr="0017145B">
        <w:rPr>
          <w:rFonts w:ascii="Arial Narrow" w:hAnsi="Arial Narrow" w:cs="Arial"/>
          <w:sz w:val="22"/>
          <w:szCs w:val="22"/>
        </w:rPr>
        <w:t>Procedury</w:t>
      </w:r>
      <w:r w:rsidRPr="0017145B">
        <w:rPr>
          <w:rFonts w:ascii="Arial Narrow" w:hAnsi="Arial Narrow" w:cs="Arial"/>
          <w:sz w:val="22"/>
          <w:szCs w:val="22"/>
        </w:rPr>
        <w:t xml:space="preserve">). Protokoły z posiedzeń dotyczących oceny i wyboru operacji zawierających informacje o wyłączeniach podawane są do publicznej informacji na stronie internetowej Stowarzyszenia (pkt 18 </w:t>
      </w:r>
      <w:r w:rsidR="00A47052" w:rsidRPr="0017145B">
        <w:rPr>
          <w:rFonts w:ascii="Arial Narrow" w:hAnsi="Arial Narrow" w:cs="Arial"/>
          <w:sz w:val="22"/>
          <w:szCs w:val="22"/>
        </w:rPr>
        <w:t>Procedury</w:t>
      </w:r>
      <w:r w:rsidRPr="0017145B">
        <w:rPr>
          <w:rFonts w:ascii="Arial Narrow" w:hAnsi="Arial Narrow" w:cs="Arial"/>
          <w:sz w:val="22"/>
          <w:szCs w:val="22"/>
        </w:rPr>
        <w:t>)</w:t>
      </w:r>
      <w:r w:rsidR="00BC4C15">
        <w:rPr>
          <w:rFonts w:ascii="Arial Narrow" w:hAnsi="Arial Narrow" w:cs="Arial"/>
          <w:sz w:val="22"/>
          <w:szCs w:val="22"/>
        </w:rPr>
        <w:t>.</w:t>
      </w:r>
    </w:p>
    <w:p w14:paraId="09A811A2" w14:textId="77777777" w:rsidR="008550DD" w:rsidRPr="0017145B" w:rsidRDefault="008550DD" w:rsidP="004B3B98">
      <w:pPr>
        <w:pStyle w:val="Default"/>
        <w:jc w:val="both"/>
        <w:rPr>
          <w:rFonts w:ascii="Arial Narrow" w:hAnsi="Arial Narrow" w:cs="Arial"/>
          <w:b/>
          <w:sz w:val="22"/>
          <w:szCs w:val="22"/>
        </w:rPr>
      </w:pPr>
      <w:r w:rsidRPr="0017145B">
        <w:rPr>
          <w:rFonts w:ascii="Arial Narrow" w:hAnsi="Arial Narrow" w:cs="Arial"/>
          <w:sz w:val="22"/>
          <w:szCs w:val="22"/>
        </w:rPr>
        <w:lastRenderedPageBreak/>
        <w:t xml:space="preserve">W przypadku złożenia przez wnioskodawcę </w:t>
      </w:r>
      <w:r w:rsidRPr="0017145B">
        <w:rPr>
          <w:rFonts w:ascii="Arial Narrow" w:hAnsi="Arial Narrow" w:cs="Arial"/>
          <w:b/>
          <w:sz w:val="22"/>
          <w:szCs w:val="22"/>
        </w:rPr>
        <w:t xml:space="preserve">protestu </w:t>
      </w:r>
      <w:r w:rsidRPr="0017145B">
        <w:rPr>
          <w:rFonts w:ascii="Arial Narrow" w:hAnsi="Arial Narrow" w:cs="Arial"/>
          <w:sz w:val="22"/>
          <w:szCs w:val="22"/>
        </w:rPr>
        <w:t xml:space="preserve">od wyników oceny Rady, w pierwszej kolejności Zarząd ocenia, czy protest spełnia minimalne warunki pozwalające na jego rozpatrzenie i czy istnieją powodu, by uznać, że może być on zasadny (pkt 31 </w:t>
      </w:r>
      <w:r w:rsidR="00A47052" w:rsidRPr="0017145B">
        <w:rPr>
          <w:rFonts w:ascii="Arial Narrow" w:hAnsi="Arial Narrow" w:cs="Arial"/>
          <w:sz w:val="22"/>
          <w:szCs w:val="22"/>
        </w:rPr>
        <w:t>Procedury</w:t>
      </w:r>
      <w:r w:rsidRPr="0017145B">
        <w:rPr>
          <w:rFonts w:ascii="Arial Narrow" w:hAnsi="Arial Narrow" w:cs="Arial"/>
          <w:sz w:val="22"/>
          <w:szCs w:val="22"/>
        </w:rPr>
        <w:t xml:space="preserve">). W przypadku, gdy Zarząd uzna, że protest takich warunków nie spełnia, przesyła go do Zarządu Województwa, który następnie będzie badał jego zasadność. Zarząd informuje </w:t>
      </w:r>
      <w:r w:rsidR="000D6AC0">
        <w:rPr>
          <w:rFonts w:ascii="Arial Narrow" w:hAnsi="Arial Narrow" w:cs="Arial"/>
          <w:sz w:val="22"/>
          <w:szCs w:val="22"/>
        </w:rPr>
        <w:t xml:space="preserve">                            </w:t>
      </w:r>
      <w:r w:rsidRPr="0017145B">
        <w:rPr>
          <w:rFonts w:ascii="Arial Narrow" w:hAnsi="Arial Narrow" w:cs="Arial"/>
          <w:sz w:val="22"/>
          <w:szCs w:val="22"/>
        </w:rPr>
        <w:t xml:space="preserve">o przekazaniu protestu osobę, która wniosła ten środek odwoławczy (wzory pisma do Zarządu Województwa oraz pisma do wnoszącego protest stanowią załącznik do Procedury). W przypadku, gdy Zarząd uzna, że protest spełnia minimalne warunki określone przepisami i może być zasadny zwołuje posiedzenie Rady (pkt 33 </w:t>
      </w:r>
      <w:r w:rsidR="00A47052" w:rsidRPr="0017145B">
        <w:rPr>
          <w:rFonts w:ascii="Arial Narrow" w:hAnsi="Arial Narrow" w:cs="Arial"/>
          <w:sz w:val="22"/>
          <w:szCs w:val="22"/>
        </w:rPr>
        <w:t>Procedury</w:t>
      </w:r>
      <w:r w:rsidRPr="0017145B">
        <w:rPr>
          <w:rFonts w:ascii="Arial Narrow" w:hAnsi="Arial Narrow" w:cs="Arial"/>
          <w:sz w:val="22"/>
          <w:szCs w:val="22"/>
        </w:rPr>
        <w:t>), która zajmuje się merytoryczną oceną protestu i ewentualnie dokonuje zmiany swojej poprzedniej oceny. O wynikach ponownej oceny Stowarzyszenie informuje wnioskodawcę oraz Samorząd Województwa. W przypadku, gdy Stowarzyszenie (Zarząd na etapie wstępnej oceny, albo Rada na etapie ponownego rozpatrzenia wniosku w związku ze złożonym protestem) nie uznają protestu za zasadny, ale zarzuty w nim zawarte podzieli Zarząd Województwa, wniosek wróci do Stowarzyszeni</w:t>
      </w:r>
      <w:r w:rsidR="00A8620D">
        <w:rPr>
          <w:rFonts w:ascii="Arial Narrow" w:hAnsi="Arial Narrow" w:cs="Arial"/>
          <w:sz w:val="22"/>
          <w:szCs w:val="22"/>
        </w:rPr>
        <w:t>a</w:t>
      </w:r>
      <w:r w:rsidRPr="0017145B">
        <w:rPr>
          <w:rFonts w:ascii="Arial Narrow" w:hAnsi="Arial Narrow" w:cs="Arial"/>
          <w:sz w:val="22"/>
          <w:szCs w:val="22"/>
        </w:rPr>
        <w:t xml:space="preserve">, które zwoła Radę w celu kolejnej </w:t>
      </w:r>
      <w:r w:rsidR="00A8620D">
        <w:rPr>
          <w:rFonts w:ascii="Arial Narrow" w:hAnsi="Arial Narrow" w:cs="Arial"/>
          <w:sz w:val="22"/>
          <w:szCs w:val="22"/>
        </w:rPr>
        <w:t xml:space="preserve">oceny </w:t>
      </w:r>
      <w:r w:rsidRPr="0017145B">
        <w:rPr>
          <w:rFonts w:ascii="Arial Narrow" w:hAnsi="Arial Narrow" w:cs="Arial"/>
          <w:sz w:val="22"/>
          <w:szCs w:val="22"/>
        </w:rPr>
        <w:t>wniosku – uwzględniając rozstrzygnięcie Zarządu Województwa.</w:t>
      </w:r>
    </w:p>
    <w:p w14:paraId="09A811A3" w14:textId="77777777" w:rsidR="004B3B98" w:rsidRPr="0017145B" w:rsidRDefault="004B3B98" w:rsidP="004B3B98">
      <w:pPr>
        <w:pStyle w:val="Default"/>
        <w:jc w:val="both"/>
        <w:rPr>
          <w:rFonts w:ascii="Arial Narrow" w:hAnsi="Arial Narrow" w:cs="Arial"/>
          <w:b/>
          <w:sz w:val="22"/>
          <w:szCs w:val="22"/>
          <w:u w:val="single"/>
        </w:rPr>
      </w:pPr>
    </w:p>
    <w:p w14:paraId="09A811A4" w14:textId="77777777" w:rsidR="008550DD" w:rsidRPr="0017145B" w:rsidRDefault="008550DD" w:rsidP="004B3B98">
      <w:pPr>
        <w:pStyle w:val="Default"/>
        <w:jc w:val="both"/>
        <w:rPr>
          <w:rFonts w:ascii="Arial Narrow" w:hAnsi="Arial Narrow" w:cs="Arial"/>
          <w:b/>
          <w:sz w:val="22"/>
          <w:szCs w:val="22"/>
          <w:u w:val="single"/>
        </w:rPr>
      </w:pPr>
      <w:r w:rsidRPr="0017145B">
        <w:rPr>
          <w:rFonts w:ascii="Arial Narrow" w:hAnsi="Arial Narrow" w:cs="Arial"/>
          <w:b/>
          <w:sz w:val="22"/>
          <w:szCs w:val="22"/>
          <w:u w:val="single"/>
        </w:rPr>
        <w:t>Procedura realizacji operacji własnych LGD.</w:t>
      </w:r>
    </w:p>
    <w:p w14:paraId="09A811A5"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 xml:space="preserve">Stowarzyszenie planuje </w:t>
      </w:r>
      <w:r w:rsidR="00866BE3" w:rsidRPr="0017145B">
        <w:rPr>
          <w:rFonts w:ascii="Arial Narrow" w:hAnsi="Arial Narrow" w:cs="Arial"/>
          <w:sz w:val="22"/>
          <w:szCs w:val="22"/>
        </w:rPr>
        <w:t>w</w:t>
      </w:r>
      <w:r w:rsidRPr="0017145B">
        <w:rPr>
          <w:rFonts w:ascii="Arial Narrow" w:hAnsi="Arial Narrow" w:cs="Arial"/>
          <w:sz w:val="22"/>
          <w:szCs w:val="22"/>
        </w:rPr>
        <w:t xml:space="preserve"> ramach realizacji LSR wdrażanie operacji własnych LGD, o których mowa w </w:t>
      </w:r>
      <w:r w:rsidR="003C7F30">
        <w:rPr>
          <w:rFonts w:ascii="Arial Narrow" w:hAnsi="Arial Narrow" w:cs="Arial"/>
          <w:sz w:val="22"/>
          <w:szCs w:val="22"/>
        </w:rPr>
        <w:t>art</w:t>
      </w:r>
      <w:r w:rsidRPr="0017145B">
        <w:rPr>
          <w:rFonts w:ascii="Arial Narrow" w:hAnsi="Arial Narrow" w:cs="Arial"/>
          <w:sz w:val="22"/>
          <w:szCs w:val="22"/>
        </w:rPr>
        <w:t>. 17 ust. 6 ustawy o RLKS. Ich realizacja będzie się odbywać z</w:t>
      </w:r>
      <w:r w:rsidRPr="0017145B">
        <w:rPr>
          <w:rFonts w:ascii="Arial Narrow" w:hAnsi="Arial Narrow" w:cs="Arial"/>
          <w:b/>
          <w:sz w:val="22"/>
          <w:szCs w:val="22"/>
        </w:rPr>
        <w:t xml:space="preserve">godnie z „Procedurą realizacji operacji, własnych LGD </w:t>
      </w:r>
      <w:r w:rsidR="00866BE3" w:rsidRPr="0017145B">
        <w:rPr>
          <w:rFonts w:ascii="Arial Narrow" w:hAnsi="Arial Narrow" w:cs="Arial"/>
          <w:b/>
          <w:sz w:val="22"/>
          <w:szCs w:val="22"/>
        </w:rPr>
        <w:t>„Górna Prosna</w:t>
      </w:r>
      <w:r w:rsidRPr="0017145B">
        <w:rPr>
          <w:rFonts w:ascii="Arial Narrow" w:hAnsi="Arial Narrow" w:cs="Arial"/>
          <w:b/>
          <w:sz w:val="22"/>
          <w:szCs w:val="22"/>
        </w:rPr>
        <w:t>”</w:t>
      </w:r>
      <w:r w:rsidRPr="0017145B">
        <w:rPr>
          <w:rFonts w:ascii="Arial Narrow" w:hAnsi="Arial Narrow" w:cs="Arial"/>
          <w:sz w:val="22"/>
          <w:szCs w:val="22"/>
        </w:rPr>
        <w:t xml:space="preserve">. Jest to </w:t>
      </w:r>
      <w:r w:rsidRPr="0017145B">
        <w:rPr>
          <w:rFonts w:ascii="Arial Narrow" w:hAnsi="Arial Narrow" w:cs="Arial"/>
          <w:b/>
          <w:sz w:val="22"/>
          <w:szCs w:val="22"/>
        </w:rPr>
        <w:t xml:space="preserve">dokument, który został stworzony przez </w:t>
      </w:r>
      <w:r w:rsidR="00A47052" w:rsidRPr="0017145B">
        <w:rPr>
          <w:rFonts w:ascii="Arial Narrow" w:hAnsi="Arial Narrow" w:cs="Arial"/>
          <w:b/>
          <w:sz w:val="22"/>
          <w:szCs w:val="22"/>
        </w:rPr>
        <w:t>LGD</w:t>
      </w:r>
      <w:r w:rsidRPr="0017145B">
        <w:rPr>
          <w:rFonts w:ascii="Arial Narrow" w:hAnsi="Arial Narrow" w:cs="Arial"/>
          <w:b/>
          <w:sz w:val="22"/>
          <w:szCs w:val="22"/>
        </w:rPr>
        <w:t xml:space="preserve">, a jego założenia zostały skonsultowane z lokalną społecznością na etapie przygotowania </w:t>
      </w:r>
      <w:r w:rsidRPr="0017145B">
        <w:rPr>
          <w:rFonts w:ascii="Arial Narrow" w:hAnsi="Arial Narrow" w:cs="Arial"/>
          <w:sz w:val="22"/>
          <w:szCs w:val="22"/>
        </w:rPr>
        <w:t>LSR. Podobnie jak PPN, również ten dokument został wraz z wszystkim załącznikami podany do publicznej informacji poprzez jego opublikowanie na stronie internetowej Stowarzyszenia.</w:t>
      </w:r>
    </w:p>
    <w:p w14:paraId="09A811A6" w14:textId="77777777" w:rsidR="008550DD" w:rsidRPr="0017145B" w:rsidRDefault="008550DD" w:rsidP="004B3B98">
      <w:pPr>
        <w:pStyle w:val="Default"/>
        <w:jc w:val="both"/>
        <w:rPr>
          <w:rFonts w:ascii="Arial Narrow" w:hAnsi="Arial Narrow" w:cs="Arial"/>
          <w:sz w:val="22"/>
          <w:szCs w:val="22"/>
        </w:rPr>
      </w:pPr>
      <w:r w:rsidRPr="0017145B">
        <w:rPr>
          <w:rFonts w:ascii="Arial Narrow" w:hAnsi="Arial Narrow" w:cs="Arial"/>
          <w:sz w:val="22"/>
          <w:szCs w:val="22"/>
        </w:rPr>
        <w:t>Procedura realizacji tych operacji jest stosunkowo prosta. Zarząd zainteresowany realizacją operacji własnej LGD podejmuje stosowną uchwałę, w której określa istotne elementy tej operacji (cel, planowany koszt i wydatki – pkt 1 – 2 P</w:t>
      </w:r>
      <w:r w:rsidR="00866BE3" w:rsidRPr="0017145B">
        <w:rPr>
          <w:rFonts w:ascii="Arial Narrow" w:hAnsi="Arial Narrow" w:cs="Arial"/>
          <w:sz w:val="22"/>
          <w:szCs w:val="22"/>
        </w:rPr>
        <w:t>rocedury</w:t>
      </w:r>
      <w:r w:rsidRPr="0017145B">
        <w:rPr>
          <w:rFonts w:ascii="Arial Narrow" w:hAnsi="Arial Narrow" w:cs="Arial"/>
          <w:sz w:val="22"/>
          <w:szCs w:val="22"/>
        </w:rPr>
        <w:t>). Wzór uchwały stanowi załącznik do P</w:t>
      </w:r>
      <w:r w:rsidR="00866BE3" w:rsidRPr="0017145B">
        <w:rPr>
          <w:rFonts w:ascii="Arial Narrow" w:hAnsi="Arial Narrow" w:cs="Arial"/>
          <w:sz w:val="22"/>
          <w:szCs w:val="22"/>
        </w:rPr>
        <w:t>rocedury</w:t>
      </w:r>
      <w:r w:rsidRPr="0017145B">
        <w:rPr>
          <w:rFonts w:ascii="Arial Narrow" w:hAnsi="Arial Narrow" w:cs="Arial"/>
          <w:sz w:val="22"/>
          <w:szCs w:val="22"/>
        </w:rPr>
        <w:t>. Następnie Zarząd, przy pomocy Biura przygotowuje fiszkę projektową (pkt 4 P</w:t>
      </w:r>
      <w:r w:rsidR="00866BE3" w:rsidRPr="0017145B">
        <w:rPr>
          <w:rFonts w:ascii="Arial Narrow" w:hAnsi="Arial Narrow" w:cs="Arial"/>
          <w:sz w:val="22"/>
          <w:szCs w:val="22"/>
        </w:rPr>
        <w:t>rocedury</w:t>
      </w:r>
      <w:r w:rsidRPr="0017145B">
        <w:rPr>
          <w:rFonts w:ascii="Arial Narrow" w:hAnsi="Arial Narrow" w:cs="Arial"/>
          <w:sz w:val="22"/>
          <w:szCs w:val="22"/>
        </w:rPr>
        <w:t>)</w:t>
      </w:r>
      <w:r w:rsidR="00866BE3" w:rsidRPr="0017145B">
        <w:rPr>
          <w:rFonts w:ascii="Arial Narrow" w:hAnsi="Arial Narrow" w:cs="Arial"/>
          <w:sz w:val="22"/>
          <w:szCs w:val="22"/>
        </w:rPr>
        <w:t>,</w:t>
      </w:r>
      <w:r w:rsidRPr="0017145B">
        <w:rPr>
          <w:rFonts w:ascii="Arial Narrow" w:hAnsi="Arial Narrow" w:cs="Arial"/>
          <w:sz w:val="22"/>
          <w:szCs w:val="22"/>
        </w:rPr>
        <w:t xml:space="preserve"> a następnie ogłoszenie na stronę internetową Stowarzyszenia, w którym wzywa osoby zainteresowane realizacją podobnej operacji do zgłoszenia się (pkt 5 P</w:t>
      </w:r>
      <w:r w:rsidR="00866BE3" w:rsidRPr="0017145B">
        <w:rPr>
          <w:rFonts w:ascii="Arial Narrow" w:hAnsi="Arial Narrow" w:cs="Arial"/>
          <w:sz w:val="22"/>
          <w:szCs w:val="22"/>
        </w:rPr>
        <w:t>rocedury</w:t>
      </w:r>
      <w:r w:rsidRPr="0017145B">
        <w:rPr>
          <w:rFonts w:ascii="Arial Narrow" w:hAnsi="Arial Narrow" w:cs="Arial"/>
          <w:sz w:val="22"/>
          <w:szCs w:val="22"/>
        </w:rPr>
        <w:t>). W przypadku braku odzewu, Zarząd występuje do Przewodniczącego Rady o zwołanie posiedzenia tego organu, na którym zostanie oceniona operacja własna LGD opisana w uchwale i streszczona w fiszce projektowej (pkt 7 P</w:t>
      </w:r>
      <w:r w:rsidR="00866BE3" w:rsidRPr="0017145B">
        <w:rPr>
          <w:rFonts w:ascii="Arial Narrow" w:hAnsi="Arial Narrow" w:cs="Arial"/>
          <w:sz w:val="22"/>
          <w:szCs w:val="22"/>
        </w:rPr>
        <w:t>rocedury</w:t>
      </w:r>
      <w:r w:rsidRPr="0017145B">
        <w:rPr>
          <w:rFonts w:ascii="Arial Narrow" w:hAnsi="Arial Narrow" w:cs="Arial"/>
          <w:sz w:val="22"/>
          <w:szCs w:val="22"/>
        </w:rPr>
        <w:t>). Ocena operacji własnej LGD nie odbiega znacząco od oceny operacji innych wnioskodawców, dlatego nie będzie w tym miejscu szerzej opisywana. Rada ocenia zgodność operacji własnej z LSR oraz z kryteriami wyboru operacji. Po zaaprobowaniu operacji własnej przez Radę, Zarząd przy pomocy Biura przygotowuje stosowny wniosek do Zarządu Województwa (pkt 13 – 15 P</w:t>
      </w:r>
      <w:r w:rsidR="00866BE3" w:rsidRPr="0017145B">
        <w:rPr>
          <w:rFonts w:ascii="Arial Narrow" w:hAnsi="Arial Narrow" w:cs="Arial"/>
          <w:sz w:val="22"/>
          <w:szCs w:val="22"/>
        </w:rPr>
        <w:t>rocedury</w:t>
      </w:r>
      <w:r w:rsidRPr="0017145B">
        <w:rPr>
          <w:rFonts w:ascii="Arial Narrow" w:hAnsi="Arial Narrow" w:cs="Arial"/>
          <w:sz w:val="22"/>
          <w:szCs w:val="22"/>
        </w:rPr>
        <w:t>).</w:t>
      </w:r>
    </w:p>
    <w:p w14:paraId="09A811A7" w14:textId="77777777" w:rsidR="008550DD" w:rsidRPr="0017145B" w:rsidRDefault="008550DD" w:rsidP="004B3B98">
      <w:pPr>
        <w:spacing w:after="0" w:line="240" w:lineRule="auto"/>
        <w:rPr>
          <w:rFonts w:ascii="Arial Narrow" w:hAnsi="Arial Narrow" w:cs="Arial"/>
          <w:color w:val="FF0000"/>
        </w:rPr>
      </w:pPr>
    </w:p>
    <w:p w14:paraId="09A811A8" w14:textId="77777777" w:rsidR="00D36494" w:rsidRPr="0017145B" w:rsidRDefault="0077703D" w:rsidP="0077703D">
      <w:pPr>
        <w:pStyle w:val="Nagwek2"/>
        <w:numPr>
          <w:ilvl w:val="1"/>
          <w:numId w:val="1"/>
        </w:numPr>
        <w:rPr>
          <w:rFonts w:ascii="Arial Narrow" w:hAnsi="Arial Narrow" w:cs="Arial"/>
        </w:rPr>
      </w:pPr>
      <w:bookmarkStart w:id="8" w:name="_Toc438087004"/>
      <w:r w:rsidRPr="0017145B">
        <w:rPr>
          <w:rFonts w:ascii="Arial Narrow" w:hAnsi="Arial Narrow" w:cs="Arial"/>
        </w:rPr>
        <w:t>Dokumenty regulujące funkcjonowanie LGD</w:t>
      </w:r>
      <w:bookmarkEnd w:id="8"/>
    </w:p>
    <w:p w14:paraId="09A811A9" w14:textId="77777777" w:rsidR="003F24EC" w:rsidRPr="0017145B" w:rsidRDefault="00CB16BB" w:rsidP="00CB16BB">
      <w:pPr>
        <w:spacing w:after="0" w:line="240" w:lineRule="auto"/>
        <w:rPr>
          <w:rFonts w:ascii="Arial Narrow" w:hAnsi="Arial Narrow" w:cs="Arial"/>
        </w:rPr>
      </w:pPr>
      <w:r w:rsidRPr="0017145B">
        <w:rPr>
          <w:rFonts w:ascii="Arial Narrow" w:hAnsi="Arial Narrow" w:cs="Arial"/>
        </w:rPr>
        <w:t xml:space="preserve">Tabela </w:t>
      </w:r>
      <w:r w:rsidR="00F44EE0">
        <w:rPr>
          <w:rFonts w:ascii="Arial Narrow" w:hAnsi="Arial Narrow" w:cs="Arial"/>
        </w:rPr>
        <w:t xml:space="preserve">2. </w:t>
      </w:r>
      <w:r w:rsidRPr="0017145B">
        <w:rPr>
          <w:rFonts w:ascii="Arial Narrow" w:hAnsi="Arial Narrow" w:cs="Arial"/>
        </w:rPr>
        <w:t>Podstawowe dokumenty wewnętrzne regulujące zasady działania LGD</w:t>
      </w:r>
    </w:p>
    <w:tbl>
      <w:tblPr>
        <w:tblStyle w:val="Tabela-Siatka"/>
        <w:tblW w:w="0" w:type="auto"/>
        <w:tblInd w:w="108" w:type="dxa"/>
        <w:tblLook w:val="04A0" w:firstRow="1" w:lastRow="0" w:firstColumn="1" w:lastColumn="0" w:noHBand="0" w:noVBand="1"/>
      </w:tblPr>
      <w:tblGrid>
        <w:gridCol w:w="487"/>
        <w:gridCol w:w="2427"/>
        <w:gridCol w:w="5812"/>
      </w:tblGrid>
      <w:tr w:rsidR="00A1542E" w:rsidRPr="0017145B" w14:paraId="09A811AE" w14:textId="77777777" w:rsidTr="0012789B">
        <w:tc>
          <w:tcPr>
            <w:tcW w:w="379" w:type="dxa"/>
            <w:shd w:val="clear" w:color="auto" w:fill="DAEEF3" w:themeFill="accent5" w:themeFillTint="33"/>
          </w:tcPr>
          <w:p w14:paraId="09A811AA" w14:textId="77777777" w:rsidR="00A1542E" w:rsidRPr="0017145B" w:rsidRDefault="00A1542E" w:rsidP="0017145B">
            <w:pPr>
              <w:jc w:val="center"/>
              <w:rPr>
                <w:rFonts w:ascii="Arial Narrow" w:hAnsi="Arial Narrow" w:cs="Arial"/>
                <w:b/>
              </w:rPr>
            </w:pPr>
            <w:r w:rsidRPr="0017145B">
              <w:rPr>
                <w:rFonts w:ascii="Arial Narrow" w:hAnsi="Arial Narrow" w:cs="Arial"/>
                <w:b/>
              </w:rPr>
              <w:t>Lp.</w:t>
            </w:r>
          </w:p>
        </w:tc>
        <w:tc>
          <w:tcPr>
            <w:tcW w:w="2427" w:type="dxa"/>
            <w:shd w:val="clear" w:color="auto" w:fill="DAEEF3" w:themeFill="accent5" w:themeFillTint="33"/>
          </w:tcPr>
          <w:p w14:paraId="09A811AB" w14:textId="77777777" w:rsidR="00A1542E" w:rsidRPr="0017145B" w:rsidRDefault="00A1542E" w:rsidP="0017145B">
            <w:pPr>
              <w:jc w:val="center"/>
              <w:rPr>
                <w:rFonts w:ascii="Arial Narrow" w:hAnsi="Arial Narrow" w:cs="Arial"/>
                <w:b/>
              </w:rPr>
            </w:pPr>
            <w:r w:rsidRPr="0017145B">
              <w:rPr>
                <w:rFonts w:ascii="Arial Narrow" w:hAnsi="Arial Narrow" w:cs="Arial"/>
                <w:b/>
              </w:rPr>
              <w:t>Rodzaj dokumentu</w:t>
            </w:r>
          </w:p>
        </w:tc>
        <w:tc>
          <w:tcPr>
            <w:tcW w:w="5812" w:type="dxa"/>
            <w:shd w:val="clear" w:color="auto" w:fill="DAEEF3" w:themeFill="accent5" w:themeFillTint="33"/>
          </w:tcPr>
          <w:p w14:paraId="09A811AC" w14:textId="77777777" w:rsidR="00A1542E" w:rsidRPr="0017145B" w:rsidRDefault="00A1542E" w:rsidP="0017145B">
            <w:pPr>
              <w:jc w:val="center"/>
              <w:rPr>
                <w:rFonts w:ascii="Arial Narrow" w:hAnsi="Arial Narrow" w:cs="Arial"/>
                <w:b/>
              </w:rPr>
            </w:pPr>
            <w:r w:rsidRPr="0017145B">
              <w:rPr>
                <w:rFonts w:ascii="Arial Narrow" w:hAnsi="Arial Narrow" w:cs="Arial"/>
                <w:b/>
              </w:rPr>
              <w:t>Regulowane kwestie,</w:t>
            </w:r>
          </w:p>
          <w:p w14:paraId="09A811AD" w14:textId="77777777" w:rsidR="00A1542E" w:rsidRPr="0017145B" w:rsidRDefault="00A1542E" w:rsidP="0017145B">
            <w:pPr>
              <w:jc w:val="center"/>
              <w:rPr>
                <w:rFonts w:ascii="Arial Narrow" w:hAnsi="Arial Narrow" w:cs="Arial"/>
                <w:b/>
              </w:rPr>
            </w:pPr>
            <w:r w:rsidRPr="0017145B">
              <w:rPr>
                <w:rFonts w:ascii="Arial Narrow" w:hAnsi="Arial Narrow" w:cs="Arial"/>
                <w:b/>
              </w:rPr>
              <w:t>w tym sposób uchwalania i aktualizacji</w:t>
            </w:r>
          </w:p>
        </w:tc>
      </w:tr>
      <w:tr w:rsidR="00A1542E" w:rsidRPr="0017145B" w14:paraId="09A811B7" w14:textId="77777777" w:rsidTr="0012789B">
        <w:tc>
          <w:tcPr>
            <w:tcW w:w="379" w:type="dxa"/>
          </w:tcPr>
          <w:p w14:paraId="09A811AF" w14:textId="77777777" w:rsidR="00A1542E" w:rsidRPr="0017145B" w:rsidRDefault="00A1542E" w:rsidP="0017145B">
            <w:pPr>
              <w:rPr>
                <w:rFonts w:ascii="Arial Narrow" w:hAnsi="Arial Narrow" w:cs="Arial"/>
              </w:rPr>
            </w:pPr>
            <w:r w:rsidRPr="0017145B">
              <w:rPr>
                <w:rFonts w:ascii="Arial Narrow" w:hAnsi="Arial Narrow" w:cs="Arial"/>
              </w:rPr>
              <w:t>1.</w:t>
            </w:r>
          </w:p>
        </w:tc>
        <w:tc>
          <w:tcPr>
            <w:tcW w:w="2427" w:type="dxa"/>
          </w:tcPr>
          <w:p w14:paraId="09A811B0" w14:textId="77777777" w:rsidR="00A1542E" w:rsidRPr="0017145B" w:rsidRDefault="00A1542E" w:rsidP="0017145B">
            <w:pPr>
              <w:rPr>
                <w:rFonts w:ascii="Arial Narrow" w:hAnsi="Arial Narrow" w:cs="Arial"/>
              </w:rPr>
            </w:pPr>
            <w:r w:rsidRPr="0017145B">
              <w:rPr>
                <w:rFonts w:ascii="Arial Narrow" w:hAnsi="Arial Narrow" w:cs="Arial"/>
              </w:rPr>
              <w:t>Statut LGD</w:t>
            </w:r>
          </w:p>
        </w:tc>
        <w:tc>
          <w:tcPr>
            <w:tcW w:w="5812" w:type="dxa"/>
          </w:tcPr>
          <w:p w14:paraId="09A811B1"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Zmiana statutu (Walne Zebranie)</w:t>
            </w:r>
          </w:p>
          <w:p w14:paraId="09A811B2" w14:textId="77777777" w:rsidR="00A1542E" w:rsidRPr="000D6AC0" w:rsidRDefault="009518A9" w:rsidP="005720F2">
            <w:pPr>
              <w:pStyle w:val="Akapitzlist"/>
              <w:numPr>
                <w:ilvl w:val="0"/>
                <w:numId w:val="78"/>
              </w:numPr>
              <w:ind w:left="293" w:hanging="284"/>
              <w:rPr>
                <w:rFonts w:ascii="Arial Narrow" w:hAnsi="Arial Narrow" w:cs="Arial"/>
              </w:rPr>
            </w:pPr>
            <w:r w:rsidRPr="000D6AC0">
              <w:rPr>
                <w:rFonts w:ascii="Arial Narrow" w:hAnsi="Arial Narrow" w:cs="Times New Roman"/>
              </w:rPr>
              <w:t>wskazanie organów stowarzyszenia i ich kompetencji</w:t>
            </w:r>
            <w:r w:rsidRPr="000D6AC0">
              <w:rPr>
                <w:rFonts w:ascii="Arial Narrow" w:hAnsi="Arial Narrow" w:cs="Arial"/>
              </w:rPr>
              <w:t>, p</w:t>
            </w:r>
            <w:r w:rsidR="00A1542E" w:rsidRPr="000D6AC0">
              <w:rPr>
                <w:rFonts w:ascii="Arial Narrow" w:hAnsi="Arial Narrow" w:cs="Arial"/>
              </w:rPr>
              <w:t>owołanie organu nadzoru – Komisji Rewizyjnej</w:t>
            </w:r>
            <w:r w:rsidRPr="000D6AC0">
              <w:rPr>
                <w:rFonts w:ascii="Arial Narrow" w:hAnsi="Arial Narrow" w:cs="Arial"/>
              </w:rPr>
              <w:t>, Zarządu i p</w:t>
            </w:r>
            <w:r w:rsidR="00A1542E" w:rsidRPr="000D6AC0">
              <w:rPr>
                <w:rFonts w:ascii="Arial Narrow" w:hAnsi="Arial Narrow" w:cs="Arial"/>
              </w:rPr>
              <w:t>owołanie Rady odpowiadającej za wybór operacji</w:t>
            </w:r>
          </w:p>
          <w:p w14:paraId="09A811B3"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opracowywanie i uchwalanie zmian w LSR (Zarząd)</w:t>
            </w:r>
          </w:p>
          <w:p w14:paraId="09A811B4" w14:textId="77777777" w:rsidR="00A1542E" w:rsidRPr="000D6AC0" w:rsidRDefault="00A1542E" w:rsidP="005720F2">
            <w:pPr>
              <w:pStyle w:val="Akapitzlist"/>
              <w:numPr>
                <w:ilvl w:val="0"/>
                <w:numId w:val="78"/>
              </w:numPr>
              <w:ind w:left="293" w:hanging="284"/>
              <w:rPr>
                <w:rFonts w:ascii="Arial Narrow" w:hAnsi="Arial Narrow" w:cs="Arial"/>
              </w:rPr>
            </w:pPr>
            <w:r w:rsidRPr="000D6AC0">
              <w:rPr>
                <w:rFonts w:ascii="Arial Narrow" w:hAnsi="Arial Narrow" w:cs="Arial"/>
              </w:rPr>
              <w:t>nabywanie i utrata członkostwa w LGD (Zarząd)</w:t>
            </w:r>
          </w:p>
          <w:p w14:paraId="09A811B5" w14:textId="77777777" w:rsidR="009518A9" w:rsidRPr="000D6AC0" w:rsidRDefault="00A1542E" w:rsidP="009518A9">
            <w:pPr>
              <w:pStyle w:val="Akapitzlist"/>
              <w:numPr>
                <w:ilvl w:val="0"/>
                <w:numId w:val="78"/>
              </w:numPr>
              <w:ind w:left="293" w:hanging="284"/>
              <w:rPr>
                <w:rFonts w:ascii="Arial Narrow" w:hAnsi="Arial Narrow" w:cs="Times New Roman"/>
              </w:rPr>
            </w:pPr>
            <w:r w:rsidRPr="000D6AC0">
              <w:rPr>
                <w:rFonts w:ascii="Arial Narrow" w:hAnsi="Arial Narrow" w:cs="Arial"/>
              </w:rPr>
              <w:t>powoływanie członków organów LGD (Walne)</w:t>
            </w:r>
            <w:r w:rsidR="009518A9" w:rsidRPr="000D6AC0">
              <w:rPr>
                <w:rFonts w:ascii="Arial Narrow" w:hAnsi="Arial Narrow" w:cs="Times New Roman"/>
              </w:rPr>
              <w:t xml:space="preserve"> </w:t>
            </w:r>
          </w:p>
          <w:p w14:paraId="09A811B6" w14:textId="77777777" w:rsidR="00A1542E" w:rsidRPr="000D6AC0" w:rsidRDefault="009518A9" w:rsidP="009518A9">
            <w:pPr>
              <w:pStyle w:val="Akapitzlist"/>
              <w:numPr>
                <w:ilvl w:val="0"/>
                <w:numId w:val="78"/>
              </w:numPr>
              <w:ind w:left="293" w:hanging="284"/>
              <w:rPr>
                <w:rFonts w:ascii="Arial Narrow" w:hAnsi="Arial Narrow" w:cs="Arial"/>
              </w:rPr>
            </w:pPr>
            <w:r w:rsidRPr="000D6AC0">
              <w:rPr>
                <w:rFonts w:ascii="Arial Narrow" w:hAnsi="Arial Narrow" w:cs="Times New Roman"/>
              </w:rPr>
              <w:t>wskazanie Marszałka Województwa Opolskiego jako organu nadzoru</w:t>
            </w:r>
          </w:p>
        </w:tc>
      </w:tr>
      <w:tr w:rsidR="00A1542E" w:rsidRPr="0017145B" w14:paraId="09A811C2" w14:textId="77777777" w:rsidTr="0012789B">
        <w:tc>
          <w:tcPr>
            <w:tcW w:w="379" w:type="dxa"/>
          </w:tcPr>
          <w:p w14:paraId="09A811B8" w14:textId="77777777" w:rsidR="00A1542E" w:rsidRPr="0017145B" w:rsidRDefault="00A1542E" w:rsidP="0017145B">
            <w:pPr>
              <w:rPr>
                <w:rFonts w:ascii="Arial Narrow" w:hAnsi="Arial Narrow" w:cs="Arial"/>
              </w:rPr>
            </w:pPr>
            <w:r w:rsidRPr="0017145B">
              <w:rPr>
                <w:rFonts w:ascii="Arial Narrow" w:hAnsi="Arial Narrow" w:cs="Arial"/>
              </w:rPr>
              <w:t>2.</w:t>
            </w:r>
          </w:p>
        </w:tc>
        <w:tc>
          <w:tcPr>
            <w:tcW w:w="2427" w:type="dxa"/>
          </w:tcPr>
          <w:p w14:paraId="09A811B9" w14:textId="77777777" w:rsidR="00A1542E" w:rsidRPr="0017145B" w:rsidRDefault="00A1542E" w:rsidP="0017145B">
            <w:pPr>
              <w:rPr>
                <w:rFonts w:ascii="Arial Narrow" w:hAnsi="Arial Narrow" w:cs="Arial"/>
              </w:rPr>
            </w:pPr>
            <w:r w:rsidRPr="0017145B">
              <w:rPr>
                <w:rFonts w:ascii="Arial Narrow" w:hAnsi="Arial Narrow" w:cs="Arial"/>
              </w:rPr>
              <w:t>Regulamin Rady LGD</w:t>
            </w:r>
          </w:p>
        </w:tc>
        <w:tc>
          <w:tcPr>
            <w:tcW w:w="5812" w:type="dxa"/>
          </w:tcPr>
          <w:p w14:paraId="09A811BA"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 xml:space="preserve">regulacje dotyczące wyłączenia z oceny operacji, </w:t>
            </w:r>
          </w:p>
          <w:p w14:paraId="09A811BB"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uregulowania dotyczące bezstronności członków Rady w wyborze operacji</w:t>
            </w:r>
          </w:p>
          <w:p w14:paraId="09A811BC"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sposób weryfikacji kompetencji członków Rady przez Zarząd</w:t>
            </w:r>
          </w:p>
          <w:p w14:paraId="09A811BD" w14:textId="77777777" w:rsidR="00435FF8" w:rsidRPr="000D6AC0" w:rsidRDefault="00435FF8" w:rsidP="00435FF8">
            <w:pPr>
              <w:pStyle w:val="Akapitzlist"/>
              <w:numPr>
                <w:ilvl w:val="0"/>
                <w:numId w:val="87"/>
              </w:numPr>
              <w:ind w:left="317" w:hanging="283"/>
              <w:rPr>
                <w:rFonts w:ascii="Arial Narrow" w:hAnsi="Arial Narrow" w:cs="Times New Roman"/>
              </w:rPr>
            </w:pPr>
            <w:r w:rsidRPr="000D6AC0">
              <w:rPr>
                <w:rFonts w:ascii="Arial Narrow" w:hAnsi="Arial Narrow" w:cs="Times New Roman"/>
              </w:rPr>
              <w:t>zasady wynagradzania członków Rady, obowiązki członków Rady, w tym Przewodniczącego Rady</w:t>
            </w:r>
          </w:p>
          <w:p w14:paraId="09A811BE" w14:textId="77777777" w:rsidR="00435FF8" w:rsidRPr="000D6AC0" w:rsidRDefault="00435FF8" w:rsidP="00435FF8">
            <w:pPr>
              <w:pStyle w:val="Akapitzlist"/>
              <w:numPr>
                <w:ilvl w:val="0"/>
                <w:numId w:val="87"/>
              </w:numPr>
              <w:ind w:left="347" w:hanging="284"/>
              <w:rPr>
                <w:rFonts w:ascii="Arial Narrow" w:hAnsi="Arial Narrow" w:cs="Arial"/>
              </w:rPr>
            </w:pPr>
            <w:r w:rsidRPr="000D6AC0">
              <w:rPr>
                <w:rFonts w:ascii="Arial Narrow" w:hAnsi="Arial Narrow" w:cs="Times New Roman"/>
              </w:rPr>
              <w:t xml:space="preserve">tryb zwoływania i organizacji posiedzeń Rady, w tym zasady protokołowania posiedzeń, zachowania parytetów i </w:t>
            </w:r>
            <w:r w:rsidRPr="000D6AC0">
              <w:rPr>
                <w:rFonts w:ascii="Arial Narrow" w:hAnsi="Arial Narrow"/>
              </w:rPr>
              <w:t>quorum</w:t>
            </w:r>
          </w:p>
          <w:p w14:paraId="09A811BF" w14:textId="77777777" w:rsidR="00A1542E" w:rsidRPr="000D6AC0" w:rsidRDefault="00435FF8" w:rsidP="00435FF8">
            <w:pPr>
              <w:pStyle w:val="Akapitzlist"/>
              <w:numPr>
                <w:ilvl w:val="0"/>
                <w:numId w:val="87"/>
              </w:numPr>
              <w:ind w:left="347" w:hanging="284"/>
              <w:rPr>
                <w:rFonts w:ascii="Arial Narrow" w:hAnsi="Arial Narrow" w:cs="Arial"/>
              </w:rPr>
            </w:pPr>
            <w:r w:rsidRPr="000D6AC0">
              <w:rPr>
                <w:rFonts w:ascii="Arial Narrow" w:hAnsi="Arial Narrow" w:cs="Times New Roman"/>
              </w:rPr>
              <w:t xml:space="preserve">szczegółowe zasady podejmowania decyzji w sprawie wyboru </w:t>
            </w:r>
            <w:r w:rsidRPr="000D6AC0">
              <w:rPr>
                <w:rFonts w:ascii="Arial Narrow" w:hAnsi="Arial Narrow" w:cs="Times New Roman"/>
              </w:rPr>
              <w:lastRenderedPageBreak/>
              <w:t>operacji, w tym w razie takiej samej liczby punktów</w:t>
            </w:r>
          </w:p>
          <w:p w14:paraId="09A811C0" w14:textId="77777777" w:rsidR="00435FF8" w:rsidRPr="000D6AC0" w:rsidRDefault="00435FF8" w:rsidP="00435FF8">
            <w:pPr>
              <w:pStyle w:val="Akapitzlist"/>
              <w:numPr>
                <w:ilvl w:val="0"/>
                <w:numId w:val="79"/>
              </w:numPr>
              <w:ind w:left="347" w:hanging="284"/>
              <w:rPr>
                <w:rFonts w:ascii="Arial Narrow" w:hAnsi="Arial Narrow" w:cs="Arial"/>
              </w:rPr>
            </w:pPr>
            <w:r w:rsidRPr="000D6AC0">
              <w:rPr>
                <w:rFonts w:ascii="Arial Narrow" w:hAnsi="Arial Narrow" w:cs="Arial"/>
              </w:rPr>
              <w:t>zasady rozpatrywania protestów</w:t>
            </w:r>
          </w:p>
          <w:p w14:paraId="09A811C1" w14:textId="77777777" w:rsidR="00A1542E" w:rsidRPr="000D6AC0" w:rsidRDefault="00A1542E" w:rsidP="00A1542E">
            <w:pPr>
              <w:rPr>
                <w:rFonts w:ascii="Arial Narrow" w:hAnsi="Arial Narrow" w:cs="Arial"/>
              </w:rPr>
            </w:pPr>
            <w:r w:rsidRPr="000D6AC0">
              <w:rPr>
                <w:rFonts w:ascii="Arial Narrow" w:hAnsi="Arial Narrow" w:cs="Arial"/>
              </w:rPr>
              <w:t>Regulamin Rady uchwalany jest przez Radę i zatwierdzany przez Walne Zebranie.</w:t>
            </w:r>
          </w:p>
        </w:tc>
      </w:tr>
      <w:tr w:rsidR="00A1542E" w:rsidRPr="0017145B" w14:paraId="09A811CB" w14:textId="77777777" w:rsidTr="0012789B">
        <w:tc>
          <w:tcPr>
            <w:tcW w:w="379" w:type="dxa"/>
          </w:tcPr>
          <w:p w14:paraId="09A811C3" w14:textId="77777777" w:rsidR="00A1542E" w:rsidRPr="0017145B" w:rsidRDefault="00A1542E" w:rsidP="0017145B">
            <w:pPr>
              <w:rPr>
                <w:rFonts w:ascii="Arial Narrow" w:hAnsi="Arial Narrow" w:cs="Arial"/>
              </w:rPr>
            </w:pPr>
            <w:r w:rsidRPr="0017145B">
              <w:rPr>
                <w:rFonts w:ascii="Arial Narrow" w:hAnsi="Arial Narrow" w:cs="Arial"/>
              </w:rPr>
              <w:lastRenderedPageBreak/>
              <w:t>3.</w:t>
            </w:r>
          </w:p>
        </w:tc>
        <w:tc>
          <w:tcPr>
            <w:tcW w:w="2427" w:type="dxa"/>
          </w:tcPr>
          <w:p w14:paraId="09A811C4" w14:textId="77777777" w:rsidR="00A1542E" w:rsidRPr="0017145B" w:rsidRDefault="00A1542E" w:rsidP="0017145B">
            <w:pPr>
              <w:rPr>
                <w:rFonts w:ascii="Arial Narrow" w:hAnsi="Arial Narrow" w:cs="Arial"/>
              </w:rPr>
            </w:pPr>
            <w:r w:rsidRPr="0017145B">
              <w:rPr>
                <w:rFonts w:ascii="Arial Narrow" w:hAnsi="Arial Narrow" w:cs="Arial"/>
              </w:rPr>
              <w:t>Regulamin biura LGD</w:t>
            </w:r>
          </w:p>
        </w:tc>
        <w:tc>
          <w:tcPr>
            <w:tcW w:w="5812" w:type="dxa"/>
          </w:tcPr>
          <w:p w14:paraId="09A811C5"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organizacja i zasady funkcjonowania Biura</w:t>
            </w:r>
          </w:p>
          <w:p w14:paraId="09A811C6"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kompetencje Biura i poszczególnych pracowników Biura</w:t>
            </w:r>
          </w:p>
          <w:p w14:paraId="09A811C7"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sposób oceny efektywności pracy pracowników Biura oraz metody oceny efektywności świadczonego przez pracowników LGD doradztwa</w:t>
            </w:r>
          </w:p>
          <w:p w14:paraId="09A811C8" w14:textId="77777777" w:rsidR="004D3A18"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procedura rekrutacji, w tym wymagania dotyczące poszczególnych stanowisk w Biurze,</w:t>
            </w:r>
          </w:p>
          <w:p w14:paraId="09A811C9" w14:textId="77777777" w:rsidR="00561720" w:rsidRPr="000D6AC0" w:rsidRDefault="004D3A18" w:rsidP="004D3A18">
            <w:pPr>
              <w:pStyle w:val="Akapitzlist"/>
              <w:numPr>
                <w:ilvl w:val="0"/>
                <w:numId w:val="88"/>
              </w:numPr>
              <w:ind w:left="317" w:hanging="283"/>
              <w:rPr>
                <w:rFonts w:ascii="Arial Narrow" w:hAnsi="Arial Narrow" w:cs="Times New Roman"/>
              </w:rPr>
            </w:pPr>
            <w:r w:rsidRPr="000D6AC0">
              <w:rPr>
                <w:rFonts w:ascii="Arial Narrow" w:hAnsi="Arial Narrow" w:cs="Times New Roman"/>
              </w:rPr>
              <w:t>zasady udostępniania informacji będących w dyspozycji biura</w:t>
            </w:r>
          </w:p>
          <w:p w14:paraId="09A811CA" w14:textId="77777777" w:rsidR="00A1542E" w:rsidRPr="000D6AC0" w:rsidRDefault="00A1542E" w:rsidP="00B609D5">
            <w:pPr>
              <w:rPr>
                <w:rFonts w:ascii="Arial Narrow" w:hAnsi="Arial Narrow" w:cs="Arial"/>
              </w:rPr>
            </w:pPr>
            <w:r w:rsidRPr="000D6AC0">
              <w:rPr>
                <w:rFonts w:ascii="Arial Narrow" w:hAnsi="Arial Narrow" w:cs="Arial"/>
              </w:rPr>
              <w:t xml:space="preserve">Regulamin Biura </w:t>
            </w:r>
            <w:r w:rsidR="004D3A18" w:rsidRPr="000D6AC0">
              <w:rPr>
                <w:rFonts w:ascii="Arial Narrow" w:hAnsi="Arial Narrow" w:cs="Arial"/>
              </w:rPr>
              <w:t xml:space="preserve">i jego zmiany </w:t>
            </w:r>
            <w:r w:rsidRPr="000D6AC0">
              <w:rPr>
                <w:rFonts w:ascii="Arial Narrow" w:hAnsi="Arial Narrow" w:cs="Arial"/>
              </w:rPr>
              <w:t>zatwierdzan</w:t>
            </w:r>
            <w:r w:rsidR="004D3A18" w:rsidRPr="000D6AC0">
              <w:rPr>
                <w:rFonts w:ascii="Arial Narrow" w:hAnsi="Arial Narrow" w:cs="Arial"/>
              </w:rPr>
              <w:t>e</w:t>
            </w:r>
            <w:r w:rsidRPr="000D6AC0">
              <w:rPr>
                <w:rFonts w:ascii="Arial Narrow" w:hAnsi="Arial Narrow" w:cs="Arial"/>
              </w:rPr>
              <w:t xml:space="preserve"> </w:t>
            </w:r>
            <w:r w:rsidR="004D3A18" w:rsidRPr="000D6AC0">
              <w:rPr>
                <w:rFonts w:ascii="Arial Narrow" w:hAnsi="Arial Narrow" w:cs="Arial"/>
              </w:rPr>
              <w:t>są</w:t>
            </w:r>
            <w:r w:rsidRPr="000D6AC0">
              <w:rPr>
                <w:rFonts w:ascii="Arial Narrow" w:hAnsi="Arial Narrow" w:cs="Arial"/>
              </w:rPr>
              <w:t xml:space="preserve"> przez Zarząd</w:t>
            </w:r>
            <w:r w:rsidR="00B609D5" w:rsidRPr="000D6AC0">
              <w:rPr>
                <w:rFonts w:ascii="Arial Narrow" w:hAnsi="Arial Narrow" w:cs="Arial"/>
              </w:rPr>
              <w:t>.</w:t>
            </w:r>
          </w:p>
        </w:tc>
      </w:tr>
    </w:tbl>
    <w:p w14:paraId="09A811CC" w14:textId="77777777" w:rsidR="000E54E2" w:rsidRPr="0017145B" w:rsidRDefault="000E54E2" w:rsidP="000E54E2">
      <w:pPr>
        <w:pStyle w:val="Nagwek1"/>
        <w:numPr>
          <w:ilvl w:val="0"/>
          <w:numId w:val="1"/>
        </w:numPr>
        <w:rPr>
          <w:rFonts w:ascii="Arial Narrow" w:hAnsi="Arial Narrow" w:cs="Arial"/>
        </w:rPr>
      </w:pPr>
      <w:bookmarkStart w:id="9" w:name="_Toc438087005"/>
      <w:r w:rsidRPr="0017145B">
        <w:rPr>
          <w:rFonts w:ascii="Arial Narrow" w:hAnsi="Arial Narrow" w:cs="Arial"/>
        </w:rPr>
        <w:t>Partycypacyjny charakter LSR</w:t>
      </w:r>
      <w:bookmarkEnd w:id="9"/>
    </w:p>
    <w:p w14:paraId="09A811CD" w14:textId="77777777" w:rsidR="00F73276" w:rsidRPr="0017145B" w:rsidRDefault="00F73276" w:rsidP="00A7306F">
      <w:pPr>
        <w:spacing w:after="0" w:line="240" w:lineRule="auto"/>
        <w:ind w:firstLine="357"/>
        <w:jc w:val="both"/>
        <w:rPr>
          <w:rFonts w:ascii="Arial Narrow" w:hAnsi="Arial Narrow" w:cs="Arial"/>
        </w:rPr>
      </w:pPr>
      <w:r w:rsidRPr="0017145B">
        <w:rPr>
          <w:rFonts w:ascii="Arial Narrow" w:hAnsi="Arial Narrow" w:cs="Arial"/>
        </w:rPr>
        <w:t xml:space="preserve">Proces opracowywania LSR został zaplanowany jako wieloetapowa praca grupowa z możliwością włączenia się do niej wszystkich zainteresowanych mieszkańców. Eksperci zewnętrzni prowadzili jedynie warsztaty, konsultacje </w:t>
      </w:r>
      <w:r w:rsidR="000D6AC0">
        <w:rPr>
          <w:rFonts w:ascii="Arial Narrow" w:hAnsi="Arial Narrow" w:cs="Arial"/>
        </w:rPr>
        <w:t xml:space="preserve">           </w:t>
      </w:r>
      <w:r w:rsidRPr="0017145B">
        <w:rPr>
          <w:rFonts w:ascii="Arial Narrow" w:hAnsi="Arial Narrow" w:cs="Arial"/>
        </w:rPr>
        <w:t xml:space="preserve">i badania będące podstawą do dalszych prac. Wszystkie elementy LSR są wynikiem wspólnej pracy „GRUPY ROBOCZEJ </w:t>
      </w:r>
      <w:r w:rsidR="003C7F30">
        <w:rPr>
          <w:rFonts w:ascii="Arial Narrow" w:hAnsi="Arial Narrow" w:cs="Arial"/>
        </w:rPr>
        <w:t>ART</w:t>
      </w:r>
      <w:r w:rsidRPr="0017145B">
        <w:rPr>
          <w:rFonts w:ascii="Arial Narrow" w:hAnsi="Arial Narrow" w:cs="Arial"/>
        </w:rPr>
        <w:t>. OPRACOWANIA LSR” i mieszkańców zaangażowanych w badania i konsultacje.</w:t>
      </w:r>
    </w:p>
    <w:p w14:paraId="09A811CE" w14:textId="77777777" w:rsidR="00A7306F" w:rsidRPr="0017145B" w:rsidRDefault="00A7306F" w:rsidP="00A7306F">
      <w:pPr>
        <w:spacing w:after="0" w:line="240" w:lineRule="auto"/>
        <w:ind w:firstLine="357"/>
        <w:jc w:val="both"/>
        <w:rPr>
          <w:rFonts w:ascii="Arial Narrow" w:hAnsi="Arial Narrow" w:cs="Arial"/>
        </w:rPr>
      </w:pPr>
      <w:r w:rsidRPr="0017145B">
        <w:rPr>
          <w:rFonts w:ascii="Arial Narrow" w:eastAsia="Calibri" w:hAnsi="Arial Narrow" w:cs="Arial"/>
        </w:rPr>
        <w:t xml:space="preserve">W czasie całego procesu przygotowania LSR były prowadzone szeroko zakrojone działania promocyjne </w:t>
      </w:r>
      <w:r w:rsidR="000D6AC0">
        <w:rPr>
          <w:rFonts w:ascii="Arial Narrow" w:eastAsia="Calibri" w:hAnsi="Arial Narrow" w:cs="Arial"/>
        </w:rPr>
        <w:t xml:space="preserve">                    </w:t>
      </w:r>
      <w:r w:rsidRPr="0017145B">
        <w:rPr>
          <w:rFonts w:ascii="Arial Narrow" w:eastAsia="Calibri" w:hAnsi="Arial Narrow" w:cs="Arial"/>
        </w:rPr>
        <w:t xml:space="preserve">i informacyjne, które zapewniły aktywny udział mieszkańców. Na stronie internetowej LGD utworzono specjalną zakładkę dotycząca przygotowania LSR, gdzie zamieszczano aktualne informacje o prowadzonych pracach </w:t>
      </w:r>
      <w:r w:rsidR="000D6AC0">
        <w:rPr>
          <w:rFonts w:ascii="Arial Narrow" w:eastAsia="Calibri" w:hAnsi="Arial Narrow" w:cs="Arial"/>
        </w:rPr>
        <w:t xml:space="preserve">                    </w:t>
      </w:r>
      <w:r w:rsidRPr="0017145B">
        <w:rPr>
          <w:rFonts w:ascii="Arial Narrow" w:eastAsia="Calibri" w:hAnsi="Arial Narrow" w:cs="Arial"/>
        </w:rPr>
        <w:t>i harmonogram spotkań/konsultacji społecznych dla mieszkańców każdej gminy oraz godziny, w których jest czynne biuro LGD działające jako punkt konsultacyjny.</w:t>
      </w:r>
    </w:p>
    <w:p w14:paraId="09A811CF" w14:textId="77777777" w:rsidR="000E54E2" w:rsidRPr="0017145B" w:rsidRDefault="000E54E2" w:rsidP="000E54E2">
      <w:pPr>
        <w:pStyle w:val="Nagwek2"/>
        <w:numPr>
          <w:ilvl w:val="1"/>
          <w:numId w:val="1"/>
        </w:numPr>
        <w:rPr>
          <w:rFonts w:ascii="Arial Narrow" w:hAnsi="Arial Narrow" w:cs="Arial"/>
        </w:rPr>
      </w:pPr>
      <w:bookmarkStart w:id="10" w:name="_Toc438087006"/>
      <w:r w:rsidRPr="0017145B">
        <w:rPr>
          <w:rFonts w:ascii="Arial Narrow" w:hAnsi="Arial Narrow" w:cs="Arial"/>
        </w:rPr>
        <w:t>Dane z konsultacji społecznych</w:t>
      </w:r>
      <w:bookmarkEnd w:id="10"/>
    </w:p>
    <w:p w14:paraId="09A811D0" w14:textId="77777777" w:rsidR="00F73276" w:rsidRPr="0017145B" w:rsidRDefault="00F73276" w:rsidP="00622F0C">
      <w:pPr>
        <w:spacing w:after="0" w:line="240" w:lineRule="auto"/>
        <w:ind w:firstLine="357"/>
        <w:jc w:val="both"/>
        <w:rPr>
          <w:rFonts w:ascii="Arial Narrow" w:hAnsi="Arial Narrow" w:cs="Arial"/>
        </w:rPr>
      </w:pPr>
      <w:r w:rsidRPr="0017145B">
        <w:rPr>
          <w:rFonts w:ascii="Arial Narrow" w:hAnsi="Arial Narrow" w:cs="Arial"/>
        </w:rPr>
        <w:t>Do opracowania LSR wykorzystano dane z konsultacji społecznych przeprowadzonych na obszarze objętym LSR, a także uwzględniono wyniki badań własnych i ewaluacji.</w:t>
      </w:r>
    </w:p>
    <w:p w14:paraId="09A811D1" w14:textId="77777777" w:rsidR="00A7306F" w:rsidRPr="0017145B" w:rsidRDefault="00A7306F" w:rsidP="00622F0C">
      <w:pPr>
        <w:spacing w:after="0" w:line="240" w:lineRule="auto"/>
        <w:ind w:firstLine="357"/>
        <w:jc w:val="both"/>
        <w:rPr>
          <w:rFonts w:ascii="Arial Narrow" w:hAnsi="Arial Narrow" w:cs="Arial"/>
        </w:rPr>
      </w:pPr>
      <w:r w:rsidRPr="0017145B">
        <w:rPr>
          <w:rFonts w:ascii="Arial Narrow" w:hAnsi="Arial Narrow" w:cs="Arial"/>
        </w:rPr>
        <w:t>Podstawą konstrukcji całej strategii była partycypacyjnie opracowana diagnoza i analiza SWOT. Jednakże najistotniejszy wkład mieszkańców w kształt strategii, bez którego nie mogłaby ona powstać</w:t>
      </w:r>
      <w:r w:rsidR="00A209C3" w:rsidRPr="0017145B">
        <w:rPr>
          <w:rFonts w:ascii="Arial Narrow" w:hAnsi="Arial Narrow" w:cs="Arial"/>
        </w:rPr>
        <w:t xml:space="preserve"> w tej formie</w:t>
      </w:r>
      <w:r w:rsidRPr="0017145B">
        <w:rPr>
          <w:rFonts w:ascii="Arial Narrow" w:hAnsi="Arial Narrow" w:cs="Arial"/>
        </w:rPr>
        <w:t xml:space="preserve"> to </w:t>
      </w:r>
      <w:r w:rsidR="00F137D7" w:rsidRPr="0017145B">
        <w:rPr>
          <w:rFonts w:ascii="Arial Narrow" w:hAnsi="Arial Narrow" w:cs="Arial"/>
        </w:rPr>
        <w:t>zdefiniowane problem</w:t>
      </w:r>
      <w:r w:rsidR="00A209C3" w:rsidRPr="0017145B">
        <w:rPr>
          <w:rFonts w:ascii="Arial Narrow" w:hAnsi="Arial Narrow" w:cs="Arial"/>
        </w:rPr>
        <w:t>y</w:t>
      </w:r>
      <w:r w:rsidR="00F137D7" w:rsidRPr="0017145B">
        <w:rPr>
          <w:rFonts w:ascii="Arial Narrow" w:hAnsi="Arial Narrow" w:cs="Arial"/>
        </w:rPr>
        <w:t xml:space="preserve"> i potrzeb</w:t>
      </w:r>
      <w:r w:rsidR="00A209C3" w:rsidRPr="0017145B">
        <w:rPr>
          <w:rFonts w:ascii="Arial Narrow" w:hAnsi="Arial Narrow" w:cs="Arial"/>
        </w:rPr>
        <w:t>y</w:t>
      </w:r>
      <w:r w:rsidR="00F137D7" w:rsidRPr="0017145B">
        <w:rPr>
          <w:rFonts w:ascii="Arial Narrow" w:hAnsi="Arial Narrow" w:cs="Arial"/>
        </w:rPr>
        <w:t>, w tym grup defaworyzowanych oraz propozycje rozwiązań i możliwości wykorzystania potencjału obszaru, co przełożyło się bezpośrednio na określon</w:t>
      </w:r>
      <w:r w:rsidR="006D3FD7" w:rsidRPr="0017145B">
        <w:rPr>
          <w:rFonts w:ascii="Arial Narrow" w:hAnsi="Arial Narrow" w:cs="Arial"/>
        </w:rPr>
        <w:t>e w LSR cele i przedsięwzięcia. Najbardziej odczuwalne problemy zgłoszone w czasie konsultacji, które dotycz</w:t>
      </w:r>
      <w:r w:rsidR="00A209C3" w:rsidRPr="0017145B">
        <w:rPr>
          <w:rFonts w:ascii="Arial Narrow" w:hAnsi="Arial Narrow" w:cs="Arial"/>
        </w:rPr>
        <w:t>yły</w:t>
      </w:r>
      <w:r w:rsidR="006D3FD7" w:rsidRPr="0017145B">
        <w:rPr>
          <w:rFonts w:ascii="Arial Narrow" w:hAnsi="Arial Narrow" w:cs="Arial"/>
        </w:rPr>
        <w:t xml:space="preserve"> większości mieszkańców obszaru to: znaczący odpływ ludności z terenu LGD, w szczególności ludzi młodych, mała aktywność gospodarcza mieszkańców związana z obawą przed zakładaniem własnej działalności, </w:t>
      </w:r>
      <w:r w:rsidR="00A209C3" w:rsidRPr="0017145B">
        <w:rPr>
          <w:rFonts w:ascii="Arial Narrow" w:hAnsi="Arial Narrow" w:cs="Arial"/>
        </w:rPr>
        <w:t xml:space="preserve">niesatysfakcjonujące miejsca pracy, w tym finansowo, </w:t>
      </w:r>
      <w:r w:rsidR="006D3FD7" w:rsidRPr="0017145B">
        <w:rPr>
          <w:rFonts w:ascii="Arial Narrow" w:hAnsi="Arial Narrow" w:cs="Arial"/>
        </w:rPr>
        <w:t xml:space="preserve">niedostateczne wsparcie lokalnych przedsiębiorców, niewystarczający dostęp do informacji i doradztwa </w:t>
      </w:r>
      <w:r w:rsidR="000D6AC0">
        <w:rPr>
          <w:rFonts w:ascii="Arial Narrow" w:hAnsi="Arial Narrow" w:cs="Arial"/>
        </w:rPr>
        <w:t xml:space="preserve">           </w:t>
      </w:r>
      <w:r w:rsidR="006D3FD7" w:rsidRPr="0017145B">
        <w:rPr>
          <w:rFonts w:ascii="Arial Narrow" w:hAnsi="Arial Narrow" w:cs="Arial"/>
        </w:rPr>
        <w:t xml:space="preserve">o możliwościach wsparcia, słaba aktywność mieszkańców poza organizacjami społecznymi, </w:t>
      </w:r>
      <w:r w:rsidR="00A209C3" w:rsidRPr="0017145B">
        <w:rPr>
          <w:rFonts w:ascii="Arial Narrow" w:hAnsi="Arial Narrow" w:cs="Arial"/>
        </w:rPr>
        <w:t xml:space="preserve">słaba </w:t>
      </w:r>
      <w:r w:rsidR="006D3FD7" w:rsidRPr="0017145B">
        <w:rPr>
          <w:rFonts w:ascii="Arial Narrow" w:hAnsi="Arial Narrow" w:cs="Arial"/>
        </w:rPr>
        <w:t>współprac</w:t>
      </w:r>
      <w:r w:rsidR="00A209C3" w:rsidRPr="0017145B">
        <w:rPr>
          <w:rFonts w:ascii="Arial Narrow" w:hAnsi="Arial Narrow" w:cs="Arial"/>
        </w:rPr>
        <w:t>a między mieszkańcami i organizacjami, niewystarczający dostęp do infrastruktury różnego typu, w tym bardzo odczuwalny niedostatek animatorów, słabo wykorzystane zasoby lokalne.</w:t>
      </w:r>
      <w:r w:rsidR="00622F0C" w:rsidRPr="0017145B">
        <w:rPr>
          <w:rFonts w:ascii="Arial Narrow" w:hAnsi="Arial Narrow" w:cs="Arial"/>
        </w:rPr>
        <w:t xml:space="preserve"> Pozostałe pozyskane </w:t>
      </w:r>
      <w:r w:rsidR="00EB643E" w:rsidRPr="0017145B">
        <w:rPr>
          <w:rFonts w:ascii="Arial Narrow" w:hAnsi="Arial Narrow" w:cs="Arial"/>
        </w:rPr>
        <w:t>w wyniku konsultacji</w:t>
      </w:r>
      <w:r w:rsidR="00A159DA" w:rsidRPr="0017145B">
        <w:rPr>
          <w:rFonts w:ascii="Arial Narrow" w:hAnsi="Arial Narrow" w:cs="Arial"/>
        </w:rPr>
        <w:t>, badań własnych i wyników ewalu</w:t>
      </w:r>
      <w:r w:rsidR="0072222D">
        <w:rPr>
          <w:rFonts w:ascii="Arial Narrow" w:hAnsi="Arial Narrow" w:cs="Arial"/>
        </w:rPr>
        <w:t>a</w:t>
      </w:r>
      <w:r w:rsidR="00A159DA" w:rsidRPr="0017145B">
        <w:rPr>
          <w:rFonts w:ascii="Arial Narrow" w:hAnsi="Arial Narrow" w:cs="Arial"/>
        </w:rPr>
        <w:t>cji</w:t>
      </w:r>
      <w:r w:rsidR="00EB643E" w:rsidRPr="0017145B">
        <w:rPr>
          <w:rFonts w:ascii="Arial Narrow" w:hAnsi="Arial Narrow" w:cs="Arial"/>
        </w:rPr>
        <w:t xml:space="preserve"> </w:t>
      </w:r>
      <w:r w:rsidR="00622F0C" w:rsidRPr="0017145B">
        <w:rPr>
          <w:rFonts w:ascii="Arial Narrow" w:hAnsi="Arial Narrow" w:cs="Arial"/>
        </w:rPr>
        <w:t>informacje dopełniły główne założenia strategii</w:t>
      </w:r>
      <w:r w:rsidR="00EB643E" w:rsidRPr="0017145B">
        <w:rPr>
          <w:rFonts w:ascii="Arial Narrow" w:hAnsi="Arial Narrow" w:cs="Arial"/>
        </w:rPr>
        <w:t xml:space="preserve"> wypracowane na podstawie drzew problemów i ich zamiany w cele, co przedstawiają poniższe tabele.</w:t>
      </w:r>
    </w:p>
    <w:p w14:paraId="09A811D2" w14:textId="77777777" w:rsidR="00A209C3" w:rsidRPr="0017145B" w:rsidRDefault="00A209C3" w:rsidP="006D3FD7">
      <w:pPr>
        <w:spacing w:after="0" w:line="240" w:lineRule="auto"/>
        <w:ind w:firstLine="360"/>
        <w:jc w:val="both"/>
        <w:rPr>
          <w:rFonts w:ascii="Arial Narrow" w:hAnsi="Arial Narrow" w:cs="Arial"/>
        </w:rPr>
      </w:pPr>
    </w:p>
    <w:p w14:paraId="09A811D3"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 xml:space="preserve"> Informacje pozyskane w wyniku konsultacji społecznych</w:t>
      </w:r>
    </w:p>
    <w:p w14:paraId="09A811D4"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3. </w:t>
      </w:r>
      <w:r w:rsidRPr="0017145B">
        <w:rPr>
          <w:rFonts w:ascii="Arial Narrow" w:hAnsi="Arial Narrow" w:cs="Arial"/>
        </w:rPr>
        <w:t>Informacje pozyskane w konsultacjach społecznych</w:t>
      </w:r>
    </w:p>
    <w:tbl>
      <w:tblPr>
        <w:tblStyle w:val="Tabela-Siatka"/>
        <w:tblW w:w="0" w:type="auto"/>
        <w:tblInd w:w="108" w:type="dxa"/>
        <w:tblLook w:val="04A0" w:firstRow="1" w:lastRow="0" w:firstColumn="1" w:lastColumn="0" w:noHBand="0" w:noVBand="1"/>
      </w:tblPr>
      <w:tblGrid>
        <w:gridCol w:w="4498"/>
        <w:gridCol w:w="4606"/>
      </w:tblGrid>
      <w:tr w:rsidR="00F73276" w:rsidRPr="001A7438" w14:paraId="09A811D7" w14:textId="77777777" w:rsidTr="0012789B">
        <w:tc>
          <w:tcPr>
            <w:tcW w:w="4498" w:type="dxa"/>
            <w:shd w:val="clear" w:color="auto" w:fill="DAEEF3" w:themeFill="accent5" w:themeFillTint="33"/>
          </w:tcPr>
          <w:p w14:paraId="09A811D5" w14:textId="77777777" w:rsidR="00F73276" w:rsidRPr="001A7438" w:rsidRDefault="00F73276" w:rsidP="002B54B7">
            <w:pPr>
              <w:jc w:val="center"/>
              <w:rPr>
                <w:rFonts w:ascii="Arial Narrow" w:hAnsi="Arial Narrow" w:cs="Arial"/>
                <w:i/>
              </w:rPr>
            </w:pPr>
            <w:r w:rsidRPr="001A7438">
              <w:rPr>
                <w:rFonts w:ascii="Arial Narrow" w:hAnsi="Arial Narrow" w:cs="Arial"/>
                <w:i/>
              </w:rPr>
              <w:t>Rodzaj informacji</w:t>
            </w:r>
          </w:p>
        </w:tc>
        <w:tc>
          <w:tcPr>
            <w:tcW w:w="4606" w:type="dxa"/>
            <w:shd w:val="clear" w:color="auto" w:fill="DAEEF3" w:themeFill="accent5" w:themeFillTint="33"/>
          </w:tcPr>
          <w:p w14:paraId="09A811D6" w14:textId="77777777" w:rsidR="00F73276" w:rsidRPr="001A7438" w:rsidRDefault="00F73276" w:rsidP="002B54B7">
            <w:pPr>
              <w:jc w:val="center"/>
              <w:rPr>
                <w:rFonts w:ascii="Arial Narrow" w:hAnsi="Arial Narrow" w:cs="Arial"/>
                <w:i/>
              </w:rPr>
            </w:pPr>
            <w:r w:rsidRPr="001A7438">
              <w:rPr>
                <w:rFonts w:ascii="Arial Narrow" w:hAnsi="Arial Narrow" w:cs="Arial"/>
                <w:i/>
              </w:rPr>
              <w:t>Sposób ich pozyskania</w:t>
            </w:r>
          </w:p>
        </w:tc>
      </w:tr>
      <w:tr w:rsidR="00F73276" w:rsidRPr="001A7438" w14:paraId="09A811DA" w14:textId="77777777" w:rsidTr="0012789B">
        <w:tc>
          <w:tcPr>
            <w:tcW w:w="4498" w:type="dxa"/>
          </w:tcPr>
          <w:p w14:paraId="09A811D8" w14:textId="77777777" w:rsidR="00F73276" w:rsidRPr="001A7438" w:rsidRDefault="00F73276" w:rsidP="002B54B7">
            <w:pPr>
              <w:rPr>
                <w:rFonts w:ascii="Arial Narrow" w:hAnsi="Arial Narrow" w:cs="Arial"/>
              </w:rPr>
            </w:pPr>
            <w:r w:rsidRPr="001A7438">
              <w:rPr>
                <w:rFonts w:ascii="Arial Narrow" w:hAnsi="Arial Narrow" w:cs="Arial"/>
              </w:rPr>
              <w:t>Silne, słabe strony, szanse i zagrożenia</w:t>
            </w:r>
          </w:p>
        </w:tc>
        <w:tc>
          <w:tcPr>
            <w:tcW w:w="4606" w:type="dxa"/>
          </w:tcPr>
          <w:p w14:paraId="09A811D9" w14:textId="77777777" w:rsidR="00F73276" w:rsidRPr="001A7438" w:rsidRDefault="00F73276" w:rsidP="002B54B7">
            <w:pPr>
              <w:rPr>
                <w:rFonts w:ascii="Arial Narrow" w:hAnsi="Arial Narrow" w:cs="Arial"/>
              </w:rPr>
            </w:pPr>
            <w:r w:rsidRPr="001A7438">
              <w:rPr>
                <w:rFonts w:ascii="Arial Narrow" w:hAnsi="Arial Narrow" w:cs="Arial"/>
              </w:rPr>
              <w:t xml:space="preserve">spotkanie Grupy Roboczej, spotkania konsultacyjne </w:t>
            </w:r>
            <w:r w:rsidR="000D6AC0">
              <w:rPr>
                <w:rFonts w:ascii="Arial Narrow" w:hAnsi="Arial Narrow" w:cs="Arial"/>
              </w:rPr>
              <w:t xml:space="preserve">           </w:t>
            </w:r>
            <w:r w:rsidRPr="001A7438">
              <w:rPr>
                <w:rFonts w:ascii="Arial Narrow" w:hAnsi="Arial Narrow" w:cs="Arial"/>
              </w:rPr>
              <w:t>z mieszkańcami</w:t>
            </w:r>
            <w:r w:rsidR="00B64698" w:rsidRPr="001A7438">
              <w:rPr>
                <w:rFonts w:ascii="Arial Narrow" w:hAnsi="Arial Narrow" w:cs="Arial"/>
              </w:rPr>
              <w:t>, badanie ankietowe, badanie fokusowe z przedsiębiorcami</w:t>
            </w:r>
          </w:p>
        </w:tc>
      </w:tr>
      <w:tr w:rsidR="00F73276" w:rsidRPr="001A7438" w14:paraId="09A811DD" w14:textId="77777777" w:rsidTr="0012789B">
        <w:tc>
          <w:tcPr>
            <w:tcW w:w="4498" w:type="dxa"/>
          </w:tcPr>
          <w:p w14:paraId="09A811DB" w14:textId="77777777" w:rsidR="00F73276" w:rsidRPr="001A7438" w:rsidRDefault="00F73276" w:rsidP="002B54B7">
            <w:pPr>
              <w:rPr>
                <w:rFonts w:ascii="Arial Narrow" w:hAnsi="Arial Narrow" w:cs="Arial"/>
              </w:rPr>
            </w:pPr>
            <w:r w:rsidRPr="001A7438">
              <w:rPr>
                <w:rFonts w:ascii="Arial Narrow" w:hAnsi="Arial Narrow" w:cs="Arial"/>
              </w:rPr>
              <w:t>Drzewa problemów (problemy uszeregowane w obszary problemowe i ich hierarchizacja)</w:t>
            </w:r>
          </w:p>
        </w:tc>
        <w:tc>
          <w:tcPr>
            <w:tcW w:w="4606" w:type="dxa"/>
          </w:tcPr>
          <w:p w14:paraId="09A811DC" w14:textId="77777777" w:rsidR="00F73276" w:rsidRPr="001A7438" w:rsidRDefault="00F73276" w:rsidP="002B54B7">
            <w:pPr>
              <w:rPr>
                <w:rFonts w:ascii="Arial Narrow" w:hAnsi="Arial Narrow" w:cs="Arial"/>
              </w:rPr>
            </w:pPr>
            <w:r w:rsidRPr="001A7438">
              <w:rPr>
                <w:rFonts w:ascii="Arial Narrow" w:hAnsi="Arial Narrow" w:cs="Arial"/>
              </w:rPr>
              <w:t>Spotkanie Grupy Roboczej, spotkania konsultacyjne</w:t>
            </w:r>
            <w:r w:rsidR="000D6AC0">
              <w:rPr>
                <w:rFonts w:ascii="Arial Narrow" w:hAnsi="Arial Narrow" w:cs="Arial"/>
              </w:rPr>
              <w:t xml:space="preserve">        </w:t>
            </w:r>
            <w:r w:rsidRPr="001A7438">
              <w:rPr>
                <w:rFonts w:ascii="Arial Narrow" w:hAnsi="Arial Narrow" w:cs="Arial"/>
              </w:rPr>
              <w:t xml:space="preserve"> z mieszkańcami, badanie ankietowe</w:t>
            </w:r>
            <w:r w:rsidR="00B64698" w:rsidRPr="001A7438">
              <w:rPr>
                <w:rFonts w:ascii="Arial Narrow" w:hAnsi="Arial Narrow" w:cs="Arial"/>
              </w:rPr>
              <w:t>, badanie fokusowe z przedsiębiorcami</w:t>
            </w:r>
          </w:p>
        </w:tc>
      </w:tr>
      <w:tr w:rsidR="00F73276" w:rsidRPr="001A7438" w14:paraId="09A811E0" w14:textId="77777777" w:rsidTr="0012789B">
        <w:tc>
          <w:tcPr>
            <w:tcW w:w="4498" w:type="dxa"/>
          </w:tcPr>
          <w:p w14:paraId="09A811DE" w14:textId="77777777" w:rsidR="00F73276" w:rsidRPr="001A7438" w:rsidRDefault="00EE459F" w:rsidP="00EE459F">
            <w:pPr>
              <w:rPr>
                <w:rFonts w:ascii="Arial Narrow" w:hAnsi="Arial Narrow" w:cs="Arial"/>
              </w:rPr>
            </w:pPr>
            <w:r w:rsidRPr="001A7438">
              <w:rPr>
                <w:rFonts w:ascii="Arial Narrow" w:hAnsi="Arial Narrow" w:cs="Arial"/>
              </w:rPr>
              <w:t>Proponowane rozwiązania problemów i wykorzystania potencjału obszaru – cele i ich hierarchizacja</w:t>
            </w:r>
            <w:r w:rsidR="00F73276" w:rsidRPr="001A7438">
              <w:rPr>
                <w:rFonts w:ascii="Arial Narrow" w:hAnsi="Arial Narrow" w:cs="Arial"/>
              </w:rPr>
              <w:t xml:space="preserve"> (przekształcon</w:t>
            </w:r>
            <w:r w:rsidRPr="001A7438">
              <w:rPr>
                <w:rFonts w:ascii="Arial Narrow" w:hAnsi="Arial Narrow" w:cs="Arial"/>
              </w:rPr>
              <w:t>e</w:t>
            </w:r>
            <w:r w:rsidR="00F73276" w:rsidRPr="001A7438">
              <w:rPr>
                <w:rFonts w:ascii="Arial Narrow" w:hAnsi="Arial Narrow" w:cs="Arial"/>
              </w:rPr>
              <w:t xml:space="preserve"> z drzew problemów)</w:t>
            </w:r>
          </w:p>
        </w:tc>
        <w:tc>
          <w:tcPr>
            <w:tcW w:w="4606" w:type="dxa"/>
          </w:tcPr>
          <w:p w14:paraId="09A811DF" w14:textId="77777777" w:rsidR="00F73276" w:rsidRPr="001A7438" w:rsidRDefault="00F73276" w:rsidP="000D6AC0">
            <w:pPr>
              <w:rPr>
                <w:rFonts w:ascii="Arial Narrow" w:hAnsi="Arial Narrow" w:cs="Arial"/>
              </w:rPr>
            </w:pPr>
            <w:r w:rsidRPr="001A7438">
              <w:rPr>
                <w:rFonts w:ascii="Arial Narrow" w:hAnsi="Arial Narrow" w:cs="Arial"/>
              </w:rPr>
              <w:t xml:space="preserve">Spotkanie Grupy Roboczej, spotkania konsultacyjne </w:t>
            </w:r>
            <w:r w:rsidR="000D6AC0">
              <w:rPr>
                <w:rFonts w:ascii="Arial Narrow" w:hAnsi="Arial Narrow" w:cs="Arial"/>
              </w:rPr>
              <w:t xml:space="preserve">  z </w:t>
            </w:r>
            <w:r w:rsidRPr="001A7438">
              <w:rPr>
                <w:rFonts w:ascii="Arial Narrow" w:hAnsi="Arial Narrow" w:cs="Arial"/>
              </w:rPr>
              <w:t>mieszkańcami</w:t>
            </w:r>
            <w:r w:rsidR="00B64698" w:rsidRPr="001A7438">
              <w:rPr>
                <w:rFonts w:ascii="Arial Narrow" w:hAnsi="Arial Narrow" w:cs="Arial"/>
              </w:rPr>
              <w:t>, badanie fokusowe z przedsiębiorcami</w:t>
            </w:r>
            <w:r w:rsidR="000D6AC0">
              <w:rPr>
                <w:rFonts w:ascii="Arial Narrow" w:hAnsi="Arial Narrow" w:cs="Arial"/>
              </w:rPr>
              <w:t xml:space="preserve"> </w:t>
            </w:r>
            <w:r w:rsidR="009163BF" w:rsidRPr="001A7438">
              <w:rPr>
                <w:rFonts w:ascii="Arial Narrow" w:hAnsi="Arial Narrow" w:cs="Arial"/>
              </w:rPr>
              <w:t xml:space="preserve">i beneficjentami poprzedniego </w:t>
            </w:r>
            <w:r w:rsidR="009163BF" w:rsidRPr="001A7438">
              <w:rPr>
                <w:rFonts w:ascii="Arial Narrow" w:hAnsi="Arial Narrow" w:cs="Arial"/>
              </w:rPr>
              <w:lastRenderedPageBreak/>
              <w:t>okresu wdrażania LSR</w:t>
            </w:r>
            <w:r w:rsidR="00B64698" w:rsidRPr="001A7438">
              <w:rPr>
                <w:rFonts w:ascii="Arial Narrow" w:hAnsi="Arial Narrow" w:cs="Arial"/>
              </w:rPr>
              <w:t>, badanie ankietowe</w:t>
            </w:r>
          </w:p>
        </w:tc>
      </w:tr>
      <w:tr w:rsidR="00F73276" w:rsidRPr="001A7438" w14:paraId="09A811E3" w14:textId="77777777" w:rsidTr="0012789B">
        <w:tc>
          <w:tcPr>
            <w:tcW w:w="4498" w:type="dxa"/>
          </w:tcPr>
          <w:p w14:paraId="09A811E1" w14:textId="77777777" w:rsidR="00F73276" w:rsidRPr="001A7438" w:rsidRDefault="00F73276" w:rsidP="002B54B7">
            <w:pPr>
              <w:rPr>
                <w:rFonts w:ascii="Arial Narrow" w:hAnsi="Arial Narrow" w:cs="Arial"/>
              </w:rPr>
            </w:pPr>
            <w:r w:rsidRPr="001A7438">
              <w:rPr>
                <w:rFonts w:ascii="Arial Narrow" w:hAnsi="Arial Narrow" w:cs="Arial"/>
              </w:rPr>
              <w:lastRenderedPageBreak/>
              <w:t>Wyłonienie grup defaworyzowanych na rynku pracy i zagrożonych wykluczeniem społecznym</w:t>
            </w:r>
          </w:p>
        </w:tc>
        <w:tc>
          <w:tcPr>
            <w:tcW w:w="4606" w:type="dxa"/>
          </w:tcPr>
          <w:p w14:paraId="09A811E2" w14:textId="77777777" w:rsidR="00F73276" w:rsidRPr="001A7438" w:rsidRDefault="00F73276" w:rsidP="002B54B7">
            <w:pPr>
              <w:rPr>
                <w:rFonts w:ascii="Arial Narrow" w:hAnsi="Arial Narrow" w:cs="Arial"/>
              </w:rPr>
            </w:pPr>
            <w:r w:rsidRPr="001A7438">
              <w:rPr>
                <w:rFonts w:ascii="Arial Narrow" w:hAnsi="Arial Narrow" w:cs="Arial"/>
              </w:rPr>
              <w:t>Badanie ankietowe, spotkanie Grupy Roboczej, spotkania konsultacyjne z mieszkańcami</w:t>
            </w:r>
          </w:p>
        </w:tc>
      </w:tr>
      <w:tr w:rsidR="00F73276" w:rsidRPr="001A7438" w14:paraId="09A811E6" w14:textId="77777777" w:rsidTr="0012789B">
        <w:tc>
          <w:tcPr>
            <w:tcW w:w="4498" w:type="dxa"/>
          </w:tcPr>
          <w:p w14:paraId="09A811E4" w14:textId="77777777" w:rsidR="00F73276" w:rsidRPr="001A7438" w:rsidRDefault="00F73276" w:rsidP="002B54B7">
            <w:pPr>
              <w:rPr>
                <w:rFonts w:ascii="Arial Narrow" w:hAnsi="Arial Narrow" w:cs="Arial"/>
              </w:rPr>
            </w:pPr>
            <w:r w:rsidRPr="001A7438">
              <w:rPr>
                <w:rFonts w:ascii="Arial Narrow" w:hAnsi="Arial Narrow" w:cs="Arial"/>
              </w:rPr>
              <w:t>Potrzeby mieszkańców ogółem, a także potrzeby grup defaworyzowanych i przedsiębiorców</w:t>
            </w:r>
          </w:p>
        </w:tc>
        <w:tc>
          <w:tcPr>
            <w:tcW w:w="4606" w:type="dxa"/>
          </w:tcPr>
          <w:p w14:paraId="09A811E5" w14:textId="77777777" w:rsidR="00F73276" w:rsidRPr="001A7438" w:rsidRDefault="00F73276" w:rsidP="002B54B7">
            <w:pPr>
              <w:rPr>
                <w:rFonts w:ascii="Arial Narrow" w:hAnsi="Arial Narrow" w:cs="Arial"/>
              </w:rPr>
            </w:pPr>
            <w:r w:rsidRPr="001A7438">
              <w:rPr>
                <w:rFonts w:ascii="Arial Narrow" w:hAnsi="Arial Narrow" w:cs="Arial"/>
              </w:rPr>
              <w:t>Badanie ankietowe, wywiady pogłębione, badanie fokusowe z przedsiębiorcami</w:t>
            </w:r>
          </w:p>
        </w:tc>
      </w:tr>
      <w:tr w:rsidR="00F73276" w:rsidRPr="001A7438" w14:paraId="09A811E9" w14:textId="77777777" w:rsidTr="0012789B">
        <w:tc>
          <w:tcPr>
            <w:tcW w:w="4498" w:type="dxa"/>
          </w:tcPr>
          <w:p w14:paraId="09A811E7" w14:textId="77777777" w:rsidR="00F73276" w:rsidRPr="001A7438" w:rsidRDefault="00C8237F" w:rsidP="00C8237F">
            <w:pPr>
              <w:rPr>
                <w:rFonts w:ascii="Arial Narrow" w:hAnsi="Arial Narrow" w:cs="Arial"/>
              </w:rPr>
            </w:pPr>
            <w:r w:rsidRPr="001A7438">
              <w:rPr>
                <w:rFonts w:ascii="Arial Narrow" w:hAnsi="Arial Narrow" w:cs="Arial"/>
              </w:rPr>
              <w:t>Propozycje k</w:t>
            </w:r>
            <w:r w:rsidR="00F73276" w:rsidRPr="001A7438">
              <w:rPr>
                <w:rFonts w:ascii="Arial Narrow" w:hAnsi="Arial Narrow" w:cs="Arial"/>
              </w:rPr>
              <w:t>ryteri</w:t>
            </w:r>
            <w:r w:rsidRPr="001A7438">
              <w:rPr>
                <w:rFonts w:ascii="Arial Narrow" w:hAnsi="Arial Narrow" w:cs="Arial"/>
              </w:rPr>
              <w:t>ów</w:t>
            </w:r>
            <w:r w:rsidR="00F73276" w:rsidRPr="001A7438">
              <w:rPr>
                <w:rFonts w:ascii="Arial Narrow" w:hAnsi="Arial Narrow" w:cs="Arial"/>
              </w:rPr>
              <w:t xml:space="preserve"> wyboru operacji</w:t>
            </w:r>
            <w:r w:rsidRPr="001A7438">
              <w:rPr>
                <w:rFonts w:ascii="Arial Narrow" w:hAnsi="Arial Narrow" w:cs="Arial"/>
              </w:rPr>
              <w:t xml:space="preserve"> i niektórych zapisów procedur związanych z naborami i oceną operacji</w:t>
            </w:r>
          </w:p>
        </w:tc>
        <w:tc>
          <w:tcPr>
            <w:tcW w:w="4606" w:type="dxa"/>
          </w:tcPr>
          <w:p w14:paraId="09A811E8" w14:textId="77777777" w:rsidR="00F73276" w:rsidRPr="001A7438" w:rsidRDefault="00F73276" w:rsidP="002B54B7">
            <w:pPr>
              <w:rPr>
                <w:rFonts w:ascii="Arial Narrow" w:hAnsi="Arial Narrow" w:cs="Arial"/>
              </w:rPr>
            </w:pPr>
            <w:r w:rsidRPr="001A7438">
              <w:rPr>
                <w:rFonts w:ascii="Arial Narrow" w:hAnsi="Arial Narrow" w:cs="Arial"/>
              </w:rPr>
              <w:t>Spotkanie Grupy Roboczej, badanie ankietowe, wywiady z beneficjentami z poprzedniego okresu</w:t>
            </w:r>
            <w:r w:rsidR="00B64698" w:rsidRPr="001A7438">
              <w:rPr>
                <w:rFonts w:ascii="Arial Narrow" w:hAnsi="Arial Narrow" w:cs="Arial"/>
              </w:rPr>
              <w:t>, konsultacje z mieszkańcami</w:t>
            </w:r>
          </w:p>
        </w:tc>
      </w:tr>
      <w:tr w:rsidR="00F73276" w:rsidRPr="001A7438" w14:paraId="09A811EC" w14:textId="77777777" w:rsidTr="0012789B">
        <w:tc>
          <w:tcPr>
            <w:tcW w:w="4498" w:type="dxa"/>
          </w:tcPr>
          <w:p w14:paraId="09A811EA" w14:textId="77777777" w:rsidR="00F73276" w:rsidRPr="001A7438" w:rsidRDefault="00C8237F" w:rsidP="00C8237F">
            <w:pPr>
              <w:rPr>
                <w:rFonts w:ascii="Arial Narrow" w:hAnsi="Arial Narrow" w:cs="Arial"/>
              </w:rPr>
            </w:pPr>
            <w:r w:rsidRPr="001A7438">
              <w:rPr>
                <w:rFonts w:ascii="Arial Narrow" w:hAnsi="Arial Narrow" w:cs="Arial"/>
              </w:rPr>
              <w:t>Proponowany sposób m</w:t>
            </w:r>
            <w:r w:rsidR="00F73276" w:rsidRPr="001A7438">
              <w:rPr>
                <w:rFonts w:ascii="Arial Narrow" w:hAnsi="Arial Narrow" w:cs="Arial"/>
              </w:rPr>
              <w:t>onitoring</w:t>
            </w:r>
            <w:r w:rsidRPr="001A7438">
              <w:rPr>
                <w:rFonts w:ascii="Arial Narrow" w:hAnsi="Arial Narrow" w:cs="Arial"/>
              </w:rPr>
              <w:t>u wdrażania LSR oraz</w:t>
            </w:r>
            <w:r w:rsidR="00F73276" w:rsidRPr="001A7438">
              <w:rPr>
                <w:rFonts w:ascii="Arial Narrow" w:hAnsi="Arial Narrow" w:cs="Arial"/>
              </w:rPr>
              <w:t xml:space="preserve"> </w:t>
            </w:r>
            <w:r w:rsidRPr="001A7438">
              <w:rPr>
                <w:rFonts w:ascii="Arial Narrow" w:hAnsi="Arial Narrow" w:cs="Arial"/>
              </w:rPr>
              <w:t xml:space="preserve">wnioski dotyczące częstotliwości i elementów ocenianych podczas </w:t>
            </w:r>
            <w:r w:rsidR="00F73276" w:rsidRPr="001A7438">
              <w:rPr>
                <w:rFonts w:ascii="Arial Narrow" w:hAnsi="Arial Narrow" w:cs="Arial"/>
              </w:rPr>
              <w:t>ewaluac</w:t>
            </w:r>
            <w:r w:rsidRPr="001A7438">
              <w:rPr>
                <w:rFonts w:ascii="Arial Narrow" w:hAnsi="Arial Narrow" w:cs="Arial"/>
              </w:rPr>
              <w:t xml:space="preserve">ji </w:t>
            </w:r>
          </w:p>
        </w:tc>
        <w:tc>
          <w:tcPr>
            <w:tcW w:w="4606" w:type="dxa"/>
          </w:tcPr>
          <w:p w14:paraId="09A811EB" w14:textId="77777777" w:rsidR="00F73276" w:rsidRPr="001A7438" w:rsidRDefault="00F73276" w:rsidP="00C8237F">
            <w:pPr>
              <w:rPr>
                <w:rFonts w:ascii="Arial Narrow" w:hAnsi="Arial Narrow" w:cs="Arial"/>
              </w:rPr>
            </w:pPr>
            <w:r w:rsidRPr="001A7438">
              <w:rPr>
                <w:rFonts w:ascii="Arial Narrow" w:hAnsi="Arial Narrow" w:cs="Arial"/>
              </w:rPr>
              <w:t>Spotkanie Grupy Roboczej</w:t>
            </w:r>
            <w:r w:rsidR="00C8237F" w:rsidRPr="001A7438">
              <w:rPr>
                <w:rFonts w:ascii="Arial Narrow" w:hAnsi="Arial Narrow" w:cs="Arial"/>
              </w:rPr>
              <w:t xml:space="preserve">, wywiady </w:t>
            </w:r>
            <w:r w:rsidR="000D6AC0">
              <w:rPr>
                <w:rFonts w:ascii="Arial Narrow" w:hAnsi="Arial Narrow" w:cs="Arial"/>
              </w:rPr>
              <w:t xml:space="preserve">                                 </w:t>
            </w:r>
            <w:r w:rsidR="00C8237F" w:rsidRPr="001A7438">
              <w:rPr>
                <w:rFonts w:ascii="Arial Narrow" w:hAnsi="Arial Narrow" w:cs="Arial"/>
              </w:rPr>
              <w:t>z dotychczasowymi beneficjentami, członkami LGD, badanie ankietowe</w:t>
            </w:r>
          </w:p>
        </w:tc>
      </w:tr>
      <w:tr w:rsidR="00F73276" w:rsidRPr="001A7438" w14:paraId="09A811EF" w14:textId="77777777" w:rsidTr="0012789B">
        <w:tc>
          <w:tcPr>
            <w:tcW w:w="4498" w:type="dxa"/>
          </w:tcPr>
          <w:p w14:paraId="09A811ED" w14:textId="77777777" w:rsidR="00F73276" w:rsidRPr="001A7438" w:rsidRDefault="00C8237F" w:rsidP="00C8237F">
            <w:pPr>
              <w:rPr>
                <w:rFonts w:ascii="Arial Narrow" w:hAnsi="Arial Narrow" w:cs="Arial"/>
              </w:rPr>
            </w:pPr>
            <w:r w:rsidRPr="001A7438">
              <w:rPr>
                <w:rFonts w:ascii="Arial Narrow" w:hAnsi="Arial Narrow" w:cs="Arial"/>
              </w:rPr>
              <w:t xml:space="preserve">Propozycje dotyczące animacji i komunikacji ze społecznością lokalną w procesie wdrażania LSR wykorzystane do tworzenia </w:t>
            </w:r>
            <w:r w:rsidR="00F73276" w:rsidRPr="001A7438">
              <w:rPr>
                <w:rFonts w:ascii="Arial Narrow" w:hAnsi="Arial Narrow" w:cs="Arial"/>
              </w:rPr>
              <w:t>Plan</w:t>
            </w:r>
            <w:r w:rsidRPr="001A7438">
              <w:rPr>
                <w:rFonts w:ascii="Arial Narrow" w:hAnsi="Arial Narrow" w:cs="Arial"/>
              </w:rPr>
              <w:t>u</w:t>
            </w:r>
            <w:r w:rsidR="00F73276" w:rsidRPr="001A7438">
              <w:rPr>
                <w:rFonts w:ascii="Arial Narrow" w:hAnsi="Arial Narrow" w:cs="Arial"/>
              </w:rPr>
              <w:t xml:space="preserve"> komunikacji</w:t>
            </w:r>
          </w:p>
        </w:tc>
        <w:tc>
          <w:tcPr>
            <w:tcW w:w="4606" w:type="dxa"/>
          </w:tcPr>
          <w:p w14:paraId="09A811EE" w14:textId="77777777" w:rsidR="00F73276" w:rsidRPr="001A7438" w:rsidRDefault="00F73276" w:rsidP="00C8237F">
            <w:pPr>
              <w:rPr>
                <w:rFonts w:ascii="Arial Narrow" w:hAnsi="Arial Narrow" w:cs="Arial"/>
              </w:rPr>
            </w:pPr>
            <w:r w:rsidRPr="001A7438">
              <w:rPr>
                <w:rFonts w:ascii="Arial Narrow" w:hAnsi="Arial Narrow" w:cs="Arial"/>
              </w:rPr>
              <w:t>Spotkanie Grupy Roboczej</w:t>
            </w:r>
            <w:r w:rsidR="00C8237F" w:rsidRPr="001A7438">
              <w:rPr>
                <w:rFonts w:ascii="Arial Narrow" w:hAnsi="Arial Narrow" w:cs="Arial"/>
              </w:rPr>
              <w:t xml:space="preserve">, badania ankietowe, badanie fokusowe z przedsiębiorcami, spotkanie </w:t>
            </w:r>
            <w:r w:rsidR="000D6AC0">
              <w:rPr>
                <w:rFonts w:ascii="Arial Narrow" w:hAnsi="Arial Narrow" w:cs="Arial"/>
              </w:rPr>
              <w:t xml:space="preserve">             </w:t>
            </w:r>
            <w:r w:rsidR="00C8237F" w:rsidRPr="001A7438">
              <w:rPr>
                <w:rFonts w:ascii="Arial Narrow" w:hAnsi="Arial Narrow" w:cs="Arial"/>
              </w:rPr>
              <w:t xml:space="preserve">z mieszkańcami </w:t>
            </w:r>
          </w:p>
        </w:tc>
      </w:tr>
    </w:tbl>
    <w:p w14:paraId="09A811F0" w14:textId="77777777" w:rsidR="00F73276" w:rsidRPr="0017145B" w:rsidRDefault="00F73276" w:rsidP="00F73276">
      <w:pPr>
        <w:pStyle w:val="Akapitzlist"/>
        <w:ind w:left="1224"/>
        <w:rPr>
          <w:rFonts w:ascii="Arial Narrow" w:hAnsi="Arial Narrow" w:cs="Arial"/>
        </w:rPr>
      </w:pPr>
    </w:p>
    <w:p w14:paraId="09A811F1"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Wyniki badań własnych</w:t>
      </w:r>
    </w:p>
    <w:p w14:paraId="09A811F2"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4. </w:t>
      </w:r>
      <w:r w:rsidRPr="0017145B">
        <w:rPr>
          <w:rFonts w:ascii="Arial Narrow" w:hAnsi="Arial Narrow" w:cs="Arial"/>
        </w:rPr>
        <w:t>Informacje pozyskane z badań własnych</w:t>
      </w:r>
    </w:p>
    <w:tbl>
      <w:tblPr>
        <w:tblStyle w:val="Tabela-Siatka"/>
        <w:tblW w:w="0" w:type="auto"/>
        <w:tblInd w:w="108" w:type="dxa"/>
        <w:tblLook w:val="04A0" w:firstRow="1" w:lastRow="0" w:firstColumn="1" w:lastColumn="0" w:noHBand="0" w:noVBand="1"/>
      </w:tblPr>
      <w:tblGrid>
        <w:gridCol w:w="4498"/>
        <w:gridCol w:w="4606"/>
      </w:tblGrid>
      <w:tr w:rsidR="00F73276" w:rsidRPr="0017145B" w14:paraId="09A811F5" w14:textId="77777777" w:rsidTr="0012789B">
        <w:tc>
          <w:tcPr>
            <w:tcW w:w="4498" w:type="dxa"/>
            <w:shd w:val="clear" w:color="auto" w:fill="DAEEF3" w:themeFill="accent5" w:themeFillTint="33"/>
          </w:tcPr>
          <w:p w14:paraId="09A811F3" w14:textId="77777777" w:rsidR="00F73276" w:rsidRPr="0017145B" w:rsidRDefault="00F73276" w:rsidP="002B54B7">
            <w:pPr>
              <w:jc w:val="center"/>
              <w:rPr>
                <w:rFonts w:ascii="Arial Narrow" w:hAnsi="Arial Narrow" w:cs="Arial"/>
                <w:i/>
              </w:rPr>
            </w:pPr>
            <w:r w:rsidRPr="0017145B">
              <w:rPr>
                <w:rFonts w:ascii="Arial Narrow" w:hAnsi="Arial Narrow" w:cs="Arial"/>
                <w:i/>
              </w:rPr>
              <w:t>Rodzaj informacji</w:t>
            </w:r>
          </w:p>
        </w:tc>
        <w:tc>
          <w:tcPr>
            <w:tcW w:w="4606" w:type="dxa"/>
            <w:shd w:val="clear" w:color="auto" w:fill="DAEEF3" w:themeFill="accent5" w:themeFillTint="33"/>
          </w:tcPr>
          <w:p w14:paraId="09A811F4" w14:textId="77777777" w:rsidR="00F73276" w:rsidRPr="0017145B" w:rsidRDefault="00F73276" w:rsidP="002B54B7">
            <w:pPr>
              <w:jc w:val="center"/>
              <w:rPr>
                <w:rFonts w:ascii="Arial Narrow" w:hAnsi="Arial Narrow" w:cs="Arial"/>
                <w:i/>
              </w:rPr>
            </w:pPr>
            <w:r w:rsidRPr="0017145B">
              <w:rPr>
                <w:rFonts w:ascii="Arial Narrow" w:hAnsi="Arial Narrow" w:cs="Arial"/>
                <w:i/>
              </w:rPr>
              <w:t>Sposób ich pozyskania</w:t>
            </w:r>
          </w:p>
        </w:tc>
      </w:tr>
      <w:tr w:rsidR="002A5D60" w:rsidRPr="0017145B" w14:paraId="09A811F8" w14:textId="77777777" w:rsidTr="0012789B">
        <w:tc>
          <w:tcPr>
            <w:tcW w:w="4498" w:type="dxa"/>
          </w:tcPr>
          <w:p w14:paraId="09A811F6" w14:textId="77777777" w:rsidR="002A5D60" w:rsidRPr="0017145B" w:rsidRDefault="002A5D60" w:rsidP="000B7881">
            <w:pPr>
              <w:rPr>
                <w:rFonts w:ascii="Arial Narrow" w:hAnsi="Arial Narrow" w:cs="Arial"/>
              </w:rPr>
            </w:pPr>
            <w:r>
              <w:rPr>
                <w:rFonts w:ascii="Arial Narrow" w:hAnsi="Arial Narrow" w:cs="Arial"/>
              </w:rPr>
              <w:t>Poziom zadowolenia mieszkańców, problemy społeczne</w:t>
            </w:r>
          </w:p>
        </w:tc>
        <w:tc>
          <w:tcPr>
            <w:tcW w:w="4606" w:type="dxa"/>
          </w:tcPr>
          <w:p w14:paraId="09A811F7" w14:textId="77777777" w:rsidR="002A5D60" w:rsidRPr="0017145B" w:rsidRDefault="002A5D60" w:rsidP="000B7881">
            <w:pPr>
              <w:rPr>
                <w:rFonts w:ascii="Arial Narrow" w:hAnsi="Arial Narrow" w:cs="Arial"/>
              </w:rPr>
            </w:pPr>
            <w:r>
              <w:rPr>
                <w:rFonts w:ascii="Arial Narrow" w:hAnsi="Arial Narrow" w:cs="Arial"/>
              </w:rPr>
              <w:t>Badania ankietowe, analiza ekspercka</w:t>
            </w:r>
          </w:p>
        </w:tc>
      </w:tr>
      <w:tr w:rsidR="00F73276" w:rsidRPr="0017145B" w14:paraId="09A811FB" w14:textId="77777777" w:rsidTr="0012789B">
        <w:tc>
          <w:tcPr>
            <w:tcW w:w="4498" w:type="dxa"/>
          </w:tcPr>
          <w:p w14:paraId="09A811F9" w14:textId="77777777" w:rsidR="00F73276" w:rsidRPr="0017145B" w:rsidRDefault="00F73276" w:rsidP="002B54B7">
            <w:pPr>
              <w:rPr>
                <w:rFonts w:ascii="Arial Narrow" w:hAnsi="Arial Narrow" w:cs="Arial"/>
              </w:rPr>
            </w:pPr>
            <w:r w:rsidRPr="0017145B">
              <w:rPr>
                <w:rFonts w:ascii="Arial Narrow" w:hAnsi="Arial Narrow" w:cs="Arial"/>
              </w:rPr>
              <w:t>Statystyczna diagnoza obszaru (podstawa do dalszej pracy nad diagnozą)</w:t>
            </w:r>
          </w:p>
        </w:tc>
        <w:tc>
          <w:tcPr>
            <w:tcW w:w="4606" w:type="dxa"/>
          </w:tcPr>
          <w:p w14:paraId="09A811FA"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1FE" w14:textId="77777777" w:rsidTr="0012789B">
        <w:tc>
          <w:tcPr>
            <w:tcW w:w="4498" w:type="dxa"/>
          </w:tcPr>
          <w:p w14:paraId="09A811FC" w14:textId="77777777" w:rsidR="00F73276" w:rsidRPr="0017145B" w:rsidRDefault="00F73276" w:rsidP="002B54B7">
            <w:pPr>
              <w:rPr>
                <w:rFonts w:ascii="Arial Narrow" w:hAnsi="Arial Narrow" w:cs="Arial"/>
              </w:rPr>
            </w:pPr>
            <w:r w:rsidRPr="0017145B">
              <w:rPr>
                <w:rFonts w:ascii="Arial Narrow" w:hAnsi="Arial Narrow" w:cs="Arial"/>
              </w:rPr>
              <w:t>Analiza sytuacji społeczno-gospodarczej</w:t>
            </w:r>
            <w:r w:rsidR="00EB643E" w:rsidRPr="0017145B">
              <w:rPr>
                <w:rFonts w:ascii="Arial Narrow" w:hAnsi="Arial Narrow" w:cs="Arial"/>
              </w:rPr>
              <w:t xml:space="preserve"> obszaru LGD</w:t>
            </w:r>
          </w:p>
        </w:tc>
        <w:tc>
          <w:tcPr>
            <w:tcW w:w="4606" w:type="dxa"/>
          </w:tcPr>
          <w:p w14:paraId="09A811FD"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201" w14:textId="77777777" w:rsidTr="0012789B">
        <w:tc>
          <w:tcPr>
            <w:tcW w:w="4498" w:type="dxa"/>
          </w:tcPr>
          <w:p w14:paraId="09A811FF" w14:textId="77777777" w:rsidR="00F73276" w:rsidRPr="0017145B" w:rsidRDefault="00F73276" w:rsidP="002B54B7">
            <w:pPr>
              <w:rPr>
                <w:rFonts w:ascii="Arial Narrow" w:hAnsi="Arial Narrow" w:cs="Arial"/>
              </w:rPr>
            </w:pPr>
            <w:r w:rsidRPr="0017145B">
              <w:rPr>
                <w:rFonts w:ascii="Arial Narrow" w:hAnsi="Arial Narrow" w:cs="Arial"/>
              </w:rPr>
              <w:t>Inwentaryzacja i waloryzacja historycznych i zabytkowych obiektów na obszarze LGD</w:t>
            </w:r>
          </w:p>
        </w:tc>
        <w:tc>
          <w:tcPr>
            <w:tcW w:w="4606" w:type="dxa"/>
          </w:tcPr>
          <w:p w14:paraId="09A81200"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r w:rsidR="00F73276" w:rsidRPr="0017145B" w14:paraId="09A81204" w14:textId="77777777" w:rsidTr="0012789B">
        <w:tc>
          <w:tcPr>
            <w:tcW w:w="4498" w:type="dxa"/>
          </w:tcPr>
          <w:p w14:paraId="09A81202" w14:textId="77777777" w:rsidR="00F73276" w:rsidRPr="0017145B" w:rsidRDefault="00F73276" w:rsidP="002B54B7">
            <w:pPr>
              <w:rPr>
                <w:rFonts w:ascii="Arial Narrow" w:hAnsi="Arial Narrow" w:cs="Arial"/>
              </w:rPr>
            </w:pPr>
            <w:r w:rsidRPr="0017145B">
              <w:rPr>
                <w:rFonts w:ascii="Arial Narrow" w:hAnsi="Arial Narrow" w:cs="Arial"/>
              </w:rPr>
              <w:t>Inwentaryzacja i waloryzacja przyrodnicza „Górnej Prosny”</w:t>
            </w:r>
          </w:p>
        </w:tc>
        <w:tc>
          <w:tcPr>
            <w:tcW w:w="4606" w:type="dxa"/>
          </w:tcPr>
          <w:p w14:paraId="09A81203" w14:textId="77777777" w:rsidR="00F73276" w:rsidRPr="0017145B" w:rsidRDefault="00F73276" w:rsidP="002B54B7">
            <w:pPr>
              <w:rPr>
                <w:rFonts w:ascii="Arial Narrow" w:hAnsi="Arial Narrow" w:cs="Arial"/>
              </w:rPr>
            </w:pPr>
            <w:r w:rsidRPr="0017145B">
              <w:rPr>
                <w:rFonts w:ascii="Arial Narrow" w:hAnsi="Arial Narrow" w:cs="Arial"/>
              </w:rPr>
              <w:t>Opracowanie eksperckie</w:t>
            </w:r>
          </w:p>
        </w:tc>
      </w:tr>
    </w:tbl>
    <w:p w14:paraId="09A81205" w14:textId="77777777" w:rsidR="00F73276" w:rsidRPr="0017145B" w:rsidRDefault="00F73276" w:rsidP="00F73276">
      <w:pPr>
        <w:pStyle w:val="Akapitzlist"/>
        <w:ind w:hanging="862"/>
        <w:rPr>
          <w:rFonts w:ascii="Arial Narrow" w:hAnsi="Arial Narrow" w:cs="Arial"/>
        </w:rPr>
      </w:pPr>
    </w:p>
    <w:p w14:paraId="09A81206" w14:textId="77777777" w:rsidR="00F73276" w:rsidRPr="0017145B" w:rsidRDefault="00F73276" w:rsidP="00F73276">
      <w:pPr>
        <w:pStyle w:val="Akapitzlist"/>
        <w:numPr>
          <w:ilvl w:val="2"/>
          <w:numId w:val="1"/>
        </w:numPr>
        <w:rPr>
          <w:rFonts w:ascii="Arial Narrow" w:hAnsi="Arial Narrow" w:cs="Arial"/>
          <w:b/>
        </w:rPr>
      </w:pPr>
      <w:r w:rsidRPr="0017145B">
        <w:rPr>
          <w:rFonts w:ascii="Arial Narrow" w:hAnsi="Arial Narrow" w:cs="Arial"/>
          <w:b/>
        </w:rPr>
        <w:t>Wyniki ewaluacji</w:t>
      </w:r>
    </w:p>
    <w:p w14:paraId="09A81207" w14:textId="77777777" w:rsidR="00EB643E" w:rsidRPr="0017145B" w:rsidRDefault="00EB643E" w:rsidP="00EB643E">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5. </w:t>
      </w:r>
      <w:r w:rsidRPr="0017145B">
        <w:rPr>
          <w:rFonts w:ascii="Arial Narrow" w:hAnsi="Arial Narrow" w:cs="Arial"/>
        </w:rPr>
        <w:t>Informacje pozyskane z raportu ewaluacyjnego</w:t>
      </w:r>
    </w:p>
    <w:tbl>
      <w:tblPr>
        <w:tblStyle w:val="Tabela-Siatka"/>
        <w:tblW w:w="0" w:type="auto"/>
        <w:tblInd w:w="108" w:type="dxa"/>
        <w:tblLook w:val="04A0" w:firstRow="1" w:lastRow="0" w:firstColumn="1" w:lastColumn="0" w:noHBand="0" w:noVBand="1"/>
      </w:tblPr>
      <w:tblGrid>
        <w:gridCol w:w="4498"/>
        <w:gridCol w:w="4606"/>
      </w:tblGrid>
      <w:tr w:rsidR="00F73276" w:rsidRPr="0017145B" w14:paraId="09A8120A" w14:textId="77777777" w:rsidTr="0012789B">
        <w:tc>
          <w:tcPr>
            <w:tcW w:w="4498" w:type="dxa"/>
            <w:shd w:val="clear" w:color="auto" w:fill="DAEEF3" w:themeFill="accent5" w:themeFillTint="33"/>
          </w:tcPr>
          <w:p w14:paraId="09A81208" w14:textId="77777777" w:rsidR="00F73276" w:rsidRPr="0017145B" w:rsidRDefault="00F73276" w:rsidP="002B54B7">
            <w:pPr>
              <w:jc w:val="center"/>
              <w:rPr>
                <w:rFonts w:ascii="Arial Narrow" w:hAnsi="Arial Narrow" w:cs="Arial"/>
                <w:i/>
              </w:rPr>
            </w:pPr>
            <w:r w:rsidRPr="0017145B">
              <w:rPr>
                <w:rFonts w:ascii="Arial Narrow" w:hAnsi="Arial Narrow" w:cs="Arial"/>
                <w:i/>
              </w:rPr>
              <w:t>Rodzaj informacji</w:t>
            </w:r>
          </w:p>
        </w:tc>
        <w:tc>
          <w:tcPr>
            <w:tcW w:w="4606" w:type="dxa"/>
            <w:shd w:val="clear" w:color="auto" w:fill="DAEEF3" w:themeFill="accent5" w:themeFillTint="33"/>
          </w:tcPr>
          <w:p w14:paraId="09A81209" w14:textId="77777777" w:rsidR="00F73276" w:rsidRPr="0017145B" w:rsidRDefault="00F73276" w:rsidP="002B54B7">
            <w:pPr>
              <w:jc w:val="center"/>
              <w:rPr>
                <w:rFonts w:ascii="Arial Narrow" w:hAnsi="Arial Narrow" w:cs="Arial"/>
                <w:i/>
              </w:rPr>
            </w:pPr>
            <w:r w:rsidRPr="0017145B">
              <w:rPr>
                <w:rFonts w:ascii="Arial Narrow" w:hAnsi="Arial Narrow" w:cs="Arial"/>
                <w:i/>
              </w:rPr>
              <w:t>Sposób ich wykorzystania</w:t>
            </w:r>
          </w:p>
        </w:tc>
      </w:tr>
      <w:tr w:rsidR="00F73276" w:rsidRPr="0017145B" w14:paraId="09A8120D" w14:textId="77777777" w:rsidTr="0012789B">
        <w:tc>
          <w:tcPr>
            <w:tcW w:w="4498" w:type="dxa"/>
          </w:tcPr>
          <w:p w14:paraId="09A8120B" w14:textId="77777777" w:rsidR="00F73276" w:rsidRPr="0017145B" w:rsidRDefault="00F73276" w:rsidP="002B54B7">
            <w:pPr>
              <w:rPr>
                <w:rFonts w:ascii="Arial Narrow" w:hAnsi="Arial Narrow" w:cs="Arial"/>
              </w:rPr>
            </w:pPr>
            <w:r w:rsidRPr="0017145B">
              <w:rPr>
                <w:rFonts w:ascii="Arial Narrow" w:hAnsi="Arial Narrow" w:cs="Arial"/>
              </w:rPr>
              <w:t>Wyniki badań dotyczących przedsięwzięć, które powinny być realizowane w kolejnym okresie programowania</w:t>
            </w:r>
          </w:p>
        </w:tc>
        <w:tc>
          <w:tcPr>
            <w:tcW w:w="4606" w:type="dxa"/>
          </w:tcPr>
          <w:p w14:paraId="09A8120C" w14:textId="77777777" w:rsidR="00F73276" w:rsidRPr="0017145B" w:rsidRDefault="00F73276" w:rsidP="002B54B7">
            <w:pPr>
              <w:rPr>
                <w:rFonts w:ascii="Arial Narrow" w:hAnsi="Arial Narrow" w:cs="Arial"/>
              </w:rPr>
            </w:pPr>
            <w:r w:rsidRPr="0017145B">
              <w:rPr>
                <w:rFonts w:ascii="Arial Narrow" w:hAnsi="Arial Narrow" w:cs="Arial"/>
              </w:rPr>
              <w:t>Uwzględniono w definiowaniu celów i przedsięwzięć</w:t>
            </w:r>
          </w:p>
        </w:tc>
      </w:tr>
      <w:tr w:rsidR="00F73276" w:rsidRPr="0017145B" w14:paraId="09A81210" w14:textId="77777777" w:rsidTr="0012789B">
        <w:tc>
          <w:tcPr>
            <w:tcW w:w="4498" w:type="dxa"/>
          </w:tcPr>
          <w:p w14:paraId="09A8120E" w14:textId="77777777" w:rsidR="00F73276" w:rsidRPr="0017145B" w:rsidRDefault="00F73276" w:rsidP="002B54B7">
            <w:pPr>
              <w:rPr>
                <w:rFonts w:ascii="Arial Narrow" w:hAnsi="Arial Narrow" w:cs="Arial"/>
              </w:rPr>
            </w:pPr>
            <w:r w:rsidRPr="0017145B">
              <w:rPr>
                <w:rFonts w:ascii="Arial Narrow" w:hAnsi="Arial Narrow" w:cs="Arial"/>
              </w:rPr>
              <w:t>Wyniki wywiadów z pracownikami biura LGD dotyczących procedur naboru wniosków</w:t>
            </w:r>
          </w:p>
        </w:tc>
        <w:tc>
          <w:tcPr>
            <w:tcW w:w="4606" w:type="dxa"/>
          </w:tcPr>
          <w:p w14:paraId="09A8120F" w14:textId="77777777" w:rsidR="00F73276" w:rsidRPr="0017145B" w:rsidRDefault="00F73276" w:rsidP="002B54B7">
            <w:pPr>
              <w:rPr>
                <w:rFonts w:ascii="Arial Narrow" w:hAnsi="Arial Narrow" w:cs="Arial"/>
              </w:rPr>
            </w:pPr>
            <w:r w:rsidRPr="0017145B">
              <w:rPr>
                <w:rFonts w:ascii="Arial Narrow" w:hAnsi="Arial Narrow" w:cs="Arial"/>
              </w:rPr>
              <w:t xml:space="preserve">Wykorzystano do tworzenia </w:t>
            </w:r>
            <w:r w:rsidR="00EE459F" w:rsidRPr="0017145B">
              <w:rPr>
                <w:rFonts w:ascii="Arial Narrow" w:hAnsi="Arial Narrow" w:cs="Arial"/>
              </w:rPr>
              <w:t xml:space="preserve">nowych </w:t>
            </w:r>
            <w:r w:rsidRPr="0017145B">
              <w:rPr>
                <w:rFonts w:ascii="Arial Narrow" w:hAnsi="Arial Narrow" w:cs="Arial"/>
              </w:rPr>
              <w:t>procedur naboru wniosków</w:t>
            </w:r>
          </w:p>
        </w:tc>
      </w:tr>
      <w:tr w:rsidR="00F73276" w:rsidRPr="0017145B" w14:paraId="09A81213" w14:textId="77777777" w:rsidTr="0012789B">
        <w:tc>
          <w:tcPr>
            <w:tcW w:w="4498" w:type="dxa"/>
          </w:tcPr>
          <w:p w14:paraId="09A81211" w14:textId="77777777" w:rsidR="00F73276" w:rsidRPr="0017145B" w:rsidRDefault="00EE459F" w:rsidP="002B54B7">
            <w:pPr>
              <w:rPr>
                <w:rFonts w:ascii="Arial Narrow" w:hAnsi="Arial Narrow" w:cs="Arial"/>
              </w:rPr>
            </w:pPr>
            <w:r w:rsidRPr="0017145B">
              <w:rPr>
                <w:rFonts w:ascii="Arial Narrow" w:hAnsi="Arial Narrow" w:cs="Arial"/>
              </w:rPr>
              <w:t>Wyniki badań z beneficjentami dotyczącymi problemów z korzystaniem z dofinansowania</w:t>
            </w:r>
          </w:p>
        </w:tc>
        <w:tc>
          <w:tcPr>
            <w:tcW w:w="4606" w:type="dxa"/>
          </w:tcPr>
          <w:p w14:paraId="09A81212" w14:textId="77777777" w:rsidR="00F73276" w:rsidRPr="0017145B" w:rsidRDefault="00EE459F" w:rsidP="00EE459F">
            <w:pPr>
              <w:rPr>
                <w:rFonts w:ascii="Arial Narrow" w:hAnsi="Arial Narrow" w:cs="Arial"/>
              </w:rPr>
            </w:pPr>
            <w:r w:rsidRPr="0017145B">
              <w:rPr>
                <w:rFonts w:ascii="Arial Narrow" w:hAnsi="Arial Narrow" w:cs="Arial"/>
              </w:rPr>
              <w:t>Wykorzystano do tworzenia nowych procedur związanych z wdrażaniem LSR</w:t>
            </w:r>
          </w:p>
        </w:tc>
      </w:tr>
      <w:tr w:rsidR="00F73276" w:rsidRPr="0017145B" w14:paraId="09A81216" w14:textId="77777777" w:rsidTr="0012789B">
        <w:tc>
          <w:tcPr>
            <w:tcW w:w="4498" w:type="dxa"/>
          </w:tcPr>
          <w:p w14:paraId="09A81214" w14:textId="77777777" w:rsidR="00F73276" w:rsidRPr="0017145B" w:rsidRDefault="00C8237F" w:rsidP="002B54B7">
            <w:pPr>
              <w:rPr>
                <w:rFonts w:ascii="Arial Narrow" w:hAnsi="Arial Narrow" w:cs="Arial"/>
              </w:rPr>
            </w:pPr>
            <w:r w:rsidRPr="0017145B">
              <w:rPr>
                <w:rFonts w:ascii="Arial Narrow" w:hAnsi="Arial Narrow" w:cs="Arial"/>
              </w:rPr>
              <w:t>Wyniki wywiadów z członkami Rady dotyczącymi procedur i kryteriów oceny operacji</w:t>
            </w:r>
          </w:p>
        </w:tc>
        <w:tc>
          <w:tcPr>
            <w:tcW w:w="4606" w:type="dxa"/>
          </w:tcPr>
          <w:p w14:paraId="09A81215" w14:textId="77777777" w:rsidR="00F73276" w:rsidRPr="0017145B" w:rsidRDefault="00C8237F" w:rsidP="008E7EA8">
            <w:pPr>
              <w:rPr>
                <w:rFonts w:ascii="Arial Narrow" w:hAnsi="Arial Narrow" w:cs="Arial"/>
              </w:rPr>
            </w:pPr>
            <w:r w:rsidRPr="0017145B">
              <w:rPr>
                <w:rFonts w:ascii="Arial Narrow" w:hAnsi="Arial Narrow" w:cs="Arial"/>
              </w:rPr>
              <w:t>Wykorzystano do tworzenia nowych procedur</w:t>
            </w:r>
            <w:r w:rsidR="000D6AC0">
              <w:rPr>
                <w:rFonts w:ascii="Arial Narrow" w:hAnsi="Arial Narrow" w:cs="Arial"/>
              </w:rPr>
              <w:t xml:space="preserve">                      </w:t>
            </w:r>
            <w:r w:rsidRPr="0017145B">
              <w:rPr>
                <w:rFonts w:ascii="Arial Narrow" w:hAnsi="Arial Narrow" w:cs="Arial"/>
              </w:rPr>
              <w:t xml:space="preserve"> i kryteriów </w:t>
            </w:r>
            <w:r w:rsidR="008E7EA8" w:rsidRPr="0017145B">
              <w:rPr>
                <w:rFonts w:ascii="Arial Narrow" w:hAnsi="Arial Narrow" w:cs="Arial"/>
              </w:rPr>
              <w:t>wyboru</w:t>
            </w:r>
            <w:r w:rsidRPr="0017145B">
              <w:rPr>
                <w:rFonts w:ascii="Arial Narrow" w:hAnsi="Arial Narrow" w:cs="Arial"/>
              </w:rPr>
              <w:t xml:space="preserve"> operacji</w:t>
            </w:r>
          </w:p>
        </w:tc>
      </w:tr>
    </w:tbl>
    <w:p w14:paraId="09A81217" w14:textId="77777777" w:rsidR="00F73276" w:rsidRPr="0017145B" w:rsidRDefault="00F73276" w:rsidP="003F24EC">
      <w:pPr>
        <w:rPr>
          <w:rFonts w:ascii="Arial Narrow" w:hAnsi="Arial Narrow" w:cs="Arial"/>
        </w:rPr>
      </w:pPr>
    </w:p>
    <w:p w14:paraId="09A81218" w14:textId="77777777" w:rsidR="000E54E2" w:rsidRPr="0017145B" w:rsidRDefault="000E54E2" w:rsidP="000E54E2">
      <w:pPr>
        <w:pStyle w:val="Nagwek2"/>
        <w:numPr>
          <w:ilvl w:val="1"/>
          <w:numId w:val="1"/>
        </w:numPr>
        <w:rPr>
          <w:rFonts w:ascii="Arial Narrow" w:hAnsi="Arial Narrow" w:cs="Arial"/>
        </w:rPr>
      </w:pPr>
      <w:bookmarkStart w:id="11" w:name="_Toc438087007"/>
      <w:r w:rsidRPr="0017145B">
        <w:rPr>
          <w:rFonts w:ascii="Arial Narrow" w:hAnsi="Arial Narrow" w:cs="Arial"/>
        </w:rPr>
        <w:t>Partycypacyjne metody konsultacji</w:t>
      </w:r>
      <w:bookmarkEnd w:id="11"/>
    </w:p>
    <w:p w14:paraId="09A81219" w14:textId="77777777" w:rsidR="00A159DA" w:rsidRPr="0017145B" w:rsidRDefault="00F67465" w:rsidP="00C56969">
      <w:pPr>
        <w:spacing w:after="0" w:line="240" w:lineRule="auto"/>
        <w:ind w:firstLine="709"/>
        <w:jc w:val="both"/>
        <w:rPr>
          <w:rFonts w:ascii="Arial Narrow" w:hAnsi="Arial Narrow" w:cs="Arial"/>
        </w:rPr>
      </w:pPr>
      <w:r w:rsidRPr="0017145B">
        <w:rPr>
          <w:rFonts w:ascii="Arial Narrow" w:eastAsia="Times New Roman" w:hAnsi="Arial Narrow" w:cs="Arial"/>
          <w:lang w:eastAsia="pl-PL"/>
        </w:rPr>
        <w:t>W proces tworzenia LSR zostały zaangażowane przede wszystkim te grupy, których wiedza, doświadczenie oraz plany przyszłego rozwoju łączyły się z zakresem i tematyką strategii (</w:t>
      </w:r>
      <w:r w:rsidR="003C7F30">
        <w:rPr>
          <w:rFonts w:ascii="Arial Narrow" w:eastAsia="Times New Roman" w:hAnsi="Arial Narrow" w:cs="Arial"/>
          <w:lang w:eastAsia="pl-PL"/>
        </w:rPr>
        <w:t>art</w:t>
      </w:r>
      <w:r w:rsidR="005912BE" w:rsidRPr="0017145B">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działacze społeczni, </w:t>
      </w:r>
      <w:r w:rsidR="005912BE" w:rsidRPr="0017145B">
        <w:rPr>
          <w:rFonts w:ascii="Arial Narrow" w:eastAsia="Times New Roman" w:hAnsi="Arial Narrow" w:cs="Arial"/>
          <w:lang w:eastAsia="pl-PL"/>
        </w:rPr>
        <w:t xml:space="preserve">sportowi, nauczyciele i osoby związane z działalnością kulturalną, </w:t>
      </w:r>
      <w:r w:rsidRPr="0017145B">
        <w:rPr>
          <w:rFonts w:ascii="Arial Narrow" w:eastAsia="Times New Roman" w:hAnsi="Arial Narrow" w:cs="Arial"/>
          <w:lang w:eastAsia="pl-PL"/>
        </w:rPr>
        <w:t xml:space="preserve">przedsiębiorcy, </w:t>
      </w:r>
      <w:r w:rsidR="005912BE" w:rsidRPr="0017145B">
        <w:rPr>
          <w:rFonts w:ascii="Arial Narrow" w:eastAsia="Times New Roman" w:hAnsi="Arial Narrow" w:cs="Arial"/>
          <w:lang w:eastAsia="pl-PL"/>
        </w:rPr>
        <w:t xml:space="preserve">przedstawiciele </w:t>
      </w:r>
      <w:r w:rsidRPr="0017145B">
        <w:rPr>
          <w:rFonts w:ascii="Arial Narrow" w:eastAsia="Times New Roman" w:hAnsi="Arial Narrow" w:cs="Arial"/>
          <w:lang w:eastAsia="pl-PL"/>
        </w:rPr>
        <w:t>instytucj</w:t>
      </w:r>
      <w:r w:rsidR="005912BE" w:rsidRPr="0017145B">
        <w:rPr>
          <w:rFonts w:ascii="Arial Narrow" w:eastAsia="Times New Roman" w:hAnsi="Arial Narrow" w:cs="Arial"/>
          <w:lang w:eastAsia="pl-PL"/>
        </w:rPr>
        <w:t>i</w:t>
      </w:r>
      <w:r w:rsidRPr="0017145B">
        <w:rPr>
          <w:rFonts w:ascii="Arial Narrow" w:eastAsia="Times New Roman" w:hAnsi="Arial Narrow" w:cs="Arial"/>
          <w:lang w:eastAsia="pl-PL"/>
        </w:rPr>
        <w:t xml:space="preserve"> publiczn</w:t>
      </w:r>
      <w:r w:rsidR="005912BE" w:rsidRPr="0017145B">
        <w:rPr>
          <w:rFonts w:ascii="Arial Narrow" w:eastAsia="Times New Roman" w:hAnsi="Arial Narrow" w:cs="Arial"/>
          <w:lang w:eastAsia="pl-PL"/>
        </w:rPr>
        <w:t>ych</w:t>
      </w:r>
      <w:r w:rsidRPr="0017145B">
        <w:rPr>
          <w:rFonts w:ascii="Arial Narrow" w:eastAsia="Times New Roman" w:hAnsi="Arial Narrow" w:cs="Arial"/>
          <w:lang w:eastAsia="pl-PL"/>
        </w:rPr>
        <w:t>, przedstaw</w:t>
      </w:r>
      <w:r w:rsidR="005912BE" w:rsidRPr="0017145B">
        <w:rPr>
          <w:rFonts w:ascii="Arial Narrow" w:eastAsia="Times New Roman" w:hAnsi="Arial Narrow" w:cs="Arial"/>
          <w:lang w:eastAsia="pl-PL"/>
        </w:rPr>
        <w:t>iciele organizacji społecznych</w:t>
      </w:r>
      <w:r w:rsidR="00B46875" w:rsidRPr="0017145B">
        <w:rPr>
          <w:rFonts w:ascii="Arial Narrow" w:eastAsia="Times New Roman" w:hAnsi="Arial Narrow" w:cs="Arial"/>
          <w:lang w:eastAsia="pl-PL"/>
        </w:rPr>
        <w:t>)</w:t>
      </w:r>
      <w:r w:rsidR="005912BE" w:rsidRPr="0017145B">
        <w:rPr>
          <w:rFonts w:ascii="Arial Narrow" w:eastAsia="Times New Roman" w:hAnsi="Arial Narrow" w:cs="Arial"/>
          <w:lang w:eastAsia="pl-PL"/>
        </w:rPr>
        <w:t xml:space="preserve">. </w:t>
      </w:r>
      <w:r w:rsidR="00A159DA" w:rsidRPr="0017145B">
        <w:rPr>
          <w:rFonts w:ascii="Arial Narrow" w:hAnsi="Arial Narrow" w:cs="Arial"/>
        </w:rPr>
        <w:t xml:space="preserve">Partycypacja w tworzeniu i wdrażania LSR jest oparta o zasadę partnerstwa. </w:t>
      </w:r>
    </w:p>
    <w:p w14:paraId="09A8121A" w14:textId="77777777" w:rsidR="00C56969" w:rsidRPr="0017145B" w:rsidRDefault="00C56969" w:rsidP="00C56969">
      <w:pPr>
        <w:spacing w:after="0" w:line="240" w:lineRule="auto"/>
        <w:ind w:firstLine="709"/>
        <w:jc w:val="both"/>
        <w:rPr>
          <w:rFonts w:ascii="Arial Narrow" w:hAnsi="Arial Narrow" w:cs="Arial"/>
        </w:rPr>
      </w:pPr>
    </w:p>
    <w:p w14:paraId="09A8121B" w14:textId="77777777" w:rsidR="005912BE" w:rsidRPr="0017145B" w:rsidRDefault="005912BE" w:rsidP="00C56969">
      <w:pPr>
        <w:spacing w:after="0" w:line="240" w:lineRule="auto"/>
        <w:ind w:firstLine="709"/>
        <w:jc w:val="both"/>
        <w:rPr>
          <w:rFonts w:ascii="Arial Narrow" w:hAnsi="Arial Narrow" w:cs="Arial"/>
        </w:rPr>
      </w:pPr>
      <w:r w:rsidRPr="0017145B">
        <w:rPr>
          <w:rFonts w:ascii="Arial Narrow" w:hAnsi="Arial Narrow" w:cs="Arial"/>
        </w:rPr>
        <w:t xml:space="preserve">Podstawową metodą angażowania liderów lokalnych na każdym etapie prac nad LSR była praca Grupy Roboczej liczącej 28 osób, złożonej z przedstawicieli wszystkich gmin i wszystkich sektorów współpracujących </w:t>
      </w:r>
      <w:r w:rsidR="000D6AC0">
        <w:rPr>
          <w:rFonts w:ascii="Arial Narrow" w:hAnsi="Arial Narrow" w:cs="Arial"/>
        </w:rPr>
        <w:t xml:space="preserve">                   </w:t>
      </w:r>
      <w:r w:rsidRPr="0017145B">
        <w:rPr>
          <w:rFonts w:ascii="Arial Narrow" w:hAnsi="Arial Narrow" w:cs="Arial"/>
        </w:rPr>
        <w:t xml:space="preserve">w ramach LGD. Grupa spotykała się czterokrotnie, na każdym z kluczowych etapów przygotowywania LSR. </w:t>
      </w:r>
      <w:r w:rsidR="00A159DA" w:rsidRPr="0017145B">
        <w:rPr>
          <w:rFonts w:ascii="Arial Narrow" w:eastAsia="Times New Roman" w:hAnsi="Arial Narrow" w:cs="Arial"/>
          <w:lang w:eastAsia="pl-PL"/>
        </w:rPr>
        <w:t xml:space="preserve">Po </w:t>
      </w:r>
      <w:r w:rsidR="00A159DA" w:rsidRPr="0017145B">
        <w:rPr>
          <w:rFonts w:ascii="Arial Narrow" w:eastAsia="Times New Roman" w:hAnsi="Arial Narrow" w:cs="Arial"/>
          <w:lang w:eastAsia="pl-PL"/>
        </w:rPr>
        <w:lastRenderedPageBreak/>
        <w:t>zdefiniowaniu i wybraniu grup defaworyzowanych, w szczególności ze względu na dostęp do rynku pracy, ale także zagrożonych wykluczeniem społecznym, również te grupy zostały uwzględnione i pracowały na wszystkich kluczowych etapach przygotowania i realizacji strategii.</w:t>
      </w:r>
      <w:r w:rsidR="00A159DA" w:rsidRPr="0017145B">
        <w:rPr>
          <w:rFonts w:ascii="Arial Narrow" w:eastAsia="Times New Roman" w:hAnsi="Arial Narrow" w:cs="Arial"/>
          <w:b/>
          <w:sz w:val="24"/>
          <w:szCs w:val="24"/>
          <w:lang w:eastAsia="pl-PL"/>
        </w:rPr>
        <w:t xml:space="preserve"> </w:t>
      </w:r>
      <w:r w:rsidRPr="0017145B">
        <w:rPr>
          <w:rFonts w:ascii="Arial Narrow" w:hAnsi="Arial Narrow" w:cs="Arial"/>
        </w:rPr>
        <w:t>Dodatkowo na poszczególnych etapach wykorzystywano inne metody partycypacji społec</w:t>
      </w:r>
      <w:r w:rsidR="00E353DB" w:rsidRPr="0017145B">
        <w:rPr>
          <w:rFonts w:ascii="Arial Narrow" w:hAnsi="Arial Narrow" w:cs="Arial"/>
        </w:rPr>
        <w:t>znej opisane w poniższej tabeli.</w:t>
      </w:r>
    </w:p>
    <w:p w14:paraId="09A8121C" w14:textId="77777777" w:rsidR="00C56969" w:rsidRPr="0017145B" w:rsidRDefault="00C56969" w:rsidP="00C56969">
      <w:pPr>
        <w:spacing w:after="0" w:line="240" w:lineRule="auto"/>
        <w:ind w:firstLine="709"/>
        <w:jc w:val="both"/>
        <w:rPr>
          <w:rFonts w:ascii="Arial Narrow" w:hAnsi="Arial Narrow" w:cs="Arial"/>
        </w:rPr>
      </w:pPr>
    </w:p>
    <w:p w14:paraId="09A8121D" w14:textId="77777777" w:rsidR="00C56969" w:rsidRPr="0017145B" w:rsidRDefault="00C56969" w:rsidP="00C56969">
      <w:pPr>
        <w:spacing w:after="0" w:line="240" w:lineRule="auto"/>
        <w:jc w:val="both"/>
        <w:rPr>
          <w:rFonts w:ascii="Arial Narrow" w:eastAsia="Times New Roman" w:hAnsi="Arial Narrow" w:cs="Arial"/>
          <w:lang w:eastAsia="pl-PL"/>
        </w:rPr>
      </w:pPr>
      <w:r w:rsidRPr="0017145B">
        <w:rPr>
          <w:rFonts w:ascii="Arial Narrow" w:hAnsi="Arial Narrow" w:cs="Arial"/>
        </w:rPr>
        <w:t xml:space="preserve">Tabela nr  </w:t>
      </w:r>
      <w:r w:rsidR="00F44EE0">
        <w:rPr>
          <w:rFonts w:ascii="Arial Narrow" w:hAnsi="Arial Narrow" w:cs="Arial"/>
        </w:rPr>
        <w:t xml:space="preserve">6. </w:t>
      </w:r>
      <w:r w:rsidRPr="0017145B">
        <w:rPr>
          <w:rFonts w:ascii="Arial Narrow" w:hAnsi="Arial Narrow" w:cs="Arial"/>
        </w:rPr>
        <w:t>Zastosowane metody partycypacyjne</w:t>
      </w:r>
    </w:p>
    <w:tbl>
      <w:tblPr>
        <w:tblStyle w:val="Tabela-Siatka"/>
        <w:tblW w:w="9498" w:type="dxa"/>
        <w:tblInd w:w="108" w:type="dxa"/>
        <w:tblLayout w:type="fixed"/>
        <w:tblLook w:val="04A0" w:firstRow="1" w:lastRow="0" w:firstColumn="1" w:lastColumn="0" w:noHBand="0" w:noVBand="1"/>
      </w:tblPr>
      <w:tblGrid>
        <w:gridCol w:w="567"/>
        <w:gridCol w:w="1560"/>
        <w:gridCol w:w="5811"/>
        <w:gridCol w:w="1560"/>
      </w:tblGrid>
      <w:tr w:rsidR="00BB788E" w:rsidRPr="00C53556" w14:paraId="09A81222" w14:textId="77777777" w:rsidTr="0012789B">
        <w:tc>
          <w:tcPr>
            <w:tcW w:w="567" w:type="dxa"/>
            <w:shd w:val="clear" w:color="auto" w:fill="DAEEF3" w:themeFill="accent5" w:themeFillTint="33"/>
            <w:vAlign w:val="center"/>
          </w:tcPr>
          <w:p w14:paraId="09A8121E"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Lp.</w:t>
            </w:r>
          </w:p>
        </w:tc>
        <w:tc>
          <w:tcPr>
            <w:tcW w:w="1560" w:type="dxa"/>
            <w:shd w:val="clear" w:color="auto" w:fill="DAEEF3" w:themeFill="accent5" w:themeFillTint="33"/>
            <w:vAlign w:val="center"/>
          </w:tcPr>
          <w:p w14:paraId="09A8121F" w14:textId="77777777" w:rsidR="00BB788E" w:rsidRPr="00C53556" w:rsidRDefault="00BB788E" w:rsidP="00943B84">
            <w:pPr>
              <w:spacing w:line="276" w:lineRule="auto"/>
              <w:jc w:val="center"/>
              <w:rPr>
                <w:rFonts w:ascii="Arial Narrow" w:hAnsi="Arial Narrow" w:cs="Arial"/>
                <w:b/>
              </w:rPr>
            </w:pPr>
            <w:r w:rsidRPr="00C53556">
              <w:rPr>
                <w:rFonts w:ascii="Arial Narrow" w:hAnsi="Arial Narrow" w:cs="Arial"/>
                <w:b/>
              </w:rPr>
              <w:t>Etapy przygo</w:t>
            </w:r>
            <w:r w:rsidR="00C56969" w:rsidRPr="00C53556">
              <w:rPr>
                <w:rFonts w:ascii="Arial Narrow" w:hAnsi="Arial Narrow" w:cs="Arial"/>
                <w:b/>
              </w:rPr>
              <w:t>t</w:t>
            </w:r>
            <w:r w:rsidRPr="00C53556">
              <w:rPr>
                <w:rFonts w:ascii="Arial Narrow" w:hAnsi="Arial Narrow" w:cs="Arial"/>
                <w:b/>
              </w:rPr>
              <w:t>owania LSR</w:t>
            </w:r>
          </w:p>
        </w:tc>
        <w:tc>
          <w:tcPr>
            <w:tcW w:w="5811" w:type="dxa"/>
            <w:shd w:val="clear" w:color="auto" w:fill="DAEEF3" w:themeFill="accent5" w:themeFillTint="33"/>
            <w:vAlign w:val="center"/>
          </w:tcPr>
          <w:p w14:paraId="09A81220"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Zastosowane metody partycypacyjne</w:t>
            </w:r>
          </w:p>
        </w:tc>
        <w:tc>
          <w:tcPr>
            <w:tcW w:w="1560" w:type="dxa"/>
            <w:shd w:val="clear" w:color="auto" w:fill="DAEEF3" w:themeFill="accent5" w:themeFillTint="33"/>
            <w:vAlign w:val="center"/>
          </w:tcPr>
          <w:p w14:paraId="09A81221" w14:textId="77777777" w:rsidR="00BB788E" w:rsidRPr="00C53556" w:rsidRDefault="00BB788E" w:rsidP="002B54B7">
            <w:pPr>
              <w:spacing w:line="276" w:lineRule="auto"/>
              <w:jc w:val="center"/>
              <w:rPr>
                <w:rFonts w:ascii="Arial Narrow" w:hAnsi="Arial Narrow" w:cs="Arial"/>
                <w:b/>
              </w:rPr>
            </w:pPr>
            <w:r w:rsidRPr="00C53556">
              <w:rPr>
                <w:rFonts w:ascii="Arial Narrow" w:hAnsi="Arial Narrow" w:cs="Arial"/>
                <w:b/>
              </w:rPr>
              <w:t>Grupy docelowe</w:t>
            </w:r>
          </w:p>
        </w:tc>
      </w:tr>
      <w:tr w:rsidR="00BB788E" w:rsidRPr="00C53556" w14:paraId="09A8122B" w14:textId="77777777" w:rsidTr="0012789B">
        <w:tc>
          <w:tcPr>
            <w:tcW w:w="567" w:type="dxa"/>
          </w:tcPr>
          <w:p w14:paraId="09A81223"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1.</w:t>
            </w:r>
          </w:p>
        </w:tc>
        <w:tc>
          <w:tcPr>
            <w:tcW w:w="1560" w:type="dxa"/>
          </w:tcPr>
          <w:p w14:paraId="09A81224"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Etap definiowania potrzeb i problemów (partycypacyjna diagnoza, w tym analiza SWOT)</w:t>
            </w:r>
          </w:p>
        </w:tc>
        <w:tc>
          <w:tcPr>
            <w:tcW w:w="5811" w:type="dxa"/>
          </w:tcPr>
          <w:p w14:paraId="09A81225"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 xml:space="preserve">Spotkanie grupy roboczej: warsztaty dotyczące potrzeb </w:t>
            </w:r>
            <w:r w:rsidR="000D6AC0">
              <w:rPr>
                <w:rFonts w:ascii="Arial Narrow" w:hAnsi="Arial Narrow" w:cs="Arial"/>
              </w:rPr>
              <w:t xml:space="preserve">                                 </w:t>
            </w:r>
            <w:r w:rsidRPr="00C53556">
              <w:rPr>
                <w:rFonts w:ascii="Arial Narrow" w:hAnsi="Arial Narrow" w:cs="Arial"/>
              </w:rPr>
              <w:t>i problemów, dyskusja i praca nad diagnozą obszaru i analizą SWOT</w:t>
            </w:r>
          </w:p>
          <w:p w14:paraId="09A81226"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Badanie ankietowe (ankieta papierowa oraz on-line): problemy społeczne oraz skala zjawisk ubóstwa i  wykluczenia społecznego na obszarze LGD</w:t>
            </w:r>
          </w:p>
          <w:p w14:paraId="09A81227"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Badanie fokusowe dotyczące problemów i potrzeb przedsiębiorców (spotkanie wraz z badaniem ankietowym</w:t>
            </w:r>
            <w:r w:rsidR="00E353DB" w:rsidRPr="00C53556">
              <w:rPr>
                <w:rFonts w:ascii="Arial Narrow" w:hAnsi="Arial Narrow" w:cs="Arial"/>
              </w:rPr>
              <w:t>)</w:t>
            </w:r>
          </w:p>
          <w:p w14:paraId="09A81228"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 xml:space="preserve">Konsultacje społeczne: 4 spotkania konsultacyjne w każdej </w:t>
            </w:r>
            <w:r w:rsidR="000D6AC0">
              <w:rPr>
                <w:rFonts w:ascii="Arial Narrow" w:hAnsi="Arial Narrow" w:cs="Arial"/>
              </w:rPr>
              <w:t xml:space="preserve">                </w:t>
            </w:r>
            <w:r w:rsidRPr="00C53556">
              <w:rPr>
                <w:rFonts w:ascii="Arial Narrow" w:hAnsi="Arial Narrow" w:cs="Arial"/>
              </w:rPr>
              <w:t xml:space="preserve">z gmin; konsultowano diagnozę obszaru, występujące potrzeby </w:t>
            </w:r>
            <w:r w:rsidR="000D6AC0">
              <w:rPr>
                <w:rFonts w:ascii="Arial Narrow" w:hAnsi="Arial Narrow" w:cs="Arial"/>
              </w:rPr>
              <w:t xml:space="preserve">           </w:t>
            </w:r>
            <w:r w:rsidRPr="00C53556">
              <w:rPr>
                <w:rFonts w:ascii="Arial Narrow" w:hAnsi="Arial Narrow" w:cs="Arial"/>
              </w:rPr>
              <w:t>i problemy, analizę SWOT</w:t>
            </w:r>
          </w:p>
          <w:p w14:paraId="09A81229" w14:textId="77777777" w:rsidR="00BB788E" w:rsidRPr="00C53556" w:rsidRDefault="00BB788E" w:rsidP="005720F2">
            <w:pPr>
              <w:pStyle w:val="Akapitzlist"/>
              <w:numPr>
                <w:ilvl w:val="0"/>
                <w:numId w:val="52"/>
              </w:numPr>
              <w:ind w:left="317" w:hanging="283"/>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 gdzie przyjmowano wnioski dotyczące LSR w formie papierowej, telefonicznej i w formie rozmów bezpośrednich</w:t>
            </w:r>
          </w:p>
        </w:tc>
        <w:tc>
          <w:tcPr>
            <w:tcW w:w="1560" w:type="dxa"/>
          </w:tcPr>
          <w:p w14:paraId="09A8122A"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przedsiębiorcy</w:t>
            </w:r>
          </w:p>
        </w:tc>
      </w:tr>
      <w:tr w:rsidR="00BB788E" w:rsidRPr="00C53556" w14:paraId="09A81234" w14:textId="77777777" w:rsidTr="0012789B">
        <w:tc>
          <w:tcPr>
            <w:tcW w:w="567" w:type="dxa"/>
          </w:tcPr>
          <w:p w14:paraId="09A8122C" w14:textId="77777777" w:rsidR="00BB788E" w:rsidRPr="00C53556" w:rsidRDefault="00BB788E" w:rsidP="002B54B7">
            <w:pPr>
              <w:rPr>
                <w:rFonts w:ascii="Arial Narrow" w:hAnsi="Arial Narrow" w:cs="Arial"/>
              </w:rPr>
            </w:pPr>
            <w:r w:rsidRPr="00C53556">
              <w:rPr>
                <w:rFonts w:ascii="Arial Narrow" w:hAnsi="Arial Narrow" w:cs="Arial"/>
              </w:rPr>
              <w:t>2.</w:t>
            </w:r>
          </w:p>
        </w:tc>
        <w:tc>
          <w:tcPr>
            <w:tcW w:w="1560" w:type="dxa"/>
          </w:tcPr>
          <w:p w14:paraId="09A8122D" w14:textId="77777777" w:rsidR="00BB788E" w:rsidRPr="00C53556" w:rsidRDefault="00BB788E" w:rsidP="002B54B7">
            <w:pPr>
              <w:rPr>
                <w:rFonts w:ascii="Arial Narrow" w:hAnsi="Arial Narrow" w:cs="Arial"/>
              </w:rPr>
            </w:pPr>
            <w:r w:rsidRPr="00C53556">
              <w:rPr>
                <w:rFonts w:ascii="Arial Narrow" w:hAnsi="Arial Narrow" w:cs="Arial"/>
              </w:rPr>
              <w:t>Etap identyfikacji grup docelowych strategii</w:t>
            </w:r>
          </w:p>
        </w:tc>
        <w:tc>
          <w:tcPr>
            <w:tcW w:w="5811" w:type="dxa"/>
          </w:tcPr>
          <w:p w14:paraId="09A8122E"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Spotkanie grupy roboczej: dyskusja nad wyłonieniem grup społecznych defaworyzowanych na rynku pracy i zagrożonych wykluczeniem społecznym</w:t>
            </w:r>
          </w:p>
          <w:p w14:paraId="09A8122F"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Badanie ankietowe (ankieta papierowa oraz on-line): wyłonienie grup defaworyzowanych na rynku pracy</w:t>
            </w:r>
          </w:p>
          <w:p w14:paraId="09A81230"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Badanie fokusowe: spotkanie z przedsiębiorcami z dyskusją na temat grup społecznych, które należy uznać za defaworyzowane na rynku pracy</w:t>
            </w:r>
          </w:p>
          <w:p w14:paraId="09A81231"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 xml:space="preserve">Konsultacje z mieszkańcami: na 4 spotkaniach w każdej z gmin dyskutowano </w:t>
            </w:r>
            <w:r w:rsidR="00E353DB" w:rsidRPr="00C53556">
              <w:rPr>
                <w:rFonts w:ascii="Arial Narrow" w:hAnsi="Arial Narrow" w:cs="Arial"/>
              </w:rPr>
              <w:t xml:space="preserve">na </w:t>
            </w:r>
            <w:r w:rsidRPr="00C53556">
              <w:rPr>
                <w:rFonts w:ascii="Arial Narrow" w:hAnsi="Arial Narrow" w:cs="Arial"/>
              </w:rPr>
              <w:t>temat grup defaworyzowanych na rynku pracy</w:t>
            </w:r>
            <w:r w:rsidR="000D6AC0">
              <w:rPr>
                <w:rFonts w:ascii="Arial Narrow" w:hAnsi="Arial Narrow" w:cs="Arial"/>
              </w:rPr>
              <w:t xml:space="preserve">           </w:t>
            </w:r>
            <w:r w:rsidRPr="00C53556">
              <w:rPr>
                <w:rFonts w:ascii="Arial Narrow" w:hAnsi="Arial Narrow" w:cs="Arial"/>
              </w:rPr>
              <w:t xml:space="preserve"> i grup zagrożonych wykluczeniem społecznym</w:t>
            </w:r>
          </w:p>
          <w:p w14:paraId="09A81232" w14:textId="77777777" w:rsidR="00BB788E" w:rsidRPr="00C53556" w:rsidRDefault="00BB788E" w:rsidP="005720F2">
            <w:pPr>
              <w:pStyle w:val="Akapitzlist"/>
              <w:numPr>
                <w:ilvl w:val="0"/>
                <w:numId w:val="54"/>
              </w:numPr>
              <w:ind w:left="317" w:hanging="283"/>
              <w:jc w:val="both"/>
              <w:rPr>
                <w:rFonts w:ascii="Arial Narrow" w:hAnsi="Arial Narrow" w:cs="Arial"/>
              </w:rPr>
            </w:pPr>
            <w:r w:rsidRPr="00C53556">
              <w:rPr>
                <w:rFonts w:ascii="Arial Narrow" w:hAnsi="Arial Narrow" w:cs="Arial"/>
              </w:rPr>
              <w:t>Punkty konsultacyjne w biurze LGD i 4 urzędach gmin</w:t>
            </w:r>
          </w:p>
        </w:tc>
        <w:tc>
          <w:tcPr>
            <w:tcW w:w="1560" w:type="dxa"/>
          </w:tcPr>
          <w:p w14:paraId="09A81233" w14:textId="77777777" w:rsidR="00BB788E" w:rsidRPr="00C53556" w:rsidRDefault="00BB788E" w:rsidP="002B54B7">
            <w:pPr>
              <w:rPr>
                <w:rFonts w:ascii="Arial Narrow" w:hAnsi="Arial Narrow" w:cs="Arial"/>
              </w:rPr>
            </w:pPr>
            <w:r w:rsidRPr="00C53556">
              <w:rPr>
                <w:rFonts w:ascii="Arial Narrow" w:hAnsi="Arial Narrow" w:cs="Arial"/>
              </w:rPr>
              <w:t xml:space="preserve">Przedstawiciele wszystkich gmin i sektorów, mieszkańcy obszaru LGD, przedsiębiorcy, </w:t>
            </w:r>
          </w:p>
        </w:tc>
      </w:tr>
      <w:tr w:rsidR="00BB788E" w:rsidRPr="00C53556" w14:paraId="09A8123E" w14:textId="77777777" w:rsidTr="0012789B">
        <w:tc>
          <w:tcPr>
            <w:tcW w:w="567" w:type="dxa"/>
          </w:tcPr>
          <w:p w14:paraId="09A81235"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3.</w:t>
            </w:r>
          </w:p>
        </w:tc>
        <w:tc>
          <w:tcPr>
            <w:tcW w:w="1560" w:type="dxa"/>
          </w:tcPr>
          <w:p w14:paraId="09A81236"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Etap określania celów,  ustalania ich hierarchii, poszukiwanie rozwiązań stanowiących sposoby realizacji operacji ( w tym określenie wskaźników i planu działania)</w:t>
            </w:r>
          </w:p>
        </w:tc>
        <w:tc>
          <w:tcPr>
            <w:tcW w:w="5811" w:type="dxa"/>
          </w:tcPr>
          <w:p w14:paraId="09A81237" w14:textId="77777777" w:rsidR="00BB788E" w:rsidRPr="00C53556" w:rsidRDefault="00BB788E"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Spotkanie grupy roboczej: warsztaty dotyczące przekształcania drzew problemów w strukturę celów</w:t>
            </w:r>
          </w:p>
          <w:p w14:paraId="09A81238" w14:textId="77777777" w:rsidR="00BB788E" w:rsidRPr="00C53556" w:rsidRDefault="00BB788E"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Badanie ankietowe, w tym on-line dotyczące oczekiwanych przez mieszkańców działań (typów projektów)</w:t>
            </w:r>
          </w:p>
          <w:p w14:paraId="09A81239" w14:textId="77777777" w:rsidR="00E90D86" w:rsidRPr="00C53556" w:rsidRDefault="00E90D86" w:rsidP="005720F2">
            <w:pPr>
              <w:pStyle w:val="Akapitzlist"/>
              <w:numPr>
                <w:ilvl w:val="0"/>
                <w:numId w:val="53"/>
              </w:numPr>
              <w:ind w:left="317" w:hanging="283"/>
              <w:jc w:val="both"/>
              <w:rPr>
                <w:rFonts w:ascii="Arial Narrow" w:hAnsi="Arial Narrow" w:cs="Arial"/>
              </w:rPr>
            </w:pPr>
            <w:r w:rsidRPr="00C53556">
              <w:rPr>
                <w:rFonts w:ascii="Arial Narrow" w:hAnsi="Arial Narrow" w:cs="Arial"/>
              </w:rPr>
              <w:t>Badanie fokusowe z beneficjentami poprzedniego okresu programowania</w:t>
            </w:r>
          </w:p>
          <w:p w14:paraId="09A8123A" w14:textId="77777777" w:rsidR="00BB788E" w:rsidRPr="00C53556" w:rsidRDefault="00E90D86" w:rsidP="005720F2">
            <w:pPr>
              <w:numPr>
                <w:ilvl w:val="0"/>
                <w:numId w:val="53"/>
              </w:numPr>
              <w:spacing w:line="276" w:lineRule="auto"/>
              <w:ind w:left="317" w:hanging="283"/>
              <w:jc w:val="both"/>
              <w:rPr>
                <w:rFonts w:ascii="Arial Narrow" w:hAnsi="Arial Narrow" w:cs="Arial"/>
              </w:rPr>
            </w:pPr>
            <w:r w:rsidRPr="00C53556">
              <w:rPr>
                <w:rFonts w:ascii="Arial Narrow" w:hAnsi="Arial Narrow" w:cs="Arial"/>
              </w:rPr>
              <w:t>W</w:t>
            </w:r>
            <w:r w:rsidR="00BB788E" w:rsidRPr="00C53556">
              <w:rPr>
                <w:rFonts w:ascii="Arial Narrow" w:hAnsi="Arial Narrow" w:cs="Arial"/>
              </w:rPr>
              <w:t xml:space="preserve">ywiady </w:t>
            </w:r>
            <w:r w:rsidRPr="00C53556">
              <w:rPr>
                <w:rFonts w:ascii="Arial Narrow" w:hAnsi="Arial Narrow" w:cs="Arial"/>
              </w:rPr>
              <w:t xml:space="preserve">pogłębione </w:t>
            </w:r>
            <w:r w:rsidR="00BB788E" w:rsidRPr="00C53556">
              <w:rPr>
                <w:rFonts w:ascii="Arial Narrow" w:hAnsi="Arial Narrow" w:cs="Arial"/>
              </w:rPr>
              <w:t xml:space="preserve">dla </w:t>
            </w:r>
            <w:r w:rsidRPr="00C53556">
              <w:rPr>
                <w:rFonts w:ascii="Arial Narrow" w:hAnsi="Arial Narrow" w:cs="Arial"/>
              </w:rPr>
              <w:t xml:space="preserve">osób z </w:t>
            </w:r>
            <w:r w:rsidR="00BB788E" w:rsidRPr="00C53556">
              <w:rPr>
                <w:rFonts w:ascii="Arial Narrow" w:hAnsi="Arial Narrow" w:cs="Arial"/>
              </w:rPr>
              <w:t>grup uznanych za defaworyzowane na rynku pracy (młodzi i 50+) dotyczące oczekiwanych przez te grupy działań</w:t>
            </w:r>
          </w:p>
          <w:p w14:paraId="09A8123B" w14:textId="77777777" w:rsidR="00BB788E" w:rsidRPr="00C53556" w:rsidRDefault="00BB788E" w:rsidP="005720F2">
            <w:pPr>
              <w:numPr>
                <w:ilvl w:val="0"/>
                <w:numId w:val="53"/>
              </w:numPr>
              <w:spacing w:line="276" w:lineRule="auto"/>
              <w:ind w:left="318" w:hanging="284"/>
              <w:jc w:val="both"/>
              <w:rPr>
                <w:rFonts w:ascii="Arial Narrow" w:hAnsi="Arial Narrow" w:cs="Arial"/>
              </w:rPr>
            </w:pPr>
            <w:r w:rsidRPr="00C53556">
              <w:rPr>
                <w:rFonts w:ascii="Arial Narrow" w:hAnsi="Arial Narrow" w:cs="Arial"/>
              </w:rPr>
              <w:t xml:space="preserve"> Konsultacje z mieszkańcami: na 4 spotkaniach w każdej z gmin dyskutowano na temat określania celów, </w:t>
            </w:r>
            <w:r w:rsidR="00E353DB" w:rsidRPr="00C53556">
              <w:rPr>
                <w:rFonts w:ascii="Arial Narrow" w:hAnsi="Arial Narrow" w:cs="Arial"/>
              </w:rPr>
              <w:t>przedsięwzięć</w:t>
            </w:r>
            <w:r w:rsidRPr="00C53556">
              <w:rPr>
                <w:rFonts w:ascii="Arial Narrow" w:hAnsi="Arial Narrow" w:cs="Arial"/>
              </w:rPr>
              <w:t xml:space="preserve"> </w:t>
            </w:r>
            <w:r w:rsidR="000D6AC0">
              <w:rPr>
                <w:rFonts w:ascii="Arial Narrow" w:hAnsi="Arial Narrow" w:cs="Arial"/>
              </w:rPr>
              <w:t xml:space="preserve">                       </w:t>
            </w:r>
            <w:r w:rsidRPr="00C53556">
              <w:rPr>
                <w:rFonts w:ascii="Arial Narrow" w:hAnsi="Arial Narrow" w:cs="Arial"/>
              </w:rPr>
              <w:t>i wskaźników</w:t>
            </w:r>
            <w:r w:rsidR="00A11222" w:rsidRPr="00C53556">
              <w:rPr>
                <w:rFonts w:ascii="Arial Narrow" w:hAnsi="Arial Narrow" w:cs="Arial"/>
              </w:rPr>
              <w:t>, konsultacje internetowe projektu celów,</w:t>
            </w:r>
          </w:p>
          <w:p w14:paraId="09A8123C" w14:textId="77777777" w:rsidR="00BB788E" w:rsidRPr="00C53556" w:rsidRDefault="00BB788E" w:rsidP="00A11222">
            <w:pPr>
              <w:numPr>
                <w:ilvl w:val="0"/>
                <w:numId w:val="53"/>
              </w:numPr>
              <w:spacing w:line="276" w:lineRule="auto"/>
              <w:ind w:left="318" w:hanging="284"/>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w:t>
            </w:r>
          </w:p>
        </w:tc>
        <w:tc>
          <w:tcPr>
            <w:tcW w:w="1560" w:type="dxa"/>
          </w:tcPr>
          <w:p w14:paraId="09A8123D" w14:textId="77777777" w:rsidR="00E90D86"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grupy uznane za defaworyzowane na rynku pracy: młodzież ucząca się, młodzi bezrobotni, osoby w wieku powyżej 50 roku życia</w:t>
            </w:r>
            <w:r w:rsidR="00E90D86" w:rsidRPr="00C53556">
              <w:rPr>
                <w:rFonts w:ascii="Arial Narrow" w:hAnsi="Arial Narrow" w:cs="Arial"/>
              </w:rPr>
              <w:t>, beneficjenci</w:t>
            </w:r>
          </w:p>
        </w:tc>
      </w:tr>
      <w:tr w:rsidR="00BB788E" w:rsidRPr="00C53556" w14:paraId="09A81247" w14:textId="77777777" w:rsidTr="0012789B">
        <w:tc>
          <w:tcPr>
            <w:tcW w:w="567" w:type="dxa"/>
          </w:tcPr>
          <w:p w14:paraId="09A8123F"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lastRenderedPageBreak/>
              <w:t>4.</w:t>
            </w:r>
          </w:p>
        </w:tc>
        <w:tc>
          <w:tcPr>
            <w:tcW w:w="1560" w:type="dxa"/>
          </w:tcPr>
          <w:p w14:paraId="09A81240"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Opracowanie zasad wyboru operacji (kryteriów wyboru) oraz zasad monitorowania</w:t>
            </w:r>
            <w:r w:rsidR="000D6AC0">
              <w:rPr>
                <w:rFonts w:ascii="Arial Narrow" w:hAnsi="Arial Narrow" w:cs="Arial"/>
              </w:rPr>
              <w:t xml:space="preserve">                     </w:t>
            </w:r>
            <w:r w:rsidRPr="00C53556">
              <w:rPr>
                <w:rFonts w:ascii="Arial Narrow" w:hAnsi="Arial Narrow" w:cs="Arial"/>
              </w:rPr>
              <w:t xml:space="preserve"> i ewaluacji </w:t>
            </w:r>
          </w:p>
        </w:tc>
        <w:tc>
          <w:tcPr>
            <w:tcW w:w="5811" w:type="dxa"/>
          </w:tcPr>
          <w:p w14:paraId="09A81241"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Spotkanie grupy roboczej: warsztaty, dyskusja nad kryteriami wyboru operacji, monitoringiem i ewaluacją</w:t>
            </w:r>
          </w:p>
          <w:p w14:paraId="09A81242"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Badanie ankietowe (tylko papierowe) dotyczące kryteriów wyboru operacji</w:t>
            </w:r>
          </w:p>
          <w:p w14:paraId="09A81243"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Dni otwarte (7-8 grudnia 2015) w biurze LGD, podczas których wyłożony był projekt LSR do konsultacji społeczn</w:t>
            </w:r>
            <w:r w:rsidR="00D36E79" w:rsidRPr="00C53556">
              <w:rPr>
                <w:rFonts w:ascii="Arial Narrow" w:hAnsi="Arial Narrow" w:cs="Arial"/>
              </w:rPr>
              <w:t>ych</w:t>
            </w:r>
          </w:p>
          <w:p w14:paraId="09A81244"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Wywiady z beneficjentami poprzedniego okresu programowania dotyczące kryteriów wyboru operacji</w:t>
            </w:r>
          </w:p>
          <w:p w14:paraId="09A81245" w14:textId="77777777" w:rsidR="00BB788E" w:rsidRPr="00C53556" w:rsidRDefault="00BB788E" w:rsidP="005720F2">
            <w:pPr>
              <w:pStyle w:val="Akapitzlist"/>
              <w:numPr>
                <w:ilvl w:val="0"/>
                <w:numId w:val="55"/>
              </w:numPr>
              <w:ind w:left="317" w:hanging="283"/>
              <w:jc w:val="both"/>
              <w:rPr>
                <w:rFonts w:ascii="Arial Narrow" w:hAnsi="Arial Narrow" w:cs="Arial"/>
              </w:rPr>
            </w:pPr>
            <w:r w:rsidRPr="00C53556">
              <w:rPr>
                <w:rFonts w:ascii="Arial Narrow" w:hAnsi="Arial Narrow" w:cs="Arial"/>
              </w:rPr>
              <w:t>W całym okresie pracy nad LSR czynne były punkty konsultacyjne w biurze LGD oraz w 4 urzędach gmin (koordynatorzy gminni), gdzie przyjmowano wnioski dotyczące LSR w formie papierowej, telefonicznej i w formie rozmów bezpośrednich</w:t>
            </w:r>
          </w:p>
        </w:tc>
        <w:tc>
          <w:tcPr>
            <w:tcW w:w="1560" w:type="dxa"/>
          </w:tcPr>
          <w:p w14:paraId="09A81246" w14:textId="77777777" w:rsidR="00BB788E" w:rsidRPr="00C53556" w:rsidRDefault="00BB788E" w:rsidP="002B54B7">
            <w:pPr>
              <w:spacing w:after="200" w:line="276" w:lineRule="auto"/>
              <w:rPr>
                <w:rFonts w:ascii="Arial Narrow" w:hAnsi="Arial Narrow" w:cs="Arial"/>
              </w:rPr>
            </w:pPr>
            <w:r w:rsidRPr="00C53556">
              <w:rPr>
                <w:rFonts w:ascii="Arial Narrow" w:hAnsi="Arial Narrow" w:cs="Arial"/>
              </w:rPr>
              <w:t>Przedstawiciele wszystkich gmin i sektorów, mieszkańcy obszaru LGD, beneficjenci pomocy</w:t>
            </w:r>
            <w:r w:rsidR="000D6AC0">
              <w:rPr>
                <w:rFonts w:ascii="Arial Narrow" w:hAnsi="Arial Narrow" w:cs="Arial"/>
              </w:rPr>
              <w:t xml:space="preserve">                  </w:t>
            </w:r>
            <w:r w:rsidRPr="00C53556">
              <w:rPr>
                <w:rFonts w:ascii="Arial Narrow" w:hAnsi="Arial Narrow" w:cs="Arial"/>
              </w:rPr>
              <w:t xml:space="preserve"> w poprzednim okresie programowania</w:t>
            </w:r>
          </w:p>
        </w:tc>
      </w:tr>
    </w:tbl>
    <w:p w14:paraId="09A81248" w14:textId="77777777" w:rsidR="00BB788E" w:rsidRPr="0017145B" w:rsidRDefault="00BB788E" w:rsidP="00BE70BF">
      <w:pPr>
        <w:rPr>
          <w:rFonts w:ascii="Arial Narrow" w:hAnsi="Arial Narrow" w:cs="Arial"/>
        </w:rPr>
      </w:pPr>
    </w:p>
    <w:p w14:paraId="09A81249" w14:textId="77777777" w:rsidR="00BE70BF" w:rsidRPr="0017145B" w:rsidRDefault="00BE70BF" w:rsidP="00BB788E">
      <w:pPr>
        <w:ind w:firstLine="708"/>
        <w:jc w:val="both"/>
        <w:rPr>
          <w:rFonts w:ascii="Arial Narrow" w:hAnsi="Arial Narrow" w:cs="Arial"/>
        </w:rPr>
      </w:pPr>
      <w:r w:rsidRPr="0017145B">
        <w:rPr>
          <w:rFonts w:ascii="Arial Narrow" w:hAnsi="Arial Narrow" w:cs="Arial"/>
        </w:rPr>
        <w:t xml:space="preserve">Celem konsultacji społecznych </w:t>
      </w:r>
      <w:r w:rsidR="00A159DA" w:rsidRPr="0017145B">
        <w:rPr>
          <w:rFonts w:ascii="Arial Narrow" w:hAnsi="Arial Narrow" w:cs="Arial"/>
        </w:rPr>
        <w:t xml:space="preserve">było </w:t>
      </w:r>
      <w:r w:rsidRPr="0017145B">
        <w:rPr>
          <w:rFonts w:ascii="Arial Narrow" w:hAnsi="Arial Narrow" w:cs="Arial"/>
        </w:rPr>
        <w:t xml:space="preserve">dotarcie do możliwe szerokiego audytorium i chęć zapoznania się </w:t>
      </w:r>
      <w:r w:rsidR="000D6AC0">
        <w:rPr>
          <w:rFonts w:ascii="Arial Narrow" w:hAnsi="Arial Narrow" w:cs="Arial"/>
        </w:rPr>
        <w:t xml:space="preserve">                 </w:t>
      </w:r>
      <w:r w:rsidRPr="0017145B">
        <w:rPr>
          <w:rFonts w:ascii="Arial Narrow" w:hAnsi="Arial Narrow" w:cs="Arial"/>
        </w:rPr>
        <w:t xml:space="preserve">z jego opiniami, aby poprawić jakość przygotowywanych </w:t>
      </w:r>
      <w:r w:rsidR="00BB788E" w:rsidRPr="0017145B">
        <w:rPr>
          <w:rFonts w:ascii="Arial Narrow" w:hAnsi="Arial Narrow" w:cs="Arial"/>
        </w:rPr>
        <w:t>dokumentów</w:t>
      </w:r>
      <w:r w:rsidRPr="0017145B">
        <w:rPr>
          <w:rFonts w:ascii="Arial Narrow" w:hAnsi="Arial Narrow" w:cs="Arial"/>
        </w:rPr>
        <w:t xml:space="preserve">, nawet, jeśli </w:t>
      </w:r>
      <w:r w:rsidR="00A159DA" w:rsidRPr="0017145B">
        <w:rPr>
          <w:rFonts w:ascii="Arial Narrow" w:hAnsi="Arial Narrow" w:cs="Arial"/>
        </w:rPr>
        <w:t xml:space="preserve">czasami oznaczało to </w:t>
      </w:r>
      <w:r w:rsidRPr="0017145B">
        <w:rPr>
          <w:rFonts w:ascii="Arial Narrow" w:hAnsi="Arial Narrow" w:cs="Arial"/>
        </w:rPr>
        <w:t>zaniechanie</w:t>
      </w:r>
      <w:r w:rsidR="00A159DA" w:rsidRPr="0017145B">
        <w:rPr>
          <w:rFonts w:ascii="Arial Narrow" w:hAnsi="Arial Narrow" w:cs="Arial"/>
        </w:rPr>
        <w:t xml:space="preserve"> niektórych założonych już wcześniej rozwiązań.</w:t>
      </w:r>
    </w:p>
    <w:p w14:paraId="09A8124A" w14:textId="77777777" w:rsidR="00D62E6A" w:rsidRPr="0017145B" w:rsidRDefault="0069005B" w:rsidP="00312262">
      <w:pPr>
        <w:pStyle w:val="NormalnyWeb"/>
        <w:shd w:val="clear" w:color="auto" w:fill="FFFFFF"/>
        <w:spacing w:before="0" w:after="0" w:line="270" w:lineRule="atLeast"/>
        <w:rPr>
          <w:rFonts w:ascii="Arial Narrow" w:hAnsi="Arial Narrow" w:cs="Arial"/>
          <w:b/>
          <w:sz w:val="22"/>
          <w:szCs w:val="22"/>
          <w:u w:val="single"/>
          <w:lang w:val="cs-CZ"/>
        </w:rPr>
      </w:pPr>
      <w:r w:rsidRPr="0017145B">
        <w:rPr>
          <w:rFonts w:ascii="Arial Narrow" w:hAnsi="Arial Narrow" w:cs="Arial"/>
          <w:b/>
          <w:sz w:val="22"/>
          <w:szCs w:val="22"/>
          <w:u w:val="single"/>
          <w:lang w:val="cs-CZ"/>
        </w:rPr>
        <w:t>Opis metod angażowania społeczności lokalnej w proces realizacji strategii</w:t>
      </w:r>
    </w:p>
    <w:p w14:paraId="09A8124B" w14:textId="77777777" w:rsidR="0069005B" w:rsidRPr="0017145B" w:rsidRDefault="00BB788E" w:rsidP="00BB788E">
      <w:pPr>
        <w:pStyle w:val="NormalnyWeb"/>
        <w:shd w:val="clear" w:color="auto" w:fill="FFFFFF"/>
        <w:spacing w:before="0" w:after="0" w:line="270" w:lineRule="atLeast"/>
        <w:jc w:val="both"/>
        <w:rPr>
          <w:rFonts w:ascii="Arial Narrow" w:hAnsi="Arial Narrow" w:cs="Arial"/>
          <w:b/>
          <w:sz w:val="22"/>
          <w:szCs w:val="22"/>
          <w:lang w:val="cs-CZ"/>
        </w:rPr>
      </w:pPr>
      <w:r w:rsidRPr="0017145B">
        <w:rPr>
          <w:rFonts w:ascii="Arial Narrow" w:hAnsi="Arial Narrow" w:cs="Arial"/>
          <w:color w:val="000000" w:themeColor="text1"/>
          <w:sz w:val="22"/>
          <w:szCs w:val="22"/>
        </w:rPr>
        <w:t xml:space="preserve">Partycypacyjny charakter LSR nie ogranicza się jedynie do włączenia społecznego na etapie opracowania dokumentu. Założono także szeroki zakres partycypacji w procesie realizacji strategii </w:t>
      </w:r>
      <w:r w:rsidR="003C7F30">
        <w:rPr>
          <w:rFonts w:ascii="Arial Narrow" w:hAnsi="Arial Narrow" w:cs="Arial"/>
          <w:color w:val="000000" w:themeColor="text1"/>
          <w:sz w:val="22"/>
          <w:szCs w:val="22"/>
        </w:rPr>
        <w:t>art</w:t>
      </w:r>
      <w:r w:rsidRPr="0017145B">
        <w:rPr>
          <w:rFonts w:ascii="Arial Narrow" w:hAnsi="Arial Narrow" w:cs="Arial"/>
          <w:color w:val="000000" w:themeColor="text1"/>
          <w:sz w:val="22"/>
          <w:szCs w:val="22"/>
        </w:rPr>
        <w:t>. na etapie:</w:t>
      </w:r>
    </w:p>
    <w:p w14:paraId="09A8124C" w14:textId="77777777" w:rsidR="0069005B" w:rsidRPr="0017145B" w:rsidRDefault="0069005B"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monitorowania i oceny realizacji strategii</w:t>
      </w:r>
      <w:r w:rsidR="00BB788E" w:rsidRPr="0017145B">
        <w:rPr>
          <w:rFonts w:ascii="Arial Narrow" w:hAnsi="Arial Narrow" w:cs="Arial"/>
          <w:sz w:val="22"/>
          <w:szCs w:val="22"/>
          <w:lang w:val="cs-CZ"/>
        </w:rPr>
        <w:t xml:space="preserve"> (badania ankietowe, wywiady z</w:t>
      </w:r>
      <w:r w:rsidR="003C7F30">
        <w:rPr>
          <w:rFonts w:ascii="Arial Narrow" w:hAnsi="Arial Narrow" w:cs="Arial"/>
          <w:sz w:val="22"/>
          <w:szCs w:val="22"/>
          <w:lang w:val="cs-CZ"/>
        </w:rPr>
        <w:t> </w:t>
      </w:r>
      <w:r w:rsidR="00BB788E" w:rsidRPr="0017145B">
        <w:rPr>
          <w:rFonts w:ascii="Arial Narrow" w:hAnsi="Arial Narrow" w:cs="Arial"/>
          <w:sz w:val="22"/>
          <w:szCs w:val="22"/>
          <w:lang w:val="cs-CZ"/>
        </w:rPr>
        <w:t xml:space="preserve">mieszkańcami i beneficjentami, co opisuje </w:t>
      </w:r>
      <w:r w:rsidR="00BB788E" w:rsidRPr="0017145B">
        <w:rPr>
          <w:rFonts w:ascii="Arial Narrow" w:hAnsi="Arial Narrow" w:cs="Arial"/>
          <w:i/>
          <w:sz w:val="22"/>
          <w:szCs w:val="22"/>
          <w:lang w:val="cs-CZ"/>
        </w:rPr>
        <w:t>Procedura monitorowania i ewaluacji LSR</w:t>
      </w:r>
      <w:r w:rsidR="00BB788E" w:rsidRPr="0017145B">
        <w:rPr>
          <w:rFonts w:ascii="Arial Narrow" w:hAnsi="Arial Narrow" w:cs="Arial"/>
          <w:sz w:val="22"/>
          <w:szCs w:val="22"/>
          <w:lang w:val="cs-CZ"/>
        </w:rPr>
        <w:t xml:space="preserve">), </w:t>
      </w:r>
    </w:p>
    <w:p w14:paraId="09A8124D"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a</w:t>
      </w:r>
      <w:r w:rsidR="0069005B" w:rsidRPr="0017145B">
        <w:rPr>
          <w:rFonts w:ascii="Arial Narrow" w:hAnsi="Arial Narrow" w:cs="Arial"/>
          <w:sz w:val="22"/>
          <w:szCs w:val="22"/>
          <w:lang w:val="cs-CZ"/>
        </w:rPr>
        <w:t>kutalizacji strategii</w:t>
      </w:r>
      <w:r w:rsidRPr="0017145B">
        <w:rPr>
          <w:rFonts w:ascii="Arial Narrow" w:hAnsi="Arial Narrow" w:cs="Arial"/>
          <w:sz w:val="22"/>
          <w:szCs w:val="22"/>
          <w:lang w:val="cs-CZ"/>
        </w:rPr>
        <w:t xml:space="preserve"> (konsultacje społeczne projektu zmian, w tym on-line, co opisuje </w:t>
      </w:r>
      <w:r w:rsidRPr="0017145B">
        <w:rPr>
          <w:rFonts w:ascii="Arial Narrow" w:hAnsi="Arial Narrow" w:cs="Arial"/>
          <w:i/>
          <w:sz w:val="22"/>
          <w:szCs w:val="22"/>
          <w:lang w:val="cs-CZ"/>
        </w:rPr>
        <w:t>Procedura aktualizacji LSR</w:t>
      </w:r>
      <w:r w:rsidRPr="0017145B">
        <w:rPr>
          <w:rFonts w:ascii="Arial Narrow" w:hAnsi="Arial Narrow" w:cs="Arial"/>
          <w:sz w:val="22"/>
          <w:szCs w:val="22"/>
          <w:lang w:val="cs-CZ"/>
        </w:rPr>
        <w:t>)</w:t>
      </w:r>
      <w:r w:rsidR="0069005B" w:rsidRPr="0017145B">
        <w:rPr>
          <w:rFonts w:ascii="Arial Narrow" w:hAnsi="Arial Narrow" w:cs="Arial"/>
          <w:sz w:val="22"/>
          <w:szCs w:val="22"/>
          <w:lang w:val="cs-CZ"/>
        </w:rPr>
        <w:t>,</w:t>
      </w:r>
    </w:p>
    <w:p w14:paraId="09A8124E"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o</w:t>
      </w:r>
      <w:r w:rsidR="0069005B" w:rsidRPr="0017145B">
        <w:rPr>
          <w:rFonts w:ascii="Arial Narrow" w:hAnsi="Arial Narrow" w:cs="Arial"/>
          <w:sz w:val="22"/>
          <w:szCs w:val="22"/>
          <w:lang w:val="cs-CZ"/>
        </w:rPr>
        <w:t>pracowania i zmiany kryteriów</w:t>
      </w:r>
      <w:r w:rsidRPr="0017145B">
        <w:rPr>
          <w:rFonts w:ascii="Arial Narrow" w:hAnsi="Arial Narrow" w:cs="Arial"/>
          <w:sz w:val="22"/>
          <w:szCs w:val="22"/>
          <w:lang w:val="cs-CZ"/>
        </w:rPr>
        <w:t xml:space="preserve"> wyboru operacji (konsultacje społeczne, w tym on-line, co opisuje </w:t>
      </w:r>
      <w:r w:rsidRPr="0017145B">
        <w:rPr>
          <w:rFonts w:ascii="Arial Narrow" w:hAnsi="Arial Narrow" w:cs="Arial"/>
          <w:i/>
          <w:sz w:val="22"/>
          <w:szCs w:val="22"/>
          <w:lang w:val="cs-CZ"/>
        </w:rPr>
        <w:t>Procedura uchwalania i zmiany kryteriów wyboru operacji</w:t>
      </w:r>
      <w:r w:rsidRPr="0017145B">
        <w:rPr>
          <w:rFonts w:ascii="Arial Narrow" w:hAnsi="Arial Narrow" w:cs="Arial"/>
          <w:sz w:val="22"/>
          <w:szCs w:val="22"/>
          <w:lang w:val="cs-CZ"/>
        </w:rPr>
        <w:t>)</w:t>
      </w:r>
    </w:p>
    <w:p w14:paraId="09A8124F" w14:textId="77777777" w:rsidR="0069005B" w:rsidRPr="0017145B" w:rsidRDefault="00BB788E" w:rsidP="005720F2">
      <w:pPr>
        <w:pStyle w:val="NormalnyWeb"/>
        <w:numPr>
          <w:ilvl w:val="2"/>
          <w:numId w:val="5"/>
        </w:numPr>
        <w:shd w:val="clear" w:color="auto" w:fill="FFFFFF"/>
        <w:spacing w:before="0" w:after="0" w:line="270" w:lineRule="atLeast"/>
        <w:rPr>
          <w:rFonts w:ascii="Arial Narrow" w:hAnsi="Arial Narrow" w:cs="Arial"/>
          <w:sz w:val="22"/>
          <w:szCs w:val="22"/>
          <w:lang w:val="cs-CZ"/>
        </w:rPr>
      </w:pPr>
      <w:r w:rsidRPr="0017145B">
        <w:rPr>
          <w:rFonts w:ascii="Arial Narrow" w:hAnsi="Arial Narrow" w:cs="Arial"/>
          <w:sz w:val="22"/>
          <w:szCs w:val="22"/>
          <w:lang w:val="cs-CZ"/>
        </w:rPr>
        <w:t xml:space="preserve">narzędzia i metody partycypacyjne będą dostosowane do </w:t>
      </w:r>
      <w:r w:rsidR="0069005B" w:rsidRPr="0017145B">
        <w:rPr>
          <w:rFonts w:ascii="Arial Narrow" w:hAnsi="Arial Narrow" w:cs="Arial"/>
          <w:sz w:val="22"/>
          <w:szCs w:val="22"/>
          <w:lang w:val="cs-CZ"/>
        </w:rPr>
        <w:t>grup docelow</w:t>
      </w:r>
      <w:r w:rsidRPr="0017145B">
        <w:rPr>
          <w:rFonts w:ascii="Arial Narrow" w:hAnsi="Arial Narrow" w:cs="Arial"/>
          <w:sz w:val="22"/>
          <w:szCs w:val="22"/>
          <w:lang w:val="cs-CZ"/>
        </w:rPr>
        <w:t>ych</w:t>
      </w:r>
      <w:r w:rsidR="0069005B" w:rsidRPr="0017145B">
        <w:rPr>
          <w:rFonts w:ascii="Arial Narrow" w:hAnsi="Arial Narrow" w:cs="Arial"/>
          <w:sz w:val="22"/>
          <w:szCs w:val="22"/>
          <w:lang w:val="cs-CZ"/>
        </w:rPr>
        <w:t xml:space="preserve">. </w:t>
      </w:r>
    </w:p>
    <w:p w14:paraId="09A81250" w14:textId="77777777" w:rsidR="0069005B" w:rsidRPr="0017145B" w:rsidRDefault="0069005B" w:rsidP="0069005B">
      <w:pPr>
        <w:pStyle w:val="NormalnyWeb"/>
        <w:shd w:val="clear" w:color="auto" w:fill="FFFFFF"/>
        <w:spacing w:before="0" w:after="0" w:line="270" w:lineRule="atLeast"/>
        <w:rPr>
          <w:rFonts w:ascii="Arial Narrow" w:hAnsi="Arial Narrow" w:cs="Arial"/>
          <w:sz w:val="22"/>
          <w:szCs w:val="22"/>
          <w:lang w:val="cs-CZ"/>
        </w:rPr>
      </w:pPr>
    </w:p>
    <w:p w14:paraId="09A81251" w14:textId="77777777" w:rsidR="0069005B" w:rsidRPr="0017145B" w:rsidRDefault="0069005B" w:rsidP="0069005B">
      <w:pPr>
        <w:pStyle w:val="NormalnyWeb"/>
        <w:shd w:val="clear" w:color="auto" w:fill="FFFFFF"/>
        <w:spacing w:before="0" w:after="0" w:line="270" w:lineRule="atLeast"/>
        <w:rPr>
          <w:rFonts w:ascii="Arial Narrow" w:hAnsi="Arial Narrow" w:cs="Arial"/>
          <w:b/>
          <w:sz w:val="22"/>
          <w:szCs w:val="22"/>
          <w:u w:val="single"/>
          <w:lang w:val="cs-CZ"/>
        </w:rPr>
      </w:pPr>
      <w:r w:rsidRPr="0017145B">
        <w:rPr>
          <w:rFonts w:ascii="Arial Narrow" w:hAnsi="Arial Narrow" w:cs="Arial"/>
          <w:b/>
          <w:sz w:val="22"/>
          <w:szCs w:val="22"/>
          <w:u w:val="single"/>
          <w:lang w:val="cs-CZ"/>
        </w:rPr>
        <w:t>Planowane metody animacji społeczności lokalnej</w:t>
      </w:r>
    </w:p>
    <w:p w14:paraId="09A81252" w14:textId="77777777" w:rsidR="00A159DA" w:rsidRPr="000D6AC0" w:rsidRDefault="00062E53" w:rsidP="00A159DA">
      <w:pPr>
        <w:pStyle w:val="NormalnyWeb"/>
        <w:shd w:val="clear" w:color="auto" w:fill="FFFFFF"/>
        <w:spacing w:before="0" w:after="0" w:line="270" w:lineRule="atLeast"/>
        <w:jc w:val="both"/>
        <w:rPr>
          <w:rFonts w:ascii="Arial Narrow" w:hAnsi="Arial Narrow" w:cs="Arial"/>
          <w:sz w:val="22"/>
          <w:szCs w:val="22"/>
        </w:rPr>
      </w:pPr>
      <w:r w:rsidRPr="0017145B">
        <w:rPr>
          <w:rFonts w:ascii="Arial Narrow" w:hAnsi="Arial Narrow" w:cs="Arial"/>
          <w:color w:val="000000" w:themeColor="text1"/>
          <w:sz w:val="22"/>
          <w:szCs w:val="22"/>
        </w:rPr>
        <w:t xml:space="preserve">Identyfikacja poszczególnych kategorii adresatów LSR umożliwiła określenie narzędzi, które zostaną wykorzystane zarówno w trakcie wdrażania LSR, jak i oceny osiągnięcia założonych wskaźników. Najważniejszym narzędziem będzie realizacja </w:t>
      </w:r>
      <w:r w:rsidRPr="0017145B">
        <w:rPr>
          <w:rFonts w:ascii="Arial Narrow" w:hAnsi="Arial Narrow" w:cs="Arial"/>
          <w:i/>
          <w:color w:val="000000" w:themeColor="text1"/>
          <w:sz w:val="22"/>
          <w:szCs w:val="22"/>
        </w:rPr>
        <w:t>Planu komunikacji</w:t>
      </w:r>
      <w:r w:rsidRPr="0017145B">
        <w:rPr>
          <w:rFonts w:ascii="Arial Narrow" w:hAnsi="Arial Narrow" w:cs="Arial"/>
          <w:color w:val="000000" w:themeColor="text1"/>
          <w:sz w:val="22"/>
          <w:szCs w:val="22"/>
        </w:rPr>
        <w:t xml:space="preserve"> opisanego w rozdziale IX. Wszystkie narzędzia partycypacyjne są dostosowane do potrzeb i możliwości grup odbiorców, w tym do przedstawicieli grup defaworyzowan</w:t>
      </w:r>
      <w:r w:rsidR="00A159DA" w:rsidRPr="0017145B">
        <w:rPr>
          <w:rFonts w:ascii="Arial Narrow" w:hAnsi="Arial Narrow" w:cs="Arial"/>
          <w:color w:val="000000" w:themeColor="text1"/>
          <w:sz w:val="22"/>
          <w:szCs w:val="22"/>
        </w:rPr>
        <w:t xml:space="preserve">ych </w:t>
      </w:r>
      <w:r w:rsidR="003C7F30">
        <w:rPr>
          <w:rFonts w:ascii="Arial Narrow" w:hAnsi="Arial Narrow" w:cs="Arial"/>
          <w:color w:val="000000" w:themeColor="text1"/>
          <w:sz w:val="22"/>
          <w:szCs w:val="22"/>
        </w:rPr>
        <w:t>–</w:t>
      </w:r>
      <w:r w:rsidR="00BB788E" w:rsidRPr="0017145B">
        <w:rPr>
          <w:rFonts w:ascii="Arial Narrow" w:hAnsi="Arial Narrow" w:cs="Arial"/>
          <w:color w:val="000000" w:themeColor="text1"/>
          <w:sz w:val="22"/>
          <w:szCs w:val="22"/>
        </w:rPr>
        <w:t xml:space="preserve"> </w:t>
      </w:r>
      <w:r w:rsidR="00A159DA" w:rsidRPr="0017145B">
        <w:rPr>
          <w:rFonts w:ascii="Arial Narrow" w:hAnsi="Arial Narrow" w:cs="Arial"/>
          <w:color w:val="000000" w:themeColor="text1"/>
          <w:sz w:val="22"/>
          <w:szCs w:val="22"/>
        </w:rPr>
        <w:t xml:space="preserve">bezrobotnych, szczególnie </w:t>
      </w:r>
      <w:r w:rsidRPr="0017145B">
        <w:rPr>
          <w:rFonts w:ascii="Arial Narrow" w:hAnsi="Arial Narrow" w:cs="Arial"/>
          <w:sz w:val="22"/>
          <w:szCs w:val="22"/>
        </w:rPr>
        <w:t>os</w:t>
      </w:r>
      <w:r w:rsidR="00A159DA" w:rsidRPr="0017145B">
        <w:rPr>
          <w:rFonts w:ascii="Arial Narrow" w:hAnsi="Arial Narrow" w:cs="Arial"/>
          <w:sz w:val="22"/>
          <w:szCs w:val="22"/>
        </w:rPr>
        <w:t>ó</w:t>
      </w:r>
      <w:r w:rsidRPr="0017145B">
        <w:rPr>
          <w:rFonts w:ascii="Arial Narrow" w:hAnsi="Arial Narrow" w:cs="Arial"/>
          <w:sz w:val="22"/>
          <w:szCs w:val="22"/>
        </w:rPr>
        <w:t>b do 2</w:t>
      </w:r>
      <w:r w:rsidR="00A159DA" w:rsidRPr="0017145B">
        <w:rPr>
          <w:rFonts w:ascii="Arial Narrow" w:hAnsi="Arial Narrow" w:cs="Arial"/>
          <w:sz w:val="22"/>
          <w:szCs w:val="22"/>
        </w:rPr>
        <w:t>5</w:t>
      </w:r>
      <w:r w:rsidRPr="0017145B">
        <w:rPr>
          <w:rFonts w:ascii="Arial Narrow" w:hAnsi="Arial Narrow" w:cs="Arial"/>
          <w:sz w:val="22"/>
          <w:szCs w:val="22"/>
        </w:rPr>
        <w:t xml:space="preserve"> roku życia oraz os</w:t>
      </w:r>
      <w:r w:rsidR="00A159DA" w:rsidRPr="0017145B">
        <w:rPr>
          <w:rFonts w:ascii="Arial Narrow" w:hAnsi="Arial Narrow" w:cs="Arial"/>
          <w:sz w:val="22"/>
          <w:szCs w:val="22"/>
        </w:rPr>
        <w:t>ó</w:t>
      </w:r>
      <w:r w:rsidRPr="0017145B">
        <w:rPr>
          <w:rFonts w:ascii="Arial Narrow" w:hAnsi="Arial Narrow" w:cs="Arial"/>
          <w:sz w:val="22"/>
          <w:szCs w:val="22"/>
        </w:rPr>
        <w:t xml:space="preserve">b po 50 </w:t>
      </w:r>
      <w:r w:rsidRPr="000D6AC0">
        <w:rPr>
          <w:rFonts w:ascii="Arial Narrow" w:hAnsi="Arial Narrow" w:cs="Arial"/>
          <w:sz w:val="22"/>
          <w:szCs w:val="22"/>
        </w:rPr>
        <w:t>roku życia.</w:t>
      </w:r>
      <w:r w:rsidR="00A159DA" w:rsidRPr="000D6AC0">
        <w:rPr>
          <w:rFonts w:ascii="Arial Narrow" w:hAnsi="Arial Narrow" w:cs="Arial"/>
          <w:sz w:val="22"/>
          <w:szCs w:val="22"/>
        </w:rPr>
        <w:t xml:space="preserve"> Plan komunikacji przewiduje różnorodne działania, </w:t>
      </w:r>
      <w:r w:rsidR="00BB788E" w:rsidRPr="000D6AC0">
        <w:rPr>
          <w:rFonts w:ascii="Arial Narrow" w:hAnsi="Arial Narrow" w:cs="Arial"/>
          <w:sz w:val="22"/>
          <w:szCs w:val="22"/>
        </w:rPr>
        <w:t xml:space="preserve">które gwarantują dotarcie do różnych grup docelowych. Ponadto Biuro LGD zakłada </w:t>
      </w:r>
      <w:r w:rsidR="00D36E79" w:rsidRPr="000D6AC0">
        <w:rPr>
          <w:rFonts w:ascii="Arial Narrow" w:hAnsi="Arial Narrow" w:cs="Arial"/>
          <w:sz w:val="22"/>
          <w:szCs w:val="22"/>
        </w:rPr>
        <w:t xml:space="preserve">także inne </w:t>
      </w:r>
      <w:r w:rsidR="00BB788E" w:rsidRPr="000D6AC0">
        <w:rPr>
          <w:rFonts w:ascii="Arial Narrow" w:hAnsi="Arial Narrow" w:cs="Arial"/>
          <w:sz w:val="22"/>
          <w:szCs w:val="22"/>
        </w:rPr>
        <w:t>działania animacyjne, które pomogą w utrzymaniu aktywności mieszkańców</w:t>
      </w:r>
      <w:r w:rsidR="00D36E79" w:rsidRPr="000D6AC0">
        <w:rPr>
          <w:rFonts w:ascii="Arial Narrow" w:hAnsi="Arial Narrow" w:cs="Arial"/>
          <w:sz w:val="22"/>
          <w:szCs w:val="22"/>
        </w:rPr>
        <w:t xml:space="preserve"> w całym okresie realizacji LSR w ramach pracy bieżącej Biura.</w:t>
      </w:r>
    </w:p>
    <w:p w14:paraId="09A81253" w14:textId="77777777" w:rsidR="00A159DA" w:rsidRPr="0017145B" w:rsidRDefault="00A159DA" w:rsidP="0069005B">
      <w:pPr>
        <w:pStyle w:val="NormalnyWeb"/>
        <w:shd w:val="clear" w:color="auto" w:fill="FFFFFF"/>
        <w:spacing w:before="0" w:after="0" w:line="270" w:lineRule="atLeast"/>
        <w:rPr>
          <w:rFonts w:ascii="Arial Narrow" w:hAnsi="Arial Narrow" w:cs="Arial"/>
          <w:sz w:val="22"/>
          <w:szCs w:val="22"/>
        </w:rPr>
      </w:pPr>
    </w:p>
    <w:p w14:paraId="09A81254" w14:textId="77777777" w:rsidR="000E54E2" w:rsidRPr="0017145B" w:rsidRDefault="000E54E2" w:rsidP="000E54E2">
      <w:pPr>
        <w:pStyle w:val="Nagwek2"/>
        <w:numPr>
          <w:ilvl w:val="1"/>
          <w:numId w:val="1"/>
        </w:numPr>
        <w:rPr>
          <w:rFonts w:ascii="Arial Narrow" w:hAnsi="Arial Narrow" w:cs="Arial"/>
        </w:rPr>
      </w:pPr>
      <w:bookmarkStart w:id="12" w:name="_Toc438087008"/>
      <w:r w:rsidRPr="0017145B">
        <w:rPr>
          <w:rFonts w:ascii="Arial Narrow" w:hAnsi="Arial Narrow" w:cs="Arial"/>
        </w:rPr>
        <w:t xml:space="preserve">Wyniki </w:t>
      </w:r>
      <w:r w:rsidR="00A76067" w:rsidRPr="0017145B">
        <w:rPr>
          <w:rFonts w:ascii="Arial Narrow" w:hAnsi="Arial Narrow" w:cs="Arial"/>
        </w:rPr>
        <w:t>analizy wniosków z konsultacji</w:t>
      </w:r>
      <w:bookmarkEnd w:id="12"/>
    </w:p>
    <w:p w14:paraId="09A81255" w14:textId="77777777" w:rsidR="00F339A5" w:rsidRPr="0017145B" w:rsidRDefault="00F339A5" w:rsidP="008257C3">
      <w:pPr>
        <w:spacing w:after="0" w:line="240" w:lineRule="auto"/>
        <w:ind w:firstLine="709"/>
        <w:jc w:val="both"/>
        <w:rPr>
          <w:rFonts w:ascii="Arial Narrow" w:hAnsi="Arial Narrow" w:cs="Arial"/>
        </w:rPr>
      </w:pPr>
      <w:r w:rsidRPr="0017145B">
        <w:rPr>
          <w:rFonts w:ascii="Arial Narrow" w:hAnsi="Arial Narrow" w:cs="Arial"/>
        </w:rPr>
        <w:t xml:space="preserve">Informacje (wnioski mieszkańców) uzyskane w drodze konsultacji zostały poddane analizie na spotkaniu Grupy Roboczej dnia 26.11.2015. W wyniku analizy część wniosków została przyjęta, a część odrzucona. </w:t>
      </w:r>
      <w:r w:rsidR="00622268" w:rsidRPr="0017145B">
        <w:rPr>
          <w:rFonts w:ascii="Arial Narrow" w:hAnsi="Arial Narrow" w:cs="Arial"/>
        </w:rPr>
        <w:t xml:space="preserve">Szczególnie analizowano wnioski otrzymane od grup defaworyzowanych lub zagrożonych wykluczeniem społecznym. </w:t>
      </w:r>
      <w:r w:rsidRPr="0017145B">
        <w:rPr>
          <w:rFonts w:ascii="Arial Narrow" w:hAnsi="Arial Narrow" w:cs="Arial"/>
        </w:rPr>
        <w:t xml:space="preserve">Najczęstszym powodem odrzucenia był brak możliwości przeciwdziałania danemu problemowi przez LGD, a także opinia grupy, że problem jest marginalny </w:t>
      </w:r>
      <w:r w:rsidR="00DE3BAA" w:rsidRPr="0017145B">
        <w:rPr>
          <w:rFonts w:ascii="Arial Narrow" w:hAnsi="Arial Narrow" w:cs="Arial"/>
        </w:rPr>
        <w:t xml:space="preserve">lub </w:t>
      </w:r>
      <w:r w:rsidRPr="0017145B">
        <w:rPr>
          <w:rFonts w:ascii="Arial Narrow" w:hAnsi="Arial Narrow" w:cs="Arial"/>
        </w:rPr>
        <w:t>nie dotyczy całego obszaru.</w:t>
      </w:r>
    </w:p>
    <w:p w14:paraId="09A81256" w14:textId="77777777" w:rsidR="008257C3" w:rsidRPr="0017145B" w:rsidRDefault="008257C3" w:rsidP="008257C3">
      <w:pPr>
        <w:spacing w:after="0" w:line="240" w:lineRule="auto"/>
        <w:ind w:firstLine="709"/>
        <w:jc w:val="both"/>
        <w:rPr>
          <w:rFonts w:ascii="Arial Narrow" w:hAnsi="Arial Narrow" w:cs="Arial"/>
        </w:rPr>
      </w:pPr>
    </w:p>
    <w:p w14:paraId="09A81257" w14:textId="77777777" w:rsidR="00622268" w:rsidRPr="0017145B" w:rsidRDefault="00622268" w:rsidP="009F5CA5">
      <w:pPr>
        <w:spacing w:after="0" w:line="240" w:lineRule="auto"/>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7. </w:t>
      </w:r>
      <w:r w:rsidRPr="0017145B">
        <w:rPr>
          <w:rFonts w:ascii="Arial Narrow" w:hAnsi="Arial Narrow" w:cs="Arial"/>
        </w:rPr>
        <w:t xml:space="preserve">Wyniki analizy wniosków z konsultacji </w:t>
      </w:r>
    </w:p>
    <w:tbl>
      <w:tblPr>
        <w:tblStyle w:val="Tabela-Siatka"/>
        <w:tblW w:w="0" w:type="auto"/>
        <w:tblInd w:w="108" w:type="dxa"/>
        <w:tblLook w:val="04A0" w:firstRow="1" w:lastRow="0" w:firstColumn="1" w:lastColumn="0" w:noHBand="0" w:noVBand="1"/>
      </w:tblPr>
      <w:tblGrid>
        <w:gridCol w:w="9104"/>
      </w:tblGrid>
      <w:tr w:rsidR="00F339A5" w:rsidRPr="0017145B" w14:paraId="09A81259" w14:textId="77777777" w:rsidTr="0012789B">
        <w:tc>
          <w:tcPr>
            <w:tcW w:w="9104" w:type="dxa"/>
            <w:shd w:val="clear" w:color="auto" w:fill="FDE9D9" w:themeFill="accent6" w:themeFillTint="33"/>
          </w:tcPr>
          <w:p w14:paraId="09A81258" w14:textId="77777777" w:rsidR="00F339A5" w:rsidRPr="0017145B" w:rsidRDefault="00F339A5" w:rsidP="002B54B7">
            <w:pPr>
              <w:jc w:val="both"/>
              <w:rPr>
                <w:rFonts w:ascii="Arial Narrow" w:hAnsi="Arial Narrow" w:cs="Arial"/>
                <w:b/>
                <w:color w:val="000000" w:themeColor="text1"/>
              </w:rPr>
            </w:pPr>
            <w:r w:rsidRPr="0017145B">
              <w:rPr>
                <w:rFonts w:ascii="Arial Narrow" w:hAnsi="Arial Narrow" w:cs="Arial"/>
                <w:b/>
                <w:color w:val="000000" w:themeColor="text1"/>
              </w:rPr>
              <w:t>Wnioski przyjęte</w:t>
            </w:r>
          </w:p>
        </w:tc>
      </w:tr>
      <w:tr w:rsidR="00F339A5" w:rsidRPr="0017145B" w14:paraId="09A81260" w14:textId="77777777" w:rsidTr="0012789B">
        <w:tc>
          <w:tcPr>
            <w:tcW w:w="9104" w:type="dxa"/>
          </w:tcPr>
          <w:p w14:paraId="09A8125A"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do odpowiednich drzew problemów:</w:t>
            </w:r>
            <w:r w:rsidRPr="0017145B">
              <w:rPr>
                <w:rFonts w:ascii="Arial Narrow" w:hAnsi="Arial Narrow" w:cs="Arial"/>
                <w:color w:val="000000" w:themeColor="text1"/>
              </w:rPr>
              <w:t xml:space="preserve"> braku szkoleń dostosowanych do oczekiwań przedsiębiorców, utrudnień dla niepełnosprawnych</w:t>
            </w:r>
            <w:r w:rsidR="000B12AD" w:rsidRPr="0017145B">
              <w:rPr>
                <w:rFonts w:ascii="Arial Narrow" w:hAnsi="Arial Narrow" w:cs="Arial"/>
                <w:color w:val="000000" w:themeColor="text1"/>
              </w:rPr>
              <w:t xml:space="preserve">, liczne organizacje pozarządowe ale działalność części </w:t>
            </w:r>
            <w:r w:rsidR="000D6AC0">
              <w:rPr>
                <w:rFonts w:ascii="Arial Narrow" w:hAnsi="Arial Narrow" w:cs="Arial"/>
                <w:color w:val="000000" w:themeColor="text1"/>
              </w:rPr>
              <w:t xml:space="preserve">              </w:t>
            </w:r>
            <w:r w:rsidR="000B12AD" w:rsidRPr="0017145B">
              <w:rPr>
                <w:rFonts w:ascii="Arial Narrow" w:hAnsi="Arial Narrow" w:cs="Arial"/>
                <w:color w:val="000000" w:themeColor="text1"/>
              </w:rPr>
              <w:t xml:space="preserve">z nich to fikcja, są nieaktywne, </w:t>
            </w:r>
          </w:p>
          <w:p w14:paraId="09A8125B" w14:textId="77777777" w:rsidR="00E735F4"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umieszczenia w strukturze celów i przedsięwzięć:</w:t>
            </w:r>
            <w:r w:rsidRPr="0017145B">
              <w:rPr>
                <w:rFonts w:ascii="Arial Narrow" w:hAnsi="Arial Narrow" w:cs="Arial"/>
                <w:color w:val="000000" w:themeColor="text1"/>
              </w:rPr>
              <w:t xml:space="preserve"> wspierania samozatrudnienia</w:t>
            </w:r>
            <w:r w:rsidR="00622268" w:rsidRPr="0017145B">
              <w:rPr>
                <w:rFonts w:ascii="Arial Narrow" w:hAnsi="Arial Narrow" w:cs="Arial"/>
                <w:color w:val="000000" w:themeColor="text1"/>
              </w:rPr>
              <w:t xml:space="preserve"> (</w:t>
            </w:r>
            <w:r w:rsidR="009F5CA5" w:rsidRPr="0017145B">
              <w:rPr>
                <w:rFonts w:ascii="Arial Narrow" w:hAnsi="Arial Narrow" w:cs="Arial"/>
                <w:color w:val="000000" w:themeColor="text1"/>
              </w:rPr>
              <w:t xml:space="preserve">wnioski złożone przez </w:t>
            </w:r>
            <w:r w:rsidR="00622268" w:rsidRPr="0017145B">
              <w:rPr>
                <w:rFonts w:ascii="Arial Narrow" w:hAnsi="Arial Narrow" w:cs="Arial"/>
                <w:color w:val="000000" w:themeColor="text1"/>
              </w:rPr>
              <w:t>bezrobotn</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 xml:space="preserve"> młod</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w:t>
            </w:r>
            <w:r w:rsidRPr="0017145B">
              <w:rPr>
                <w:rFonts w:ascii="Arial Narrow" w:hAnsi="Arial Narrow" w:cs="Arial"/>
                <w:color w:val="000000" w:themeColor="text1"/>
              </w:rPr>
              <w:t>, zagospodarowania zbiorników wodnych w Psurowie i Młynach, organizacji warsztatów rękodzielniczych jako oferty spędzania wolnego czasu dla seniorów</w:t>
            </w:r>
            <w:r w:rsidR="00622268" w:rsidRPr="0017145B">
              <w:rPr>
                <w:rFonts w:ascii="Arial Narrow" w:hAnsi="Arial Narrow" w:cs="Arial"/>
                <w:color w:val="000000" w:themeColor="text1"/>
              </w:rPr>
              <w:t xml:space="preserve"> (</w:t>
            </w:r>
            <w:r w:rsidR="009F5CA5" w:rsidRPr="0017145B">
              <w:rPr>
                <w:rFonts w:ascii="Arial Narrow" w:hAnsi="Arial Narrow" w:cs="Arial"/>
                <w:color w:val="000000" w:themeColor="text1"/>
              </w:rPr>
              <w:t xml:space="preserve">wnioski złożone przez: </w:t>
            </w:r>
            <w:r w:rsidR="00622268" w:rsidRPr="0017145B">
              <w:rPr>
                <w:rFonts w:ascii="Arial Narrow" w:hAnsi="Arial Narrow" w:cs="Arial"/>
                <w:color w:val="000000" w:themeColor="text1"/>
              </w:rPr>
              <w:t>stars</w:t>
            </w:r>
            <w:r w:rsidR="009F5CA5" w:rsidRPr="0017145B">
              <w:rPr>
                <w:rFonts w:ascii="Arial Narrow" w:hAnsi="Arial Narrow" w:cs="Arial"/>
                <w:color w:val="000000" w:themeColor="text1"/>
              </w:rPr>
              <w:t>zych</w:t>
            </w:r>
            <w:r w:rsidR="00622268" w:rsidRPr="0017145B">
              <w:rPr>
                <w:rFonts w:ascii="Arial Narrow" w:hAnsi="Arial Narrow" w:cs="Arial"/>
                <w:color w:val="000000" w:themeColor="text1"/>
              </w:rPr>
              <w:t>, samotn</w:t>
            </w:r>
            <w:r w:rsidR="009F5CA5" w:rsidRPr="0017145B">
              <w:rPr>
                <w:rFonts w:ascii="Arial Narrow" w:hAnsi="Arial Narrow" w:cs="Arial"/>
                <w:color w:val="000000" w:themeColor="text1"/>
              </w:rPr>
              <w:t>ych</w:t>
            </w:r>
            <w:r w:rsidR="00622268" w:rsidRPr="0017145B">
              <w:rPr>
                <w:rFonts w:ascii="Arial Narrow" w:hAnsi="Arial Narrow" w:cs="Arial"/>
                <w:color w:val="000000" w:themeColor="text1"/>
              </w:rPr>
              <w:t>)</w:t>
            </w:r>
            <w:r w:rsidRPr="0017145B">
              <w:rPr>
                <w:rFonts w:ascii="Arial Narrow" w:hAnsi="Arial Narrow" w:cs="Arial"/>
                <w:color w:val="000000" w:themeColor="text1"/>
              </w:rPr>
              <w:t xml:space="preserve">, rozbudowy szlaków rowerowych i imprez związanych z turystyką rowerową, </w:t>
            </w:r>
            <w:r w:rsidRPr="0017145B">
              <w:rPr>
                <w:rFonts w:ascii="Arial Narrow" w:hAnsi="Arial Narrow" w:cs="Arial"/>
                <w:color w:val="000000" w:themeColor="text1"/>
              </w:rPr>
              <w:lastRenderedPageBreak/>
              <w:t xml:space="preserve">dbałości o zabytki kultury materialnej, organizacji szkoleń tematycznych dotyczących możliwości pozyskiwania środków finansowych, wsparcia prawnego i księgowego dla </w:t>
            </w:r>
            <w:r w:rsidR="00DE3BAA" w:rsidRPr="0017145B">
              <w:rPr>
                <w:rFonts w:ascii="Arial Narrow" w:hAnsi="Arial Narrow" w:cs="Arial"/>
                <w:color w:val="000000" w:themeColor="text1"/>
              </w:rPr>
              <w:t>organizacji pozarządowych</w:t>
            </w:r>
            <w:r w:rsidRPr="0017145B">
              <w:rPr>
                <w:rFonts w:ascii="Arial Narrow" w:hAnsi="Arial Narrow" w:cs="Arial"/>
                <w:color w:val="000000" w:themeColor="text1"/>
              </w:rPr>
              <w:t>;</w:t>
            </w:r>
            <w:r w:rsidR="00DE3BAA" w:rsidRPr="0017145B">
              <w:rPr>
                <w:rFonts w:ascii="Arial Narrow" w:hAnsi="Arial Narrow" w:cs="Arial"/>
                <w:color w:val="000000" w:themeColor="text1"/>
              </w:rPr>
              <w:t xml:space="preserve"> </w:t>
            </w:r>
          </w:p>
          <w:p w14:paraId="09A8125C" w14:textId="77777777" w:rsidR="00F339A5" w:rsidRPr="0017145B" w:rsidRDefault="00DE3BAA" w:rsidP="002B54B7">
            <w:pPr>
              <w:jc w:val="both"/>
              <w:rPr>
                <w:rFonts w:ascii="Arial Narrow" w:hAnsi="Arial Narrow" w:cs="Arial"/>
                <w:color w:val="000000" w:themeColor="text1"/>
              </w:rPr>
            </w:pPr>
            <w:r w:rsidRPr="0017145B">
              <w:rPr>
                <w:rFonts w:ascii="Arial Narrow" w:hAnsi="Arial Narrow" w:cs="Arial"/>
                <w:b/>
                <w:color w:val="000000" w:themeColor="text1"/>
              </w:rPr>
              <w:t>propozycja umieszczenia we</w:t>
            </w:r>
            <w:r w:rsidRPr="0017145B">
              <w:rPr>
                <w:rFonts w:ascii="Arial Narrow" w:hAnsi="Arial Narrow" w:cs="Arial"/>
                <w:color w:val="000000" w:themeColor="text1"/>
              </w:rPr>
              <w:t xml:space="preserve"> </w:t>
            </w:r>
            <w:r w:rsidRPr="0017145B">
              <w:rPr>
                <w:rFonts w:ascii="Arial Narrow" w:hAnsi="Arial Narrow" w:cs="Arial"/>
                <w:b/>
                <w:color w:val="000000" w:themeColor="text1"/>
              </w:rPr>
              <w:t>wskaźnik</w:t>
            </w:r>
            <w:r w:rsidR="00E735F4" w:rsidRPr="0017145B">
              <w:rPr>
                <w:rFonts w:ascii="Arial Narrow" w:hAnsi="Arial Narrow" w:cs="Arial"/>
                <w:b/>
                <w:color w:val="000000" w:themeColor="text1"/>
              </w:rPr>
              <w:t>ach i kryteriach wyboru</w:t>
            </w:r>
            <w:r w:rsidRPr="0017145B">
              <w:rPr>
                <w:rFonts w:ascii="Arial Narrow" w:hAnsi="Arial Narrow" w:cs="Arial"/>
                <w:b/>
                <w:color w:val="000000" w:themeColor="text1"/>
              </w:rPr>
              <w:t>:</w:t>
            </w:r>
            <w:r w:rsidR="00E735F4" w:rsidRPr="0017145B">
              <w:rPr>
                <w:rFonts w:ascii="Arial Narrow" w:hAnsi="Arial Narrow" w:cs="Arial"/>
                <w:b/>
                <w:color w:val="000000" w:themeColor="text1"/>
              </w:rPr>
              <w:t xml:space="preserve"> </w:t>
            </w:r>
            <w:r w:rsidRPr="0017145B">
              <w:rPr>
                <w:rFonts w:ascii="Arial Narrow" w:hAnsi="Arial Narrow" w:cs="Arial"/>
                <w:b/>
                <w:color w:val="000000" w:themeColor="text1"/>
              </w:rPr>
              <w:t xml:space="preserve"> </w:t>
            </w:r>
            <w:r w:rsidR="00E735F4" w:rsidRPr="0017145B">
              <w:rPr>
                <w:rFonts w:ascii="Arial Narrow" w:hAnsi="Arial Narrow" w:cs="Arial"/>
                <w:color w:val="000000" w:themeColor="text1"/>
              </w:rPr>
              <w:t>dbałość o ochronę środowiska</w:t>
            </w:r>
          </w:p>
          <w:p w14:paraId="09A8125D"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wśród silnych stron obszaru:</w:t>
            </w:r>
            <w:r w:rsidRPr="0017145B">
              <w:rPr>
                <w:rFonts w:ascii="Arial Narrow" w:hAnsi="Arial Narrow" w:cs="Arial"/>
                <w:color w:val="000000" w:themeColor="text1"/>
              </w:rPr>
              <w:t xml:space="preserve"> sanktuarium maryjnego w Praszce, historii obszaru (jako terenu granicznego), młynów ze stawami w dolinie Prosny, Muzeum w Praszce, </w:t>
            </w:r>
          </w:p>
          <w:p w14:paraId="09A8125E" w14:textId="77777777" w:rsidR="00F339A5" w:rsidRPr="0017145B" w:rsidRDefault="00F339A5" w:rsidP="002B54B7">
            <w:pPr>
              <w:jc w:val="both"/>
              <w:rPr>
                <w:rFonts w:ascii="Arial Narrow" w:hAnsi="Arial Narrow" w:cs="Arial"/>
                <w:color w:val="000000" w:themeColor="text1"/>
              </w:rPr>
            </w:pPr>
            <w:r w:rsidRPr="0017145B">
              <w:rPr>
                <w:rFonts w:ascii="Arial Narrow" w:hAnsi="Arial Narrow" w:cs="Arial"/>
                <w:b/>
                <w:color w:val="000000" w:themeColor="text1"/>
              </w:rPr>
              <w:t>propozycja dopisania wśród słabych stron obszaru:</w:t>
            </w:r>
            <w:r w:rsidRPr="0017145B">
              <w:rPr>
                <w:rFonts w:ascii="Arial Narrow" w:hAnsi="Arial Narrow" w:cs="Arial"/>
                <w:color w:val="000000" w:themeColor="text1"/>
              </w:rPr>
              <w:t xml:space="preserve"> braku animatorów</w:t>
            </w:r>
            <w:r w:rsidR="009F5CA5" w:rsidRPr="0017145B">
              <w:rPr>
                <w:rFonts w:ascii="Arial Narrow" w:hAnsi="Arial Narrow" w:cs="Arial"/>
                <w:color w:val="000000" w:themeColor="text1"/>
              </w:rPr>
              <w:t xml:space="preserve"> (wnioski złożone przez: młodych, osoby 50+, senior</w:t>
            </w:r>
            <w:r w:rsidR="003134C8" w:rsidRPr="0017145B">
              <w:rPr>
                <w:rFonts w:ascii="Arial Narrow" w:hAnsi="Arial Narrow" w:cs="Arial"/>
                <w:color w:val="000000" w:themeColor="text1"/>
              </w:rPr>
              <w:t>ów</w:t>
            </w:r>
            <w:r w:rsidR="009F5CA5" w:rsidRPr="0017145B">
              <w:rPr>
                <w:rFonts w:ascii="Arial Narrow" w:hAnsi="Arial Narrow" w:cs="Arial"/>
                <w:color w:val="000000" w:themeColor="text1"/>
              </w:rPr>
              <w:t>)</w:t>
            </w:r>
            <w:r w:rsidRPr="0017145B">
              <w:rPr>
                <w:rFonts w:ascii="Arial Narrow" w:hAnsi="Arial Narrow" w:cs="Arial"/>
                <w:color w:val="000000" w:themeColor="text1"/>
              </w:rPr>
              <w:t>, słabej dostępności do miejsc spotkań, zanieczyszczenia zbior</w:t>
            </w:r>
            <w:r w:rsidR="00DE3BAA" w:rsidRPr="0017145B">
              <w:rPr>
                <w:rFonts w:ascii="Arial Narrow" w:hAnsi="Arial Narrow" w:cs="Arial"/>
                <w:color w:val="000000" w:themeColor="text1"/>
              </w:rPr>
              <w:t>ników wodnych, słabej informacji</w:t>
            </w:r>
            <w:r w:rsidRPr="0017145B">
              <w:rPr>
                <w:rFonts w:ascii="Arial Narrow" w:hAnsi="Arial Narrow" w:cs="Arial"/>
                <w:color w:val="000000" w:themeColor="text1"/>
              </w:rPr>
              <w:t xml:space="preserve"> i promocj</w:t>
            </w:r>
            <w:r w:rsidR="003134C8" w:rsidRPr="0017145B">
              <w:rPr>
                <w:rFonts w:ascii="Arial Narrow" w:hAnsi="Arial Narrow" w:cs="Arial"/>
                <w:color w:val="000000" w:themeColor="text1"/>
              </w:rPr>
              <w:t>i</w:t>
            </w:r>
            <w:r w:rsidRPr="0017145B">
              <w:rPr>
                <w:rFonts w:ascii="Arial Narrow" w:hAnsi="Arial Narrow" w:cs="Arial"/>
                <w:color w:val="000000" w:themeColor="text1"/>
              </w:rPr>
              <w:t xml:space="preserve"> walorów obszaru, małej różnorodności infrastruktury sportowej</w:t>
            </w:r>
          </w:p>
          <w:p w14:paraId="09A8125F" w14:textId="77777777" w:rsidR="00F339A5" w:rsidRPr="0017145B" w:rsidRDefault="00F339A5" w:rsidP="002B54B7">
            <w:pPr>
              <w:jc w:val="both"/>
              <w:rPr>
                <w:rFonts w:ascii="Arial Narrow" w:hAnsi="Arial Narrow" w:cs="Arial"/>
                <w:color w:val="000000" w:themeColor="text1"/>
              </w:rPr>
            </w:pPr>
          </w:p>
        </w:tc>
      </w:tr>
      <w:tr w:rsidR="00F339A5" w:rsidRPr="0017145B" w14:paraId="09A81262" w14:textId="77777777" w:rsidTr="0012789B">
        <w:tc>
          <w:tcPr>
            <w:tcW w:w="9104" w:type="dxa"/>
            <w:shd w:val="clear" w:color="auto" w:fill="CCC0D9" w:themeFill="accent4" w:themeFillTint="66"/>
          </w:tcPr>
          <w:p w14:paraId="09A81261" w14:textId="77777777" w:rsidR="00F339A5" w:rsidRPr="0017145B" w:rsidRDefault="00F339A5" w:rsidP="002B54B7">
            <w:pPr>
              <w:jc w:val="both"/>
              <w:rPr>
                <w:rFonts w:ascii="Arial Narrow" w:hAnsi="Arial Narrow" w:cs="Arial"/>
                <w:b/>
              </w:rPr>
            </w:pPr>
            <w:r w:rsidRPr="0017145B">
              <w:rPr>
                <w:rFonts w:ascii="Arial Narrow" w:hAnsi="Arial Narrow" w:cs="Arial"/>
                <w:b/>
              </w:rPr>
              <w:lastRenderedPageBreak/>
              <w:t>Wnioski odrzucone</w:t>
            </w:r>
          </w:p>
        </w:tc>
      </w:tr>
      <w:tr w:rsidR="00F339A5" w:rsidRPr="0017145B" w14:paraId="09A81267" w14:textId="77777777" w:rsidTr="0012789B">
        <w:tc>
          <w:tcPr>
            <w:tcW w:w="9104" w:type="dxa"/>
          </w:tcPr>
          <w:p w14:paraId="09A81263" w14:textId="77777777" w:rsidR="00F339A5" w:rsidRPr="0017145B" w:rsidRDefault="00F339A5" w:rsidP="002B54B7">
            <w:pPr>
              <w:jc w:val="both"/>
              <w:rPr>
                <w:rFonts w:ascii="Arial Narrow" w:hAnsi="Arial Narrow" w:cs="Arial"/>
              </w:rPr>
            </w:pPr>
            <w:r w:rsidRPr="0017145B">
              <w:rPr>
                <w:rFonts w:ascii="Arial Narrow" w:hAnsi="Arial Narrow" w:cs="Arial"/>
                <w:b/>
              </w:rPr>
              <w:t>propozycja wpisania do odpowiednich drzew problemów:</w:t>
            </w:r>
            <w:r w:rsidRPr="0017145B">
              <w:rPr>
                <w:rFonts w:ascii="Arial Narrow" w:hAnsi="Arial Narrow" w:cs="Arial"/>
              </w:rPr>
              <w:t xml:space="preserve"> niskich wynagrodzeń, słabego zabezpieczenia socjalnego, braku przedsiębiorstw dających zatrudnienie, braku praktyk zawodowych dla absolwentów, kształcenia w zawodach nie mających szans na rynku pracy, braku współpracy przedsiębiorców ze szkołami </w:t>
            </w:r>
            <w:r w:rsidR="000D6AC0">
              <w:rPr>
                <w:rFonts w:ascii="Arial Narrow" w:hAnsi="Arial Narrow" w:cs="Arial"/>
              </w:rPr>
              <w:t xml:space="preserve">           </w:t>
            </w:r>
            <w:r w:rsidRPr="0017145B">
              <w:rPr>
                <w:rFonts w:ascii="Arial Narrow" w:hAnsi="Arial Narrow" w:cs="Arial"/>
              </w:rPr>
              <w:t>w nauce zawodu, utrudnionego dostępu do kultury dla mieszkańców wsi, ubóstwa hamującego rozwój społeczny i kulturalny, biurokracji zniechęcającej do aktywności społecznej, problemów uzależnień, braku wolnego czasu, małych pul</w:t>
            </w:r>
            <w:r w:rsidR="00DE3BAA" w:rsidRPr="0017145B">
              <w:rPr>
                <w:rFonts w:ascii="Arial Narrow" w:hAnsi="Arial Narrow" w:cs="Arial"/>
              </w:rPr>
              <w:t>i</w:t>
            </w:r>
            <w:r w:rsidRPr="0017145B">
              <w:rPr>
                <w:rFonts w:ascii="Arial Narrow" w:hAnsi="Arial Narrow" w:cs="Arial"/>
              </w:rPr>
              <w:t xml:space="preserve"> środków na dofinansowanie projektów, braku gazociągu, braku kanalizacji sanitarnej, braku połączeń w transporcie publicznym;</w:t>
            </w:r>
          </w:p>
          <w:p w14:paraId="09A81264" w14:textId="77777777" w:rsidR="00F339A5" w:rsidRPr="0017145B" w:rsidRDefault="00F339A5" w:rsidP="002B54B7">
            <w:pPr>
              <w:jc w:val="both"/>
              <w:rPr>
                <w:rFonts w:ascii="Arial Narrow" w:hAnsi="Arial Narrow" w:cs="Arial"/>
              </w:rPr>
            </w:pPr>
            <w:r w:rsidRPr="0017145B">
              <w:rPr>
                <w:rFonts w:ascii="Arial Narrow" w:hAnsi="Arial Narrow" w:cs="Arial"/>
                <w:b/>
              </w:rPr>
              <w:t>propozycja dopisania wśród silnych stron obszaru:</w:t>
            </w:r>
            <w:r w:rsidRPr="0017145B">
              <w:rPr>
                <w:rFonts w:ascii="Arial Narrow" w:hAnsi="Arial Narrow" w:cs="Arial"/>
              </w:rPr>
              <w:t xml:space="preserve"> duże zaangażowanie młodych w Dalachowie,</w:t>
            </w:r>
            <w:r w:rsidR="00DE3BAA" w:rsidRPr="0017145B">
              <w:rPr>
                <w:rFonts w:ascii="Arial Narrow" w:hAnsi="Arial Narrow" w:cs="Arial"/>
              </w:rPr>
              <w:t xml:space="preserve"> działalności orkiestry dętej w Radłowie, zaangażowania dzieci i młodzieży w działalność sportową, potencjału turystycznego w zakresie zbierania grzybów, pomników przyrody w gminie Gorzów Śląski</w:t>
            </w:r>
          </w:p>
          <w:p w14:paraId="09A81265" w14:textId="77777777" w:rsidR="00F339A5" w:rsidRPr="0017145B" w:rsidRDefault="00F339A5" w:rsidP="002B54B7">
            <w:pPr>
              <w:jc w:val="both"/>
              <w:rPr>
                <w:rFonts w:ascii="Arial Narrow" w:hAnsi="Arial Narrow" w:cs="Arial"/>
              </w:rPr>
            </w:pPr>
            <w:r w:rsidRPr="0017145B">
              <w:rPr>
                <w:rFonts w:ascii="Arial Narrow" w:hAnsi="Arial Narrow" w:cs="Arial"/>
                <w:b/>
              </w:rPr>
              <w:t>propozycja dopisania wśród słabych stron obszaru:</w:t>
            </w:r>
            <w:r w:rsidRPr="0017145B">
              <w:rPr>
                <w:rFonts w:ascii="Arial Narrow" w:hAnsi="Arial Narrow" w:cs="Arial"/>
              </w:rPr>
              <w:t xml:space="preserve"> braku wsparcia samorządów dla scaleń gruntów rolnych,</w:t>
            </w:r>
            <w:r w:rsidR="00DE3BAA" w:rsidRPr="0017145B">
              <w:rPr>
                <w:rFonts w:ascii="Arial Narrow" w:hAnsi="Arial Narrow" w:cs="Arial"/>
              </w:rPr>
              <w:t xml:space="preserve"> szkód powodowanych przez dziką zwierzynę, niewykorzystanego potencjału historycznego </w:t>
            </w:r>
            <w:r w:rsidR="000D6AC0">
              <w:rPr>
                <w:rFonts w:ascii="Arial Narrow" w:hAnsi="Arial Narrow" w:cs="Arial"/>
              </w:rPr>
              <w:t xml:space="preserve">                        </w:t>
            </w:r>
            <w:r w:rsidR="00DE3BAA" w:rsidRPr="0017145B">
              <w:rPr>
                <w:rFonts w:ascii="Arial Narrow" w:hAnsi="Arial Narrow" w:cs="Arial"/>
              </w:rPr>
              <w:t>w Gorzowie Śląskim, braku wsparcia samorządów dla OZE</w:t>
            </w:r>
          </w:p>
          <w:p w14:paraId="09A81266" w14:textId="77777777" w:rsidR="00185259" w:rsidRPr="0017145B" w:rsidRDefault="00185259" w:rsidP="002B54B7">
            <w:pPr>
              <w:jc w:val="both"/>
              <w:rPr>
                <w:rFonts w:ascii="Arial Narrow" w:hAnsi="Arial Narrow" w:cs="Arial"/>
              </w:rPr>
            </w:pPr>
            <w:r w:rsidRPr="0017145B">
              <w:rPr>
                <w:rFonts w:ascii="Arial Narrow" w:hAnsi="Arial Narrow" w:cs="Arial"/>
                <w:b/>
                <w:color w:val="000000" w:themeColor="text1"/>
              </w:rPr>
              <w:t>propozycja umieszczenia we</w:t>
            </w:r>
            <w:r w:rsidRPr="0017145B">
              <w:rPr>
                <w:rFonts w:ascii="Arial Narrow" w:hAnsi="Arial Narrow" w:cs="Arial"/>
                <w:color w:val="000000" w:themeColor="text1"/>
              </w:rPr>
              <w:t xml:space="preserve"> </w:t>
            </w:r>
            <w:r w:rsidRPr="0017145B">
              <w:rPr>
                <w:rFonts w:ascii="Arial Narrow" w:hAnsi="Arial Narrow" w:cs="Arial"/>
                <w:b/>
                <w:color w:val="000000" w:themeColor="text1"/>
              </w:rPr>
              <w:t xml:space="preserve">wskaźnikach i kryteriach wyboru:  </w:t>
            </w:r>
            <w:r w:rsidRPr="0017145B">
              <w:rPr>
                <w:rFonts w:ascii="Arial Narrow" w:hAnsi="Arial Narrow" w:cs="Arial"/>
                <w:color w:val="000000" w:themeColor="text1"/>
              </w:rPr>
              <w:t>członek LGD „Górna Prosna”</w:t>
            </w:r>
          </w:p>
        </w:tc>
      </w:tr>
    </w:tbl>
    <w:p w14:paraId="09A81268" w14:textId="77777777" w:rsidR="00F339A5" w:rsidRPr="0017145B" w:rsidRDefault="00F339A5" w:rsidP="00F339A5">
      <w:pPr>
        <w:jc w:val="both"/>
        <w:rPr>
          <w:rFonts w:ascii="Arial Narrow" w:hAnsi="Arial Narrow" w:cs="Arial"/>
        </w:rPr>
      </w:pPr>
    </w:p>
    <w:p w14:paraId="09A81269" w14:textId="77777777" w:rsidR="009F5CA5" w:rsidRPr="0017145B" w:rsidRDefault="00F339A5" w:rsidP="00881530">
      <w:pPr>
        <w:spacing w:after="0" w:line="240" w:lineRule="auto"/>
        <w:ind w:firstLine="709"/>
        <w:jc w:val="both"/>
        <w:rPr>
          <w:rFonts w:ascii="Arial Narrow" w:hAnsi="Arial Narrow" w:cs="Arial"/>
        </w:rPr>
      </w:pPr>
      <w:r w:rsidRPr="0017145B">
        <w:rPr>
          <w:rFonts w:ascii="Arial Narrow" w:hAnsi="Arial Narrow" w:cs="Arial"/>
        </w:rPr>
        <w:t>Wnioski złożone po ostatnim spotkaniu Grupy Roboczej</w:t>
      </w:r>
      <w:r w:rsidR="009F5CA5" w:rsidRPr="0017145B">
        <w:rPr>
          <w:rFonts w:ascii="Arial Narrow" w:hAnsi="Arial Narrow" w:cs="Arial"/>
        </w:rPr>
        <w:t xml:space="preserve">, w czasie ostatecznych konsultacji społecznych LSR </w:t>
      </w:r>
      <w:r w:rsidRPr="0017145B">
        <w:rPr>
          <w:rFonts w:ascii="Arial Narrow" w:hAnsi="Arial Narrow" w:cs="Arial"/>
        </w:rPr>
        <w:t xml:space="preserve">zostały rozpatrzone przez Zarząd LGD na posiedzeniu dnia </w:t>
      </w:r>
      <w:r w:rsidR="009F5CA5" w:rsidRPr="0017145B">
        <w:rPr>
          <w:rFonts w:ascii="Arial Narrow" w:hAnsi="Arial Narrow" w:cs="Arial"/>
        </w:rPr>
        <w:t>1</w:t>
      </w:r>
      <w:r w:rsidR="00881530" w:rsidRPr="0017145B">
        <w:rPr>
          <w:rFonts w:ascii="Arial Narrow" w:hAnsi="Arial Narrow" w:cs="Arial"/>
        </w:rPr>
        <w:t>8</w:t>
      </w:r>
      <w:r w:rsidR="009F5CA5" w:rsidRPr="0017145B">
        <w:rPr>
          <w:rFonts w:ascii="Arial Narrow" w:hAnsi="Arial Narrow" w:cs="Arial"/>
        </w:rPr>
        <w:t xml:space="preserve"> grudnia 2015r. </w:t>
      </w:r>
    </w:p>
    <w:p w14:paraId="09A8126A" w14:textId="77777777" w:rsidR="00881530" w:rsidRPr="0017145B" w:rsidRDefault="00881530" w:rsidP="00881530">
      <w:pPr>
        <w:spacing w:after="0" w:line="240" w:lineRule="auto"/>
        <w:ind w:firstLine="709"/>
        <w:jc w:val="both"/>
        <w:rPr>
          <w:rFonts w:ascii="Arial Narrow" w:hAnsi="Arial Narrow" w:cs="Arial"/>
        </w:rPr>
      </w:pPr>
    </w:p>
    <w:p w14:paraId="09A8126B" w14:textId="77777777" w:rsidR="009F5CA5" w:rsidRPr="0017145B" w:rsidRDefault="009F5CA5" w:rsidP="009F5CA5">
      <w:pPr>
        <w:spacing w:after="0" w:line="240" w:lineRule="auto"/>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8. </w:t>
      </w:r>
      <w:r w:rsidRPr="0017145B">
        <w:rPr>
          <w:rFonts w:ascii="Arial Narrow" w:hAnsi="Arial Narrow" w:cs="Arial"/>
        </w:rPr>
        <w:t xml:space="preserve">Wyniki analizy wniosków z </w:t>
      </w:r>
      <w:r w:rsidR="00F73475">
        <w:rPr>
          <w:rFonts w:ascii="Arial Narrow" w:hAnsi="Arial Narrow" w:cs="Arial"/>
        </w:rPr>
        <w:t xml:space="preserve">ostatecznych </w:t>
      </w:r>
      <w:r w:rsidRPr="0017145B">
        <w:rPr>
          <w:rFonts w:ascii="Arial Narrow" w:hAnsi="Arial Narrow" w:cs="Arial"/>
        </w:rPr>
        <w:t xml:space="preserve">konsultacji </w:t>
      </w:r>
    </w:p>
    <w:tbl>
      <w:tblPr>
        <w:tblStyle w:val="Tabela-Siatka"/>
        <w:tblW w:w="0" w:type="auto"/>
        <w:tblInd w:w="108" w:type="dxa"/>
        <w:tblLook w:val="04A0" w:firstRow="1" w:lastRow="0" w:firstColumn="1" w:lastColumn="0" w:noHBand="0" w:noVBand="1"/>
      </w:tblPr>
      <w:tblGrid>
        <w:gridCol w:w="9104"/>
      </w:tblGrid>
      <w:tr w:rsidR="00F339A5" w:rsidRPr="0017145B" w14:paraId="09A8126D" w14:textId="77777777" w:rsidTr="0012789B">
        <w:tc>
          <w:tcPr>
            <w:tcW w:w="9104" w:type="dxa"/>
            <w:shd w:val="clear" w:color="auto" w:fill="FDE9D9" w:themeFill="accent6" w:themeFillTint="33"/>
          </w:tcPr>
          <w:p w14:paraId="09A8126C" w14:textId="77777777" w:rsidR="00F339A5" w:rsidRPr="0017145B" w:rsidRDefault="00F339A5" w:rsidP="002B54B7">
            <w:pPr>
              <w:jc w:val="both"/>
              <w:rPr>
                <w:rFonts w:ascii="Arial Narrow" w:hAnsi="Arial Narrow" w:cs="Arial"/>
                <w:b/>
              </w:rPr>
            </w:pPr>
            <w:r w:rsidRPr="0017145B">
              <w:rPr>
                <w:rFonts w:ascii="Arial Narrow" w:hAnsi="Arial Narrow" w:cs="Arial"/>
                <w:b/>
              </w:rPr>
              <w:t>Wnioski przyjęte</w:t>
            </w:r>
          </w:p>
        </w:tc>
      </w:tr>
      <w:tr w:rsidR="00F339A5" w:rsidRPr="0017145B" w14:paraId="09A8126F" w14:textId="77777777" w:rsidTr="0012789B">
        <w:tc>
          <w:tcPr>
            <w:tcW w:w="9104" w:type="dxa"/>
          </w:tcPr>
          <w:p w14:paraId="09A8126E" w14:textId="77777777" w:rsidR="00F339A5" w:rsidRPr="0017145B" w:rsidRDefault="000B12AD" w:rsidP="000B12AD">
            <w:pPr>
              <w:jc w:val="both"/>
              <w:rPr>
                <w:rFonts w:ascii="Arial Narrow" w:hAnsi="Arial Narrow" w:cs="Arial"/>
              </w:rPr>
            </w:pPr>
            <w:r w:rsidRPr="0017145B">
              <w:rPr>
                <w:rFonts w:ascii="Arial Narrow" w:hAnsi="Arial Narrow" w:cs="Arial"/>
              </w:rPr>
              <w:t xml:space="preserve">- opisanie innowacyjności w kryteriach wyboru operacji, prośba o dopisanie sposobu uwzględniania uwag </w:t>
            </w:r>
            <w:r w:rsidR="000D6AC0">
              <w:rPr>
                <w:rFonts w:ascii="Arial Narrow" w:hAnsi="Arial Narrow" w:cs="Arial"/>
              </w:rPr>
              <w:t xml:space="preserve">                   </w:t>
            </w:r>
            <w:r w:rsidRPr="0017145B">
              <w:rPr>
                <w:rFonts w:ascii="Arial Narrow" w:hAnsi="Arial Narrow" w:cs="Arial"/>
              </w:rPr>
              <w:t>w procesie konsultacji w ramach Procedury uchwalania i zmiany kryteriów wyboru operacji, zamienić imprezy „charakterystyczne” na imprezy „specyficzne” dla obszaru LGD, opisać grupy defaworyzowane w kryteriach wyboru operacji</w:t>
            </w:r>
          </w:p>
        </w:tc>
      </w:tr>
      <w:tr w:rsidR="00F339A5" w:rsidRPr="0017145B" w14:paraId="09A81271" w14:textId="77777777" w:rsidTr="0012789B">
        <w:tc>
          <w:tcPr>
            <w:tcW w:w="9104" w:type="dxa"/>
            <w:shd w:val="clear" w:color="auto" w:fill="E5B8B7" w:themeFill="accent2" w:themeFillTint="66"/>
          </w:tcPr>
          <w:p w14:paraId="09A81270" w14:textId="77777777" w:rsidR="00F339A5" w:rsidRPr="0017145B" w:rsidRDefault="00F339A5" w:rsidP="002B54B7">
            <w:pPr>
              <w:jc w:val="both"/>
              <w:rPr>
                <w:rFonts w:ascii="Arial Narrow" w:hAnsi="Arial Narrow" w:cs="Arial"/>
                <w:b/>
              </w:rPr>
            </w:pPr>
            <w:r w:rsidRPr="0017145B">
              <w:rPr>
                <w:rFonts w:ascii="Arial Narrow" w:hAnsi="Arial Narrow" w:cs="Arial"/>
                <w:b/>
              </w:rPr>
              <w:t>Wnioski odrzucone</w:t>
            </w:r>
          </w:p>
        </w:tc>
      </w:tr>
      <w:tr w:rsidR="00F339A5" w:rsidRPr="0017145B" w14:paraId="09A81273" w14:textId="77777777" w:rsidTr="0012789B">
        <w:tc>
          <w:tcPr>
            <w:tcW w:w="9104" w:type="dxa"/>
          </w:tcPr>
          <w:p w14:paraId="09A81272" w14:textId="77777777" w:rsidR="00F339A5" w:rsidRPr="0017145B" w:rsidRDefault="000B12AD" w:rsidP="000B12AD">
            <w:pPr>
              <w:jc w:val="both"/>
              <w:rPr>
                <w:rFonts w:ascii="Arial Narrow" w:hAnsi="Arial Narrow" w:cs="Arial"/>
              </w:rPr>
            </w:pPr>
            <w:r w:rsidRPr="0017145B">
              <w:rPr>
                <w:rFonts w:ascii="Arial Narrow" w:hAnsi="Arial Narrow" w:cs="Arial"/>
              </w:rPr>
              <w:t>- usunąć kryterium „wysokość wkładu własnego”, usunąć kryteriów „wysokość wnioskowanej dotacji”, zmniejszyć wagę kryterium „operacja dotyczy obiektu zabytkowego”, zmniejszyć wagę kryterium „operacja dotyczy grup defaworyzowanych”</w:t>
            </w:r>
          </w:p>
        </w:tc>
      </w:tr>
    </w:tbl>
    <w:p w14:paraId="09A81274" w14:textId="77777777" w:rsidR="00F339A5" w:rsidRPr="0017145B" w:rsidRDefault="00F339A5" w:rsidP="00A76067">
      <w:pPr>
        <w:rPr>
          <w:rFonts w:ascii="Arial Narrow" w:hAnsi="Arial Narrow" w:cs="Arial"/>
        </w:rPr>
      </w:pPr>
    </w:p>
    <w:p w14:paraId="09A81275" w14:textId="77777777" w:rsidR="00A76067" w:rsidRPr="0017145B" w:rsidRDefault="00A76067" w:rsidP="00A76067">
      <w:pPr>
        <w:pStyle w:val="Nagwek2"/>
        <w:numPr>
          <w:ilvl w:val="1"/>
          <w:numId w:val="1"/>
        </w:numPr>
        <w:rPr>
          <w:rFonts w:ascii="Arial Narrow" w:hAnsi="Arial Narrow" w:cs="Arial"/>
        </w:rPr>
      </w:pPr>
      <w:bookmarkStart w:id="13" w:name="_Toc438087009"/>
      <w:r w:rsidRPr="0017145B">
        <w:rPr>
          <w:rFonts w:ascii="Arial Narrow" w:hAnsi="Arial Narrow" w:cs="Arial"/>
        </w:rPr>
        <w:t>Podstawowe informacje o konsultacjach</w:t>
      </w:r>
      <w:bookmarkEnd w:id="13"/>
    </w:p>
    <w:p w14:paraId="09A81276" w14:textId="77777777" w:rsidR="00675AEA" w:rsidRPr="0017145B" w:rsidRDefault="00675AEA" w:rsidP="005C5C70">
      <w:pPr>
        <w:spacing w:after="0" w:line="240" w:lineRule="auto"/>
        <w:ind w:firstLine="357"/>
        <w:jc w:val="both"/>
        <w:rPr>
          <w:rFonts w:ascii="Arial Narrow" w:hAnsi="Arial Narrow" w:cs="Arial"/>
        </w:rPr>
      </w:pPr>
      <w:r w:rsidRPr="0017145B">
        <w:rPr>
          <w:rFonts w:ascii="Arial Narrow" w:hAnsi="Arial Narrow" w:cs="Arial"/>
        </w:rPr>
        <w:t xml:space="preserve">W ramach konsultacji społecznych przeprowadzono liczne spotkania. Oprócz niżej wymienionych prowadzono także badania, wywiady, rozmowy, dyskusje w całym okresie pracy nad LSR, a szczególnie od momentu wyłonienia grup defaworyzowanych na rynku pracy tj. od 7 września do 31 października 2015r. W tym okresie </w:t>
      </w:r>
      <w:r w:rsidR="003C7F30">
        <w:rPr>
          <w:rFonts w:ascii="Arial Narrow" w:hAnsi="Arial Narrow" w:cs="Arial"/>
        </w:rPr>
        <w:t>art</w:t>
      </w:r>
      <w:r w:rsidRPr="0017145B">
        <w:rPr>
          <w:rFonts w:ascii="Arial Narrow" w:hAnsi="Arial Narrow" w:cs="Arial"/>
        </w:rPr>
        <w:t xml:space="preserve">. prowadzono wywiady pogłębione z osobami z grup społecznych: młodzież ucząca się, młodzi niezatrudnieni, osoby w wieku powyżej 50 roku życia oraz z pracownikami spółdzielni socjalnej jako podmiotem ekonomii społecznej. </w:t>
      </w:r>
    </w:p>
    <w:p w14:paraId="09A81277" w14:textId="77777777" w:rsidR="005C5C70" w:rsidRPr="0017145B" w:rsidRDefault="005C5C70" w:rsidP="005C5C70">
      <w:pPr>
        <w:spacing w:after="0" w:line="240" w:lineRule="auto"/>
        <w:ind w:firstLine="357"/>
        <w:jc w:val="both"/>
        <w:rPr>
          <w:rFonts w:ascii="Arial Narrow" w:hAnsi="Arial Narrow" w:cs="Arial"/>
        </w:rPr>
      </w:pPr>
    </w:p>
    <w:p w14:paraId="09A81278" w14:textId="77777777" w:rsidR="005C5C70" w:rsidRPr="0017145B" w:rsidRDefault="005C5C70" w:rsidP="005C5C70">
      <w:pPr>
        <w:spacing w:after="0" w:line="240" w:lineRule="auto"/>
        <w:ind w:firstLine="357"/>
        <w:jc w:val="both"/>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9. </w:t>
      </w:r>
      <w:r w:rsidRPr="0017145B">
        <w:rPr>
          <w:rFonts w:ascii="Arial Narrow" w:hAnsi="Arial Narrow" w:cs="Arial"/>
        </w:rPr>
        <w:t>Spotkania i konsultacje w ramach opracowania LSR</w:t>
      </w:r>
    </w:p>
    <w:tbl>
      <w:tblPr>
        <w:tblStyle w:val="Tabela-Siatka"/>
        <w:tblW w:w="0" w:type="auto"/>
        <w:tblInd w:w="108" w:type="dxa"/>
        <w:tblLayout w:type="fixed"/>
        <w:tblLook w:val="04A0" w:firstRow="1" w:lastRow="0" w:firstColumn="1" w:lastColumn="0" w:noHBand="0" w:noVBand="1"/>
      </w:tblPr>
      <w:tblGrid>
        <w:gridCol w:w="567"/>
        <w:gridCol w:w="1134"/>
        <w:gridCol w:w="1843"/>
        <w:gridCol w:w="1134"/>
        <w:gridCol w:w="4502"/>
      </w:tblGrid>
      <w:tr w:rsidR="00675AEA" w:rsidRPr="0017145B" w14:paraId="09A8127E" w14:textId="77777777" w:rsidTr="0012789B">
        <w:tc>
          <w:tcPr>
            <w:tcW w:w="567" w:type="dxa"/>
            <w:shd w:val="clear" w:color="auto" w:fill="DAEEF3" w:themeFill="accent5" w:themeFillTint="33"/>
            <w:vAlign w:val="center"/>
          </w:tcPr>
          <w:p w14:paraId="09A81279" w14:textId="77777777" w:rsidR="00675AEA" w:rsidRPr="0017145B" w:rsidRDefault="00675AEA" w:rsidP="00973BE1">
            <w:pPr>
              <w:jc w:val="center"/>
              <w:rPr>
                <w:rFonts w:ascii="Arial Narrow" w:hAnsi="Arial Narrow" w:cs="Arial"/>
                <w:b/>
              </w:rPr>
            </w:pPr>
            <w:r w:rsidRPr="0017145B">
              <w:rPr>
                <w:rFonts w:ascii="Arial Narrow" w:hAnsi="Arial Narrow" w:cs="Arial"/>
                <w:b/>
              </w:rPr>
              <w:t>Lp.</w:t>
            </w:r>
          </w:p>
        </w:tc>
        <w:tc>
          <w:tcPr>
            <w:tcW w:w="1134" w:type="dxa"/>
            <w:shd w:val="clear" w:color="auto" w:fill="DAEEF3" w:themeFill="accent5" w:themeFillTint="33"/>
            <w:vAlign w:val="center"/>
          </w:tcPr>
          <w:p w14:paraId="09A8127A" w14:textId="77777777" w:rsidR="00675AEA" w:rsidRPr="0017145B" w:rsidRDefault="00675AEA" w:rsidP="00973BE1">
            <w:pPr>
              <w:jc w:val="center"/>
              <w:rPr>
                <w:rFonts w:ascii="Arial Narrow" w:hAnsi="Arial Narrow" w:cs="Arial"/>
                <w:b/>
              </w:rPr>
            </w:pPr>
            <w:r w:rsidRPr="0017145B">
              <w:rPr>
                <w:rFonts w:ascii="Arial Narrow" w:hAnsi="Arial Narrow" w:cs="Arial"/>
                <w:b/>
              </w:rPr>
              <w:t>Data</w:t>
            </w:r>
          </w:p>
        </w:tc>
        <w:tc>
          <w:tcPr>
            <w:tcW w:w="1843" w:type="dxa"/>
            <w:shd w:val="clear" w:color="auto" w:fill="DAEEF3" w:themeFill="accent5" w:themeFillTint="33"/>
            <w:vAlign w:val="center"/>
          </w:tcPr>
          <w:p w14:paraId="09A8127B" w14:textId="77777777" w:rsidR="00675AEA" w:rsidRPr="0017145B" w:rsidRDefault="00675AEA" w:rsidP="00675AEA">
            <w:pPr>
              <w:jc w:val="center"/>
              <w:rPr>
                <w:rFonts w:ascii="Arial Narrow" w:hAnsi="Arial Narrow" w:cs="Arial"/>
                <w:b/>
              </w:rPr>
            </w:pPr>
            <w:r w:rsidRPr="0017145B">
              <w:rPr>
                <w:rFonts w:ascii="Arial Narrow" w:hAnsi="Arial Narrow" w:cs="Arial"/>
                <w:b/>
              </w:rPr>
              <w:t>Miejsce</w:t>
            </w:r>
          </w:p>
        </w:tc>
        <w:tc>
          <w:tcPr>
            <w:tcW w:w="1134" w:type="dxa"/>
            <w:shd w:val="clear" w:color="auto" w:fill="DAEEF3" w:themeFill="accent5" w:themeFillTint="33"/>
            <w:vAlign w:val="center"/>
          </w:tcPr>
          <w:p w14:paraId="09A8127C" w14:textId="77777777" w:rsidR="00675AEA" w:rsidRPr="0017145B" w:rsidRDefault="00675AEA" w:rsidP="00973BE1">
            <w:pPr>
              <w:jc w:val="center"/>
              <w:rPr>
                <w:rFonts w:ascii="Arial Narrow" w:hAnsi="Arial Narrow" w:cs="Arial"/>
                <w:b/>
              </w:rPr>
            </w:pPr>
            <w:r w:rsidRPr="0017145B">
              <w:rPr>
                <w:rFonts w:ascii="Arial Narrow" w:hAnsi="Arial Narrow" w:cs="Arial"/>
                <w:b/>
              </w:rPr>
              <w:t>Liczba uczestni-ków</w:t>
            </w:r>
          </w:p>
        </w:tc>
        <w:tc>
          <w:tcPr>
            <w:tcW w:w="4502" w:type="dxa"/>
            <w:shd w:val="clear" w:color="auto" w:fill="DAEEF3" w:themeFill="accent5" w:themeFillTint="33"/>
            <w:vAlign w:val="center"/>
          </w:tcPr>
          <w:p w14:paraId="09A8127D" w14:textId="77777777" w:rsidR="00675AEA" w:rsidRPr="0017145B" w:rsidRDefault="00675AEA" w:rsidP="00675AEA">
            <w:pPr>
              <w:jc w:val="center"/>
              <w:rPr>
                <w:rFonts w:ascii="Arial Narrow" w:hAnsi="Arial Narrow" w:cs="Arial"/>
                <w:b/>
              </w:rPr>
            </w:pPr>
            <w:r w:rsidRPr="0017145B">
              <w:rPr>
                <w:rFonts w:ascii="Arial Narrow" w:hAnsi="Arial Narrow" w:cs="Arial"/>
                <w:b/>
              </w:rPr>
              <w:t>Tematy spotkań</w:t>
            </w:r>
          </w:p>
        </w:tc>
      </w:tr>
      <w:tr w:rsidR="00675AEA" w:rsidRPr="0017145B" w14:paraId="09A81284" w14:textId="77777777" w:rsidTr="0012789B">
        <w:tc>
          <w:tcPr>
            <w:tcW w:w="567" w:type="dxa"/>
          </w:tcPr>
          <w:p w14:paraId="09A8127F" w14:textId="77777777" w:rsidR="00675AEA" w:rsidRPr="0017145B" w:rsidRDefault="00675AEA" w:rsidP="00973BE1">
            <w:pPr>
              <w:jc w:val="center"/>
              <w:rPr>
                <w:rFonts w:ascii="Arial Narrow" w:hAnsi="Arial Narrow" w:cs="Arial"/>
              </w:rPr>
            </w:pPr>
            <w:r w:rsidRPr="0017145B">
              <w:rPr>
                <w:rFonts w:ascii="Arial Narrow" w:hAnsi="Arial Narrow" w:cs="Arial"/>
              </w:rPr>
              <w:t>1.</w:t>
            </w:r>
          </w:p>
        </w:tc>
        <w:tc>
          <w:tcPr>
            <w:tcW w:w="1134" w:type="dxa"/>
          </w:tcPr>
          <w:p w14:paraId="09A81280" w14:textId="77777777" w:rsidR="00675AEA" w:rsidRPr="0017145B" w:rsidRDefault="00675AEA" w:rsidP="00973BE1">
            <w:pPr>
              <w:jc w:val="center"/>
              <w:rPr>
                <w:rFonts w:ascii="Arial Narrow" w:hAnsi="Arial Narrow" w:cs="Arial"/>
              </w:rPr>
            </w:pPr>
            <w:r w:rsidRPr="0017145B">
              <w:rPr>
                <w:rFonts w:ascii="Arial Narrow" w:hAnsi="Arial Narrow" w:cs="Arial"/>
              </w:rPr>
              <w:t>28.07.2015</w:t>
            </w:r>
          </w:p>
        </w:tc>
        <w:tc>
          <w:tcPr>
            <w:tcW w:w="1843" w:type="dxa"/>
          </w:tcPr>
          <w:p w14:paraId="09A81281" w14:textId="77777777" w:rsidR="00675AEA" w:rsidRPr="0017145B" w:rsidRDefault="00675AEA" w:rsidP="00675AEA">
            <w:pPr>
              <w:rPr>
                <w:rFonts w:ascii="Arial Narrow" w:hAnsi="Arial Narrow" w:cs="Arial"/>
              </w:rPr>
            </w:pPr>
            <w:r w:rsidRPr="0017145B">
              <w:rPr>
                <w:rFonts w:ascii="Arial Narrow" w:hAnsi="Arial Narrow" w:cs="Arial"/>
              </w:rPr>
              <w:t>Urząd Gminy</w:t>
            </w:r>
            <w:r w:rsidR="000D6AC0">
              <w:rPr>
                <w:rFonts w:ascii="Arial Narrow" w:hAnsi="Arial Narrow" w:cs="Arial"/>
              </w:rPr>
              <w:t xml:space="preserve">               </w:t>
            </w:r>
            <w:r w:rsidRPr="0017145B">
              <w:rPr>
                <w:rFonts w:ascii="Arial Narrow" w:hAnsi="Arial Narrow" w:cs="Arial"/>
              </w:rPr>
              <w:t xml:space="preserve"> w Rudnikach</w:t>
            </w:r>
          </w:p>
        </w:tc>
        <w:tc>
          <w:tcPr>
            <w:tcW w:w="1134" w:type="dxa"/>
          </w:tcPr>
          <w:p w14:paraId="09A81282" w14:textId="77777777" w:rsidR="00675AEA" w:rsidRPr="0017145B" w:rsidRDefault="00675AEA" w:rsidP="00973BE1">
            <w:pPr>
              <w:jc w:val="center"/>
              <w:rPr>
                <w:rFonts w:ascii="Arial Narrow" w:hAnsi="Arial Narrow" w:cs="Arial"/>
              </w:rPr>
            </w:pPr>
            <w:r w:rsidRPr="0017145B">
              <w:rPr>
                <w:rFonts w:ascii="Arial Narrow" w:hAnsi="Arial Narrow" w:cs="Arial"/>
              </w:rPr>
              <w:t>23</w:t>
            </w:r>
          </w:p>
        </w:tc>
        <w:tc>
          <w:tcPr>
            <w:tcW w:w="4502" w:type="dxa"/>
          </w:tcPr>
          <w:p w14:paraId="09A81283" w14:textId="77777777" w:rsidR="00675AEA" w:rsidRPr="0017145B" w:rsidRDefault="00675AEA" w:rsidP="00675AEA">
            <w:pPr>
              <w:rPr>
                <w:rFonts w:ascii="Arial Narrow" w:hAnsi="Arial Narrow" w:cs="Arial"/>
              </w:rPr>
            </w:pPr>
            <w:r w:rsidRPr="0017145B">
              <w:rPr>
                <w:rFonts w:ascii="Arial Narrow" w:hAnsi="Arial Narrow" w:cs="Arial"/>
              </w:rPr>
              <w:t>I Spotkanie Grupy Roboczej (plan komunikacji na okres pracy nad LSR)</w:t>
            </w:r>
          </w:p>
        </w:tc>
      </w:tr>
      <w:tr w:rsidR="00675AEA" w:rsidRPr="0017145B" w14:paraId="09A8128A" w14:textId="77777777" w:rsidTr="0012789B">
        <w:tc>
          <w:tcPr>
            <w:tcW w:w="567" w:type="dxa"/>
          </w:tcPr>
          <w:p w14:paraId="09A81285" w14:textId="77777777" w:rsidR="00675AEA" w:rsidRPr="0017145B" w:rsidRDefault="00675AEA" w:rsidP="00973BE1">
            <w:pPr>
              <w:jc w:val="center"/>
              <w:rPr>
                <w:rFonts w:ascii="Arial Narrow" w:hAnsi="Arial Narrow" w:cs="Arial"/>
              </w:rPr>
            </w:pPr>
            <w:r w:rsidRPr="0017145B">
              <w:rPr>
                <w:rFonts w:ascii="Arial Narrow" w:hAnsi="Arial Narrow" w:cs="Arial"/>
              </w:rPr>
              <w:t>2.</w:t>
            </w:r>
          </w:p>
        </w:tc>
        <w:tc>
          <w:tcPr>
            <w:tcW w:w="1134" w:type="dxa"/>
          </w:tcPr>
          <w:p w14:paraId="09A81286" w14:textId="77777777" w:rsidR="00675AEA" w:rsidRPr="0017145B" w:rsidRDefault="00675AEA" w:rsidP="00973BE1">
            <w:pPr>
              <w:jc w:val="center"/>
              <w:rPr>
                <w:rFonts w:ascii="Arial Narrow" w:hAnsi="Arial Narrow" w:cs="Arial"/>
              </w:rPr>
            </w:pPr>
            <w:r w:rsidRPr="0017145B">
              <w:rPr>
                <w:rFonts w:ascii="Arial Narrow" w:hAnsi="Arial Narrow" w:cs="Arial"/>
              </w:rPr>
              <w:t>31.08.2015</w:t>
            </w:r>
          </w:p>
        </w:tc>
        <w:tc>
          <w:tcPr>
            <w:tcW w:w="1843" w:type="dxa"/>
          </w:tcPr>
          <w:p w14:paraId="09A81287" w14:textId="77777777" w:rsidR="00675AEA" w:rsidRPr="0017145B" w:rsidRDefault="00675AEA" w:rsidP="00675AEA">
            <w:pPr>
              <w:rPr>
                <w:rFonts w:ascii="Arial Narrow" w:hAnsi="Arial Narrow" w:cs="Arial"/>
              </w:rPr>
            </w:pPr>
            <w:r w:rsidRPr="0017145B">
              <w:rPr>
                <w:rFonts w:ascii="Arial Narrow" w:hAnsi="Arial Narrow" w:cs="Arial"/>
              </w:rPr>
              <w:t xml:space="preserve">Urząd Miejski </w:t>
            </w:r>
            <w:r w:rsidR="000D6AC0">
              <w:rPr>
                <w:rFonts w:ascii="Arial Narrow" w:hAnsi="Arial Narrow" w:cs="Arial"/>
              </w:rPr>
              <w:t xml:space="preserve">               </w:t>
            </w:r>
            <w:r w:rsidRPr="0017145B">
              <w:rPr>
                <w:rFonts w:ascii="Arial Narrow" w:hAnsi="Arial Narrow" w:cs="Arial"/>
              </w:rPr>
              <w:t>w Praszce</w:t>
            </w:r>
          </w:p>
        </w:tc>
        <w:tc>
          <w:tcPr>
            <w:tcW w:w="1134" w:type="dxa"/>
          </w:tcPr>
          <w:p w14:paraId="09A81288" w14:textId="77777777" w:rsidR="00675AEA" w:rsidRPr="0017145B" w:rsidRDefault="00675AEA" w:rsidP="00973BE1">
            <w:pPr>
              <w:jc w:val="center"/>
              <w:rPr>
                <w:rFonts w:ascii="Arial Narrow" w:hAnsi="Arial Narrow" w:cs="Arial"/>
              </w:rPr>
            </w:pPr>
            <w:r w:rsidRPr="0017145B">
              <w:rPr>
                <w:rFonts w:ascii="Arial Narrow" w:hAnsi="Arial Narrow" w:cs="Arial"/>
              </w:rPr>
              <w:t>17</w:t>
            </w:r>
          </w:p>
        </w:tc>
        <w:tc>
          <w:tcPr>
            <w:tcW w:w="4502" w:type="dxa"/>
          </w:tcPr>
          <w:p w14:paraId="09A81289" w14:textId="77777777" w:rsidR="00675AEA" w:rsidRPr="0017145B" w:rsidRDefault="00675AEA" w:rsidP="00675AEA">
            <w:pPr>
              <w:rPr>
                <w:rFonts w:ascii="Arial Narrow" w:hAnsi="Arial Narrow" w:cs="Arial"/>
              </w:rPr>
            </w:pPr>
            <w:r w:rsidRPr="0017145B">
              <w:rPr>
                <w:rFonts w:ascii="Arial Narrow" w:hAnsi="Arial Narrow" w:cs="Arial"/>
              </w:rPr>
              <w:t>II Spotkanie Grupy Roboczej (problemy, potrzeby społeczne, grupy defaworyzowane)</w:t>
            </w:r>
          </w:p>
        </w:tc>
      </w:tr>
      <w:tr w:rsidR="00675AEA" w:rsidRPr="0017145B" w14:paraId="09A81290" w14:textId="77777777" w:rsidTr="0012789B">
        <w:tc>
          <w:tcPr>
            <w:tcW w:w="567" w:type="dxa"/>
          </w:tcPr>
          <w:p w14:paraId="09A8128B" w14:textId="77777777" w:rsidR="00675AEA" w:rsidRPr="0017145B" w:rsidRDefault="00675AEA" w:rsidP="00973BE1">
            <w:pPr>
              <w:jc w:val="center"/>
              <w:rPr>
                <w:rFonts w:ascii="Arial Narrow" w:hAnsi="Arial Narrow" w:cs="Arial"/>
              </w:rPr>
            </w:pPr>
            <w:r w:rsidRPr="0017145B">
              <w:rPr>
                <w:rFonts w:ascii="Arial Narrow" w:hAnsi="Arial Narrow" w:cs="Arial"/>
              </w:rPr>
              <w:lastRenderedPageBreak/>
              <w:t>3.</w:t>
            </w:r>
          </w:p>
        </w:tc>
        <w:tc>
          <w:tcPr>
            <w:tcW w:w="1134" w:type="dxa"/>
          </w:tcPr>
          <w:p w14:paraId="09A8128C" w14:textId="77777777" w:rsidR="00675AEA" w:rsidRPr="0017145B" w:rsidRDefault="00675AEA" w:rsidP="00973BE1">
            <w:pPr>
              <w:jc w:val="center"/>
              <w:rPr>
                <w:rFonts w:ascii="Arial Narrow" w:hAnsi="Arial Narrow" w:cs="Arial"/>
              </w:rPr>
            </w:pPr>
            <w:r w:rsidRPr="0017145B">
              <w:rPr>
                <w:rFonts w:ascii="Arial Narrow" w:hAnsi="Arial Narrow" w:cs="Arial"/>
              </w:rPr>
              <w:t>7.09.2015</w:t>
            </w:r>
          </w:p>
        </w:tc>
        <w:tc>
          <w:tcPr>
            <w:tcW w:w="1843" w:type="dxa"/>
          </w:tcPr>
          <w:p w14:paraId="09A8128D" w14:textId="77777777" w:rsidR="00675AEA" w:rsidRPr="0017145B" w:rsidRDefault="00675AEA" w:rsidP="00675AEA">
            <w:pPr>
              <w:rPr>
                <w:rFonts w:ascii="Arial Narrow" w:hAnsi="Arial Narrow" w:cs="Arial"/>
              </w:rPr>
            </w:pPr>
            <w:r w:rsidRPr="0017145B">
              <w:rPr>
                <w:rFonts w:ascii="Arial Narrow" w:hAnsi="Arial Narrow" w:cs="Arial"/>
              </w:rPr>
              <w:t xml:space="preserve">Urząd Miejski </w:t>
            </w:r>
            <w:r w:rsidR="000D6AC0">
              <w:rPr>
                <w:rFonts w:ascii="Arial Narrow" w:hAnsi="Arial Narrow" w:cs="Arial"/>
              </w:rPr>
              <w:t xml:space="preserve">              </w:t>
            </w:r>
            <w:r w:rsidRPr="0017145B">
              <w:rPr>
                <w:rFonts w:ascii="Arial Narrow" w:hAnsi="Arial Narrow" w:cs="Arial"/>
              </w:rPr>
              <w:t>w Gorzowie Śląskim</w:t>
            </w:r>
          </w:p>
        </w:tc>
        <w:tc>
          <w:tcPr>
            <w:tcW w:w="1134" w:type="dxa"/>
          </w:tcPr>
          <w:p w14:paraId="09A8128E" w14:textId="77777777" w:rsidR="00675AEA" w:rsidRPr="0017145B" w:rsidRDefault="00675AEA" w:rsidP="00973BE1">
            <w:pPr>
              <w:jc w:val="center"/>
              <w:rPr>
                <w:rFonts w:ascii="Arial Narrow" w:hAnsi="Arial Narrow" w:cs="Arial"/>
              </w:rPr>
            </w:pPr>
            <w:r w:rsidRPr="0017145B">
              <w:rPr>
                <w:rFonts w:ascii="Arial Narrow" w:hAnsi="Arial Narrow" w:cs="Arial"/>
              </w:rPr>
              <w:t>21</w:t>
            </w:r>
          </w:p>
        </w:tc>
        <w:tc>
          <w:tcPr>
            <w:tcW w:w="4502" w:type="dxa"/>
          </w:tcPr>
          <w:p w14:paraId="09A8128F" w14:textId="77777777" w:rsidR="00675AEA" w:rsidRPr="0017145B" w:rsidRDefault="00675AEA" w:rsidP="00675AEA">
            <w:pPr>
              <w:rPr>
                <w:rFonts w:ascii="Arial Narrow" w:hAnsi="Arial Narrow" w:cs="Arial"/>
              </w:rPr>
            </w:pPr>
            <w:r w:rsidRPr="0017145B">
              <w:rPr>
                <w:rFonts w:ascii="Arial Narrow" w:hAnsi="Arial Narrow" w:cs="Arial"/>
              </w:rPr>
              <w:t>III Spotkanie Grupy Roboczej (ostateczny kształt diagnozy, SWOT, cele)</w:t>
            </w:r>
            <w:r w:rsidR="00E90D86">
              <w:rPr>
                <w:rFonts w:ascii="Arial Narrow" w:hAnsi="Arial Narrow" w:cs="Arial"/>
              </w:rPr>
              <w:t>, w tym badanie fokusowe z beneficjentami poprzedniego okresu wdrażania LSR</w:t>
            </w:r>
          </w:p>
        </w:tc>
      </w:tr>
      <w:tr w:rsidR="00675AEA" w:rsidRPr="0017145B" w14:paraId="09A81297" w14:textId="77777777" w:rsidTr="0012789B">
        <w:tc>
          <w:tcPr>
            <w:tcW w:w="567" w:type="dxa"/>
          </w:tcPr>
          <w:p w14:paraId="09A81291" w14:textId="77777777" w:rsidR="00675AEA" w:rsidRPr="0017145B" w:rsidRDefault="00675AEA" w:rsidP="00973BE1">
            <w:pPr>
              <w:jc w:val="center"/>
              <w:rPr>
                <w:rFonts w:ascii="Arial Narrow" w:hAnsi="Arial Narrow" w:cs="Arial"/>
              </w:rPr>
            </w:pPr>
            <w:r w:rsidRPr="0017145B">
              <w:rPr>
                <w:rFonts w:ascii="Arial Narrow" w:hAnsi="Arial Narrow" w:cs="Arial"/>
              </w:rPr>
              <w:t>4.</w:t>
            </w:r>
          </w:p>
        </w:tc>
        <w:tc>
          <w:tcPr>
            <w:tcW w:w="1134" w:type="dxa"/>
          </w:tcPr>
          <w:p w14:paraId="09A81292" w14:textId="77777777" w:rsidR="00675AEA" w:rsidRPr="0017145B" w:rsidRDefault="00675AEA" w:rsidP="00973BE1">
            <w:pPr>
              <w:jc w:val="center"/>
              <w:rPr>
                <w:rFonts w:ascii="Arial Narrow" w:hAnsi="Arial Narrow" w:cs="Arial"/>
              </w:rPr>
            </w:pPr>
            <w:r w:rsidRPr="0017145B">
              <w:rPr>
                <w:rFonts w:ascii="Arial Narrow" w:hAnsi="Arial Narrow" w:cs="Arial"/>
              </w:rPr>
              <w:t>16.09.2015</w:t>
            </w:r>
          </w:p>
        </w:tc>
        <w:tc>
          <w:tcPr>
            <w:tcW w:w="1843" w:type="dxa"/>
          </w:tcPr>
          <w:p w14:paraId="09A81293" w14:textId="77777777" w:rsidR="00675AEA" w:rsidRPr="0017145B" w:rsidRDefault="00675AEA" w:rsidP="00675AEA">
            <w:pPr>
              <w:rPr>
                <w:rFonts w:ascii="Arial Narrow" w:hAnsi="Arial Narrow" w:cs="Arial"/>
              </w:rPr>
            </w:pPr>
            <w:r w:rsidRPr="0017145B">
              <w:rPr>
                <w:rFonts w:ascii="Arial Narrow" w:hAnsi="Arial Narrow" w:cs="Arial"/>
              </w:rPr>
              <w:t>Gminna Biblioteka Publiczna</w:t>
            </w:r>
            <w:r w:rsidR="000D6AC0">
              <w:rPr>
                <w:rFonts w:ascii="Arial Narrow" w:hAnsi="Arial Narrow" w:cs="Arial"/>
              </w:rPr>
              <w:t xml:space="preserve">                     </w:t>
            </w:r>
            <w:r w:rsidRPr="0017145B">
              <w:rPr>
                <w:rFonts w:ascii="Arial Narrow" w:hAnsi="Arial Narrow" w:cs="Arial"/>
              </w:rPr>
              <w:t xml:space="preserve"> w Rudnikach</w:t>
            </w:r>
          </w:p>
        </w:tc>
        <w:tc>
          <w:tcPr>
            <w:tcW w:w="1134" w:type="dxa"/>
          </w:tcPr>
          <w:p w14:paraId="09A81294" w14:textId="77777777" w:rsidR="00675AEA" w:rsidRPr="0017145B" w:rsidRDefault="00675AEA" w:rsidP="00973BE1">
            <w:pPr>
              <w:jc w:val="center"/>
              <w:rPr>
                <w:rFonts w:ascii="Arial Narrow" w:hAnsi="Arial Narrow" w:cs="Arial"/>
              </w:rPr>
            </w:pPr>
            <w:r w:rsidRPr="0017145B">
              <w:rPr>
                <w:rFonts w:ascii="Arial Narrow" w:hAnsi="Arial Narrow" w:cs="Arial"/>
              </w:rPr>
              <w:t>24</w:t>
            </w:r>
          </w:p>
        </w:tc>
        <w:tc>
          <w:tcPr>
            <w:tcW w:w="4502" w:type="dxa"/>
          </w:tcPr>
          <w:p w14:paraId="09A81295"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96"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9E" w14:textId="77777777" w:rsidTr="0012789B">
        <w:tc>
          <w:tcPr>
            <w:tcW w:w="567" w:type="dxa"/>
          </w:tcPr>
          <w:p w14:paraId="09A81298" w14:textId="77777777" w:rsidR="00675AEA" w:rsidRPr="0017145B" w:rsidRDefault="00675AEA" w:rsidP="00973BE1">
            <w:pPr>
              <w:jc w:val="center"/>
              <w:rPr>
                <w:rFonts w:ascii="Arial Narrow" w:hAnsi="Arial Narrow" w:cs="Arial"/>
              </w:rPr>
            </w:pPr>
            <w:r w:rsidRPr="0017145B">
              <w:rPr>
                <w:rFonts w:ascii="Arial Narrow" w:hAnsi="Arial Narrow" w:cs="Arial"/>
              </w:rPr>
              <w:t>5.</w:t>
            </w:r>
          </w:p>
        </w:tc>
        <w:tc>
          <w:tcPr>
            <w:tcW w:w="1134" w:type="dxa"/>
          </w:tcPr>
          <w:p w14:paraId="09A81299" w14:textId="77777777" w:rsidR="00675AEA" w:rsidRPr="0017145B" w:rsidRDefault="00675AEA" w:rsidP="00973BE1">
            <w:pPr>
              <w:jc w:val="center"/>
              <w:rPr>
                <w:rFonts w:ascii="Arial Narrow" w:hAnsi="Arial Narrow" w:cs="Arial"/>
              </w:rPr>
            </w:pPr>
            <w:r w:rsidRPr="0017145B">
              <w:rPr>
                <w:rFonts w:ascii="Arial Narrow" w:hAnsi="Arial Narrow" w:cs="Arial"/>
              </w:rPr>
              <w:t>16.09.2015</w:t>
            </w:r>
          </w:p>
        </w:tc>
        <w:tc>
          <w:tcPr>
            <w:tcW w:w="1843" w:type="dxa"/>
          </w:tcPr>
          <w:p w14:paraId="09A8129A" w14:textId="77777777" w:rsidR="00675AEA" w:rsidRPr="0017145B" w:rsidRDefault="00675AEA" w:rsidP="00675AEA">
            <w:pPr>
              <w:rPr>
                <w:rFonts w:ascii="Arial Narrow" w:hAnsi="Arial Narrow" w:cs="Arial"/>
              </w:rPr>
            </w:pPr>
            <w:r w:rsidRPr="0017145B">
              <w:rPr>
                <w:rFonts w:ascii="Arial Narrow" w:hAnsi="Arial Narrow" w:cs="Arial"/>
              </w:rPr>
              <w:t>Gminna Biblioteka Publiczna</w:t>
            </w:r>
            <w:r w:rsidR="000D6AC0">
              <w:rPr>
                <w:rFonts w:ascii="Arial Narrow" w:hAnsi="Arial Narrow" w:cs="Arial"/>
              </w:rPr>
              <w:t xml:space="preserve">                    </w:t>
            </w:r>
            <w:r w:rsidRPr="0017145B">
              <w:rPr>
                <w:rFonts w:ascii="Arial Narrow" w:hAnsi="Arial Narrow" w:cs="Arial"/>
              </w:rPr>
              <w:t xml:space="preserve"> w Radłowie</w:t>
            </w:r>
          </w:p>
        </w:tc>
        <w:tc>
          <w:tcPr>
            <w:tcW w:w="1134" w:type="dxa"/>
          </w:tcPr>
          <w:p w14:paraId="09A8129B" w14:textId="77777777" w:rsidR="00675AEA" w:rsidRPr="0017145B" w:rsidRDefault="00675AEA" w:rsidP="00973BE1">
            <w:pPr>
              <w:jc w:val="center"/>
              <w:rPr>
                <w:rFonts w:ascii="Arial Narrow" w:hAnsi="Arial Narrow" w:cs="Arial"/>
              </w:rPr>
            </w:pPr>
            <w:r w:rsidRPr="0017145B">
              <w:rPr>
                <w:rFonts w:ascii="Arial Narrow" w:hAnsi="Arial Narrow" w:cs="Arial"/>
              </w:rPr>
              <w:t>24</w:t>
            </w:r>
          </w:p>
        </w:tc>
        <w:tc>
          <w:tcPr>
            <w:tcW w:w="4502" w:type="dxa"/>
          </w:tcPr>
          <w:p w14:paraId="09A8129C"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9D"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A5" w14:textId="77777777" w:rsidTr="0012789B">
        <w:tc>
          <w:tcPr>
            <w:tcW w:w="567" w:type="dxa"/>
          </w:tcPr>
          <w:p w14:paraId="09A8129F" w14:textId="77777777" w:rsidR="00675AEA" w:rsidRPr="0017145B" w:rsidRDefault="00675AEA" w:rsidP="00973BE1">
            <w:pPr>
              <w:jc w:val="center"/>
              <w:rPr>
                <w:rFonts w:ascii="Arial Narrow" w:hAnsi="Arial Narrow" w:cs="Arial"/>
              </w:rPr>
            </w:pPr>
            <w:r w:rsidRPr="0017145B">
              <w:rPr>
                <w:rFonts w:ascii="Arial Narrow" w:hAnsi="Arial Narrow" w:cs="Arial"/>
              </w:rPr>
              <w:t>6.</w:t>
            </w:r>
          </w:p>
        </w:tc>
        <w:tc>
          <w:tcPr>
            <w:tcW w:w="1134" w:type="dxa"/>
          </w:tcPr>
          <w:p w14:paraId="09A812A0" w14:textId="77777777" w:rsidR="00675AEA" w:rsidRPr="0017145B" w:rsidRDefault="00675AEA" w:rsidP="00973BE1">
            <w:pPr>
              <w:jc w:val="center"/>
              <w:rPr>
                <w:rFonts w:ascii="Arial Narrow" w:hAnsi="Arial Narrow" w:cs="Arial"/>
              </w:rPr>
            </w:pPr>
            <w:r w:rsidRPr="0017145B">
              <w:rPr>
                <w:rFonts w:ascii="Arial Narrow" w:hAnsi="Arial Narrow" w:cs="Arial"/>
              </w:rPr>
              <w:t>17.09.2015</w:t>
            </w:r>
          </w:p>
        </w:tc>
        <w:tc>
          <w:tcPr>
            <w:tcW w:w="1843" w:type="dxa"/>
          </w:tcPr>
          <w:p w14:paraId="09A812A1" w14:textId="77777777" w:rsidR="00675AEA" w:rsidRPr="0017145B" w:rsidRDefault="00675AEA" w:rsidP="00675AEA">
            <w:pPr>
              <w:rPr>
                <w:rFonts w:ascii="Arial Narrow" w:hAnsi="Arial Narrow" w:cs="Arial"/>
              </w:rPr>
            </w:pPr>
            <w:r w:rsidRPr="0017145B">
              <w:rPr>
                <w:rFonts w:ascii="Arial Narrow" w:hAnsi="Arial Narrow" w:cs="Arial"/>
              </w:rPr>
              <w:t>Muzeum w Praszce</w:t>
            </w:r>
          </w:p>
        </w:tc>
        <w:tc>
          <w:tcPr>
            <w:tcW w:w="1134" w:type="dxa"/>
          </w:tcPr>
          <w:p w14:paraId="09A812A2" w14:textId="77777777" w:rsidR="00675AEA" w:rsidRPr="0017145B" w:rsidRDefault="00675AEA" w:rsidP="00973BE1">
            <w:pPr>
              <w:jc w:val="center"/>
              <w:rPr>
                <w:rFonts w:ascii="Arial Narrow" w:hAnsi="Arial Narrow" w:cs="Arial"/>
              </w:rPr>
            </w:pPr>
            <w:r w:rsidRPr="0017145B">
              <w:rPr>
                <w:rFonts w:ascii="Arial Narrow" w:hAnsi="Arial Narrow" w:cs="Arial"/>
              </w:rPr>
              <w:t>33</w:t>
            </w:r>
          </w:p>
        </w:tc>
        <w:tc>
          <w:tcPr>
            <w:tcW w:w="4502" w:type="dxa"/>
          </w:tcPr>
          <w:p w14:paraId="09A812A3"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A4"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AC" w14:textId="77777777" w:rsidTr="0012789B">
        <w:tc>
          <w:tcPr>
            <w:tcW w:w="567" w:type="dxa"/>
          </w:tcPr>
          <w:p w14:paraId="09A812A6" w14:textId="77777777" w:rsidR="00675AEA" w:rsidRPr="0017145B" w:rsidRDefault="00675AEA" w:rsidP="00973BE1">
            <w:pPr>
              <w:jc w:val="center"/>
              <w:rPr>
                <w:rFonts w:ascii="Arial Narrow" w:hAnsi="Arial Narrow" w:cs="Arial"/>
              </w:rPr>
            </w:pPr>
            <w:r w:rsidRPr="0017145B">
              <w:rPr>
                <w:rFonts w:ascii="Arial Narrow" w:hAnsi="Arial Narrow" w:cs="Arial"/>
              </w:rPr>
              <w:t>7.</w:t>
            </w:r>
          </w:p>
        </w:tc>
        <w:tc>
          <w:tcPr>
            <w:tcW w:w="1134" w:type="dxa"/>
          </w:tcPr>
          <w:p w14:paraId="09A812A7" w14:textId="77777777" w:rsidR="00675AEA" w:rsidRPr="0017145B" w:rsidRDefault="00675AEA" w:rsidP="00973BE1">
            <w:pPr>
              <w:jc w:val="center"/>
              <w:rPr>
                <w:rFonts w:ascii="Arial Narrow" w:hAnsi="Arial Narrow" w:cs="Arial"/>
              </w:rPr>
            </w:pPr>
            <w:r w:rsidRPr="0017145B">
              <w:rPr>
                <w:rFonts w:ascii="Arial Narrow" w:hAnsi="Arial Narrow" w:cs="Arial"/>
              </w:rPr>
              <w:t>17.09.2015</w:t>
            </w:r>
          </w:p>
        </w:tc>
        <w:tc>
          <w:tcPr>
            <w:tcW w:w="1843" w:type="dxa"/>
          </w:tcPr>
          <w:p w14:paraId="09A812A8" w14:textId="77777777" w:rsidR="00675AEA" w:rsidRPr="0017145B" w:rsidRDefault="00675AEA" w:rsidP="00675AEA">
            <w:pPr>
              <w:rPr>
                <w:rFonts w:ascii="Arial Narrow" w:hAnsi="Arial Narrow" w:cs="Arial"/>
              </w:rPr>
            </w:pPr>
            <w:r w:rsidRPr="0017145B">
              <w:rPr>
                <w:rFonts w:ascii="Arial Narrow" w:hAnsi="Arial Narrow" w:cs="Arial"/>
              </w:rPr>
              <w:t xml:space="preserve">Miejsko Gminny Ośrodek Kultury </w:t>
            </w:r>
            <w:r w:rsidR="000D6AC0">
              <w:rPr>
                <w:rFonts w:ascii="Arial Narrow" w:hAnsi="Arial Narrow" w:cs="Arial"/>
              </w:rPr>
              <w:t xml:space="preserve">            </w:t>
            </w:r>
            <w:r w:rsidRPr="0017145B">
              <w:rPr>
                <w:rFonts w:ascii="Arial Narrow" w:hAnsi="Arial Narrow" w:cs="Arial"/>
              </w:rPr>
              <w:t>w Gorzowie Śląskim</w:t>
            </w:r>
          </w:p>
        </w:tc>
        <w:tc>
          <w:tcPr>
            <w:tcW w:w="1134" w:type="dxa"/>
          </w:tcPr>
          <w:p w14:paraId="09A812A9" w14:textId="77777777" w:rsidR="00675AEA" w:rsidRPr="0017145B" w:rsidRDefault="00675AEA" w:rsidP="00973BE1">
            <w:pPr>
              <w:jc w:val="center"/>
              <w:rPr>
                <w:rFonts w:ascii="Arial Narrow" w:hAnsi="Arial Narrow" w:cs="Arial"/>
              </w:rPr>
            </w:pPr>
            <w:r w:rsidRPr="0017145B">
              <w:rPr>
                <w:rFonts w:ascii="Arial Narrow" w:hAnsi="Arial Narrow" w:cs="Arial"/>
              </w:rPr>
              <w:t>31</w:t>
            </w:r>
          </w:p>
        </w:tc>
        <w:tc>
          <w:tcPr>
            <w:tcW w:w="4502" w:type="dxa"/>
          </w:tcPr>
          <w:p w14:paraId="09A812AA" w14:textId="77777777" w:rsidR="00675AEA" w:rsidRPr="0017145B" w:rsidRDefault="00675AEA" w:rsidP="00675AEA">
            <w:pPr>
              <w:rPr>
                <w:rFonts w:ascii="Arial Narrow" w:hAnsi="Arial Narrow" w:cs="Arial"/>
              </w:rPr>
            </w:pPr>
            <w:r w:rsidRPr="0017145B">
              <w:rPr>
                <w:rFonts w:ascii="Arial Narrow" w:hAnsi="Arial Narrow" w:cs="Arial"/>
              </w:rPr>
              <w:t>Spotkanie Konsultacyjne z mieszkańcami</w:t>
            </w:r>
          </w:p>
          <w:p w14:paraId="09A812AB" w14:textId="77777777" w:rsidR="00675AEA" w:rsidRPr="0017145B" w:rsidRDefault="00675AEA" w:rsidP="00675AEA">
            <w:pPr>
              <w:rPr>
                <w:rFonts w:ascii="Arial Narrow" w:hAnsi="Arial Narrow" w:cs="Arial"/>
              </w:rPr>
            </w:pPr>
            <w:r w:rsidRPr="0017145B">
              <w:rPr>
                <w:rFonts w:ascii="Arial Narrow" w:hAnsi="Arial Narrow" w:cs="Arial"/>
              </w:rPr>
              <w:t>(Problemy i potrzeby, SWOT, cele i ich hierarchia, identyfikacja grup docelowych)</w:t>
            </w:r>
          </w:p>
        </w:tc>
      </w:tr>
      <w:tr w:rsidR="00675AEA" w:rsidRPr="0017145B" w14:paraId="09A812B2" w14:textId="77777777" w:rsidTr="0012789B">
        <w:tc>
          <w:tcPr>
            <w:tcW w:w="567" w:type="dxa"/>
          </w:tcPr>
          <w:p w14:paraId="09A812AD" w14:textId="77777777" w:rsidR="00675AEA" w:rsidRPr="0017145B" w:rsidRDefault="00675AEA" w:rsidP="00973BE1">
            <w:pPr>
              <w:jc w:val="center"/>
              <w:rPr>
                <w:rFonts w:ascii="Arial Narrow" w:hAnsi="Arial Narrow" w:cs="Arial"/>
              </w:rPr>
            </w:pPr>
            <w:r w:rsidRPr="0017145B">
              <w:rPr>
                <w:rFonts w:ascii="Arial Narrow" w:hAnsi="Arial Narrow" w:cs="Arial"/>
              </w:rPr>
              <w:t>8.</w:t>
            </w:r>
          </w:p>
        </w:tc>
        <w:tc>
          <w:tcPr>
            <w:tcW w:w="1134" w:type="dxa"/>
          </w:tcPr>
          <w:p w14:paraId="09A812AE" w14:textId="77777777" w:rsidR="00675AEA" w:rsidRPr="0017145B" w:rsidRDefault="00675AEA" w:rsidP="00973BE1">
            <w:pPr>
              <w:jc w:val="center"/>
              <w:rPr>
                <w:rFonts w:ascii="Arial Narrow" w:hAnsi="Arial Narrow" w:cs="Arial"/>
              </w:rPr>
            </w:pPr>
            <w:r w:rsidRPr="0017145B">
              <w:rPr>
                <w:rFonts w:ascii="Arial Narrow" w:hAnsi="Arial Narrow" w:cs="Arial"/>
              </w:rPr>
              <w:t>18.11.2015</w:t>
            </w:r>
          </w:p>
        </w:tc>
        <w:tc>
          <w:tcPr>
            <w:tcW w:w="1843" w:type="dxa"/>
          </w:tcPr>
          <w:p w14:paraId="09A812AF" w14:textId="77777777" w:rsidR="00675AEA" w:rsidRPr="0017145B" w:rsidRDefault="00675AEA" w:rsidP="00675AEA">
            <w:pPr>
              <w:rPr>
                <w:rFonts w:ascii="Arial Narrow" w:hAnsi="Arial Narrow" w:cs="Arial"/>
              </w:rPr>
            </w:pPr>
            <w:r w:rsidRPr="0017145B">
              <w:rPr>
                <w:rFonts w:ascii="Arial Narrow" w:hAnsi="Arial Narrow" w:cs="Arial"/>
              </w:rPr>
              <w:t>Muzeum w Praszce</w:t>
            </w:r>
          </w:p>
        </w:tc>
        <w:tc>
          <w:tcPr>
            <w:tcW w:w="1134" w:type="dxa"/>
          </w:tcPr>
          <w:p w14:paraId="09A812B0" w14:textId="77777777" w:rsidR="00675AEA" w:rsidRPr="0017145B" w:rsidRDefault="00675AEA" w:rsidP="00973BE1">
            <w:pPr>
              <w:jc w:val="center"/>
              <w:rPr>
                <w:rFonts w:ascii="Arial Narrow" w:hAnsi="Arial Narrow" w:cs="Arial"/>
              </w:rPr>
            </w:pPr>
            <w:r w:rsidRPr="0017145B">
              <w:rPr>
                <w:rFonts w:ascii="Arial Narrow" w:hAnsi="Arial Narrow" w:cs="Arial"/>
              </w:rPr>
              <w:t>17</w:t>
            </w:r>
          </w:p>
        </w:tc>
        <w:tc>
          <w:tcPr>
            <w:tcW w:w="4502" w:type="dxa"/>
          </w:tcPr>
          <w:p w14:paraId="09A812B1" w14:textId="77777777" w:rsidR="00675AEA" w:rsidRPr="0017145B" w:rsidRDefault="00675AEA" w:rsidP="00675AEA">
            <w:pPr>
              <w:rPr>
                <w:rFonts w:ascii="Arial Narrow" w:hAnsi="Arial Narrow" w:cs="Arial"/>
              </w:rPr>
            </w:pPr>
            <w:r w:rsidRPr="0017145B">
              <w:rPr>
                <w:rFonts w:ascii="Arial Narrow" w:hAnsi="Arial Narrow" w:cs="Arial"/>
              </w:rPr>
              <w:t xml:space="preserve">Badanie fokusowe z przedsiębiorcami </w:t>
            </w:r>
          </w:p>
        </w:tc>
      </w:tr>
      <w:tr w:rsidR="00675AEA" w:rsidRPr="0017145B" w14:paraId="09A812B8" w14:textId="77777777" w:rsidTr="0012789B">
        <w:tc>
          <w:tcPr>
            <w:tcW w:w="567" w:type="dxa"/>
          </w:tcPr>
          <w:p w14:paraId="09A812B3" w14:textId="77777777" w:rsidR="00675AEA" w:rsidRPr="0017145B" w:rsidRDefault="00675AEA" w:rsidP="00973BE1">
            <w:pPr>
              <w:jc w:val="center"/>
              <w:rPr>
                <w:rFonts w:ascii="Arial Narrow" w:hAnsi="Arial Narrow" w:cs="Arial"/>
              </w:rPr>
            </w:pPr>
            <w:r w:rsidRPr="0017145B">
              <w:rPr>
                <w:rFonts w:ascii="Arial Narrow" w:hAnsi="Arial Narrow" w:cs="Arial"/>
              </w:rPr>
              <w:t>9.</w:t>
            </w:r>
          </w:p>
        </w:tc>
        <w:tc>
          <w:tcPr>
            <w:tcW w:w="1134" w:type="dxa"/>
          </w:tcPr>
          <w:p w14:paraId="09A812B4" w14:textId="77777777" w:rsidR="00675AEA" w:rsidRPr="0017145B" w:rsidRDefault="00675AEA" w:rsidP="00973BE1">
            <w:pPr>
              <w:jc w:val="center"/>
              <w:rPr>
                <w:rFonts w:ascii="Arial Narrow" w:hAnsi="Arial Narrow" w:cs="Arial"/>
              </w:rPr>
            </w:pPr>
            <w:r w:rsidRPr="0017145B">
              <w:rPr>
                <w:rFonts w:ascii="Arial Narrow" w:hAnsi="Arial Narrow" w:cs="Arial"/>
              </w:rPr>
              <w:t>26.11.2015</w:t>
            </w:r>
          </w:p>
        </w:tc>
        <w:tc>
          <w:tcPr>
            <w:tcW w:w="1843" w:type="dxa"/>
          </w:tcPr>
          <w:p w14:paraId="09A812B5" w14:textId="77777777" w:rsidR="00675AEA" w:rsidRPr="0017145B" w:rsidRDefault="00675AEA" w:rsidP="000D6AC0">
            <w:pPr>
              <w:rPr>
                <w:rFonts w:ascii="Arial Narrow" w:hAnsi="Arial Narrow" w:cs="Arial"/>
              </w:rPr>
            </w:pPr>
            <w:r w:rsidRPr="0017145B">
              <w:rPr>
                <w:rFonts w:ascii="Arial Narrow" w:hAnsi="Arial Narrow" w:cs="Arial"/>
              </w:rPr>
              <w:t xml:space="preserve">Urząd Gminy </w:t>
            </w:r>
            <w:r w:rsidR="000D6AC0">
              <w:rPr>
                <w:rFonts w:ascii="Arial Narrow" w:hAnsi="Arial Narrow" w:cs="Arial"/>
              </w:rPr>
              <w:t xml:space="preserve">             </w:t>
            </w:r>
            <w:r w:rsidRPr="0017145B">
              <w:rPr>
                <w:rFonts w:ascii="Arial Narrow" w:hAnsi="Arial Narrow" w:cs="Arial"/>
              </w:rPr>
              <w:t xml:space="preserve"> </w:t>
            </w:r>
            <w:r w:rsidR="000D6AC0">
              <w:rPr>
                <w:rFonts w:ascii="Arial Narrow" w:hAnsi="Arial Narrow" w:cs="Arial"/>
              </w:rPr>
              <w:t xml:space="preserve">w </w:t>
            </w:r>
            <w:r w:rsidRPr="0017145B">
              <w:rPr>
                <w:rFonts w:ascii="Arial Narrow" w:hAnsi="Arial Narrow" w:cs="Arial"/>
              </w:rPr>
              <w:t>Radłowie</w:t>
            </w:r>
          </w:p>
        </w:tc>
        <w:tc>
          <w:tcPr>
            <w:tcW w:w="1134" w:type="dxa"/>
          </w:tcPr>
          <w:p w14:paraId="09A812B6" w14:textId="77777777" w:rsidR="00675AEA" w:rsidRPr="0017145B" w:rsidRDefault="00675AEA" w:rsidP="00973BE1">
            <w:pPr>
              <w:jc w:val="center"/>
              <w:rPr>
                <w:rFonts w:ascii="Arial Narrow" w:hAnsi="Arial Narrow" w:cs="Arial"/>
              </w:rPr>
            </w:pPr>
            <w:r w:rsidRPr="0017145B">
              <w:rPr>
                <w:rFonts w:ascii="Arial Narrow" w:hAnsi="Arial Narrow" w:cs="Arial"/>
              </w:rPr>
              <w:t>23</w:t>
            </w:r>
          </w:p>
        </w:tc>
        <w:tc>
          <w:tcPr>
            <w:tcW w:w="4502" w:type="dxa"/>
          </w:tcPr>
          <w:p w14:paraId="09A812B7" w14:textId="77777777" w:rsidR="00675AEA" w:rsidRPr="0017145B" w:rsidRDefault="00675AEA" w:rsidP="00675AEA">
            <w:pPr>
              <w:rPr>
                <w:rFonts w:ascii="Arial Narrow" w:hAnsi="Arial Narrow" w:cs="Arial"/>
              </w:rPr>
            </w:pPr>
            <w:r w:rsidRPr="0017145B">
              <w:rPr>
                <w:rFonts w:ascii="Arial Narrow" w:hAnsi="Arial Narrow" w:cs="Arial"/>
              </w:rPr>
              <w:t>IV Spotkanie Grupy Roboczej (kryteria wyboru operacji, monitoring, ewaluacja, plan komunikacji)</w:t>
            </w:r>
          </w:p>
        </w:tc>
      </w:tr>
      <w:tr w:rsidR="00675AEA" w:rsidRPr="0017145B" w14:paraId="09A812BF" w14:textId="77777777" w:rsidTr="0012789B">
        <w:tc>
          <w:tcPr>
            <w:tcW w:w="567" w:type="dxa"/>
          </w:tcPr>
          <w:p w14:paraId="09A812B9" w14:textId="77777777" w:rsidR="00675AEA" w:rsidRPr="0017145B" w:rsidRDefault="00675AEA" w:rsidP="00973BE1">
            <w:pPr>
              <w:jc w:val="center"/>
              <w:rPr>
                <w:rFonts w:ascii="Arial Narrow" w:hAnsi="Arial Narrow" w:cs="Arial"/>
              </w:rPr>
            </w:pPr>
            <w:r w:rsidRPr="0017145B">
              <w:rPr>
                <w:rFonts w:ascii="Arial Narrow" w:hAnsi="Arial Narrow" w:cs="Arial"/>
              </w:rPr>
              <w:t>10.</w:t>
            </w:r>
          </w:p>
        </w:tc>
        <w:tc>
          <w:tcPr>
            <w:tcW w:w="1134" w:type="dxa"/>
          </w:tcPr>
          <w:p w14:paraId="09A812BA" w14:textId="77777777" w:rsidR="00675AEA" w:rsidRPr="0017145B" w:rsidRDefault="00675AEA" w:rsidP="00973BE1">
            <w:pPr>
              <w:jc w:val="center"/>
              <w:rPr>
                <w:rFonts w:ascii="Arial Narrow" w:hAnsi="Arial Narrow" w:cs="Arial"/>
              </w:rPr>
            </w:pPr>
            <w:r w:rsidRPr="0017145B">
              <w:rPr>
                <w:rFonts w:ascii="Arial Narrow" w:hAnsi="Arial Narrow" w:cs="Arial"/>
              </w:rPr>
              <w:t>7.12.2015</w:t>
            </w:r>
          </w:p>
          <w:p w14:paraId="09A812BB" w14:textId="77777777" w:rsidR="00675AEA" w:rsidRPr="0017145B" w:rsidRDefault="00675AEA" w:rsidP="00973BE1">
            <w:pPr>
              <w:jc w:val="center"/>
              <w:rPr>
                <w:rFonts w:ascii="Arial Narrow" w:hAnsi="Arial Narrow" w:cs="Arial"/>
              </w:rPr>
            </w:pPr>
            <w:r w:rsidRPr="0017145B">
              <w:rPr>
                <w:rFonts w:ascii="Arial Narrow" w:hAnsi="Arial Narrow" w:cs="Arial"/>
              </w:rPr>
              <w:t>8.12.2015</w:t>
            </w:r>
          </w:p>
        </w:tc>
        <w:tc>
          <w:tcPr>
            <w:tcW w:w="1843" w:type="dxa"/>
          </w:tcPr>
          <w:p w14:paraId="09A812BC" w14:textId="77777777" w:rsidR="00675AEA" w:rsidRPr="0017145B" w:rsidRDefault="00675AEA" w:rsidP="00675AEA">
            <w:pPr>
              <w:rPr>
                <w:rFonts w:ascii="Arial Narrow" w:hAnsi="Arial Narrow" w:cs="Arial"/>
              </w:rPr>
            </w:pPr>
            <w:r w:rsidRPr="0017145B">
              <w:rPr>
                <w:rFonts w:ascii="Arial Narrow" w:hAnsi="Arial Narrow" w:cs="Arial"/>
              </w:rPr>
              <w:t xml:space="preserve">Siedziba LGD </w:t>
            </w:r>
            <w:r w:rsidR="000D6AC0">
              <w:rPr>
                <w:rFonts w:ascii="Arial Narrow" w:hAnsi="Arial Narrow" w:cs="Arial"/>
              </w:rPr>
              <w:t xml:space="preserve">              </w:t>
            </w:r>
            <w:r w:rsidRPr="0017145B">
              <w:rPr>
                <w:rFonts w:ascii="Arial Narrow" w:hAnsi="Arial Narrow" w:cs="Arial"/>
              </w:rPr>
              <w:t>w Sternalicach</w:t>
            </w:r>
          </w:p>
        </w:tc>
        <w:tc>
          <w:tcPr>
            <w:tcW w:w="1134" w:type="dxa"/>
          </w:tcPr>
          <w:p w14:paraId="09A812BD" w14:textId="77777777" w:rsidR="00675AEA" w:rsidRPr="0017145B" w:rsidRDefault="00675AEA" w:rsidP="00973BE1">
            <w:pPr>
              <w:jc w:val="center"/>
              <w:rPr>
                <w:rFonts w:ascii="Arial Narrow" w:hAnsi="Arial Narrow" w:cs="Arial"/>
              </w:rPr>
            </w:pPr>
            <w:r w:rsidRPr="0017145B">
              <w:rPr>
                <w:rFonts w:ascii="Arial Narrow" w:hAnsi="Arial Narrow" w:cs="Arial"/>
              </w:rPr>
              <w:t>18</w:t>
            </w:r>
          </w:p>
        </w:tc>
        <w:tc>
          <w:tcPr>
            <w:tcW w:w="4502" w:type="dxa"/>
          </w:tcPr>
          <w:p w14:paraId="09A812BE" w14:textId="77777777" w:rsidR="00675AEA" w:rsidRPr="0017145B" w:rsidRDefault="00675AEA" w:rsidP="000D6AC0">
            <w:pPr>
              <w:rPr>
                <w:rFonts w:ascii="Arial Narrow" w:hAnsi="Arial Narrow" w:cs="Arial"/>
              </w:rPr>
            </w:pPr>
            <w:r w:rsidRPr="0017145B">
              <w:rPr>
                <w:rFonts w:ascii="Arial Narrow" w:hAnsi="Arial Narrow" w:cs="Arial"/>
              </w:rPr>
              <w:t>Dni otwarte (wyłożenie projektu LSR odbywało się od 7-1</w:t>
            </w:r>
            <w:r w:rsidR="000D6AC0">
              <w:rPr>
                <w:rFonts w:ascii="Arial Narrow" w:hAnsi="Arial Narrow" w:cs="Arial"/>
              </w:rPr>
              <w:t>7</w:t>
            </w:r>
            <w:r w:rsidRPr="0017145B">
              <w:rPr>
                <w:rFonts w:ascii="Arial Narrow" w:hAnsi="Arial Narrow" w:cs="Arial"/>
              </w:rPr>
              <w:t xml:space="preserve"> grudnia 2015)</w:t>
            </w:r>
          </w:p>
        </w:tc>
      </w:tr>
    </w:tbl>
    <w:p w14:paraId="09A812C0" w14:textId="77777777" w:rsidR="00A76067" w:rsidRPr="0017145B" w:rsidRDefault="00A76067" w:rsidP="00A76067">
      <w:pPr>
        <w:pStyle w:val="Nagwek1"/>
        <w:numPr>
          <w:ilvl w:val="0"/>
          <w:numId w:val="1"/>
        </w:numPr>
        <w:rPr>
          <w:rFonts w:ascii="Arial Narrow" w:hAnsi="Arial Narrow" w:cs="Arial"/>
        </w:rPr>
      </w:pPr>
      <w:bookmarkStart w:id="14" w:name="_Toc438087010"/>
      <w:r w:rsidRPr="0017145B">
        <w:rPr>
          <w:rFonts w:ascii="Arial Narrow" w:hAnsi="Arial Narrow" w:cs="Arial"/>
        </w:rPr>
        <w:t>Diagnoza – opis obszaru i ludności</w:t>
      </w:r>
      <w:bookmarkEnd w:id="14"/>
    </w:p>
    <w:p w14:paraId="09A812C1"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5" w:name="_Toc438087011"/>
      <w:bookmarkEnd w:id="15"/>
    </w:p>
    <w:p w14:paraId="09A812C2"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6" w:name="_Toc438087012"/>
      <w:bookmarkEnd w:id="16"/>
    </w:p>
    <w:p w14:paraId="09A812C3" w14:textId="77777777" w:rsidR="001D5053" w:rsidRPr="0017145B" w:rsidRDefault="001D5053" w:rsidP="005720F2">
      <w:pPr>
        <w:pStyle w:val="Akapitzlist"/>
        <w:keepNext/>
        <w:keepLines/>
        <w:numPr>
          <w:ilvl w:val="0"/>
          <w:numId w:val="81"/>
        </w:numPr>
        <w:spacing w:before="200" w:after="0"/>
        <w:contextualSpacing w:val="0"/>
        <w:outlineLvl w:val="2"/>
        <w:rPr>
          <w:rFonts w:ascii="Arial Narrow" w:eastAsiaTheme="majorEastAsia" w:hAnsi="Arial Narrow" w:cs="Arial"/>
          <w:b/>
          <w:bCs/>
          <w:vanish/>
          <w:color w:val="4F81BD" w:themeColor="accent1"/>
        </w:rPr>
      </w:pPr>
      <w:bookmarkStart w:id="17" w:name="_Toc438087013"/>
      <w:bookmarkEnd w:id="17"/>
    </w:p>
    <w:p w14:paraId="09A812C4" w14:textId="77777777" w:rsidR="001121CE" w:rsidRPr="0017145B" w:rsidRDefault="001121CE" w:rsidP="005720F2">
      <w:pPr>
        <w:pStyle w:val="Nagwek3"/>
        <w:numPr>
          <w:ilvl w:val="1"/>
          <w:numId w:val="81"/>
        </w:numPr>
        <w:rPr>
          <w:rFonts w:ascii="Arial Narrow" w:hAnsi="Arial Narrow" w:cs="Arial"/>
        </w:rPr>
      </w:pPr>
      <w:bookmarkStart w:id="18" w:name="_Toc438087014"/>
      <w:r w:rsidRPr="0017145B">
        <w:rPr>
          <w:rFonts w:ascii="Arial Narrow" w:hAnsi="Arial Narrow" w:cs="Arial"/>
        </w:rPr>
        <w:t>Określenie grup szczególnie istotnych dla realizacji LSR wraz z problemami i obszarami interwencji</w:t>
      </w:r>
      <w:bookmarkEnd w:id="18"/>
    </w:p>
    <w:p w14:paraId="09A812C5" w14:textId="77777777" w:rsidR="004655B0" w:rsidRDefault="001D5053" w:rsidP="004655B0">
      <w:pPr>
        <w:spacing w:after="0" w:line="240" w:lineRule="auto"/>
        <w:ind w:firstLine="794"/>
        <w:jc w:val="both"/>
        <w:rPr>
          <w:rFonts w:ascii="Arial Narrow" w:hAnsi="Arial Narrow" w:cs="Arial"/>
        </w:rPr>
      </w:pPr>
      <w:r w:rsidRPr="0017145B">
        <w:rPr>
          <w:rFonts w:ascii="Arial Narrow" w:hAnsi="Arial Narrow" w:cs="Arial"/>
        </w:rPr>
        <w:t xml:space="preserve">Grupami szczególnie istotnymi dla realizacji LSR są grupy defaworyzowane ze względu na dostęp do rynku pracy. W celu określenia grup defaworyzowanych oraz problemów odnoszących się do tych grup przeprowadzono badanie ankietowe mieszkańców. W ramach badania dokonano analizy odpowiedzi zawartych </w:t>
      </w:r>
      <w:r w:rsidR="003809C3">
        <w:rPr>
          <w:rFonts w:ascii="Arial Narrow" w:hAnsi="Arial Narrow" w:cs="Arial"/>
        </w:rPr>
        <w:t xml:space="preserve">           </w:t>
      </w:r>
      <w:r w:rsidRPr="0017145B">
        <w:rPr>
          <w:rFonts w:ascii="Arial Narrow" w:hAnsi="Arial Narrow" w:cs="Arial"/>
        </w:rPr>
        <w:t>w 186 prawidłowo wypełnionych ankietach. Większość ankietowanych uważa, że grupami społecznymi borykającymi się z największymi problemami na rynku pracy na obszarze „Górnej Prosny” jest młodzież ucząca się (58% ankietowanych), młodzi niezatrudnieni (54% ankietowanych), a w dalszej kolejności starsi niezatrudnieni w wieku powyżej 50 lat oraz kobiety</w:t>
      </w:r>
      <w:r w:rsidR="00C53556">
        <w:rPr>
          <w:rFonts w:ascii="Arial Narrow" w:hAnsi="Arial Narrow" w:cs="Arial"/>
        </w:rPr>
        <w:t xml:space="preserve">, </w:t>
      </w:r>
      <w:r w:rsidR="00C53556">
        <w:rPr>
          <w:rFonts w:ascii="Arial Narrow" w:hAnsi="Arial Narrow"/>
        </w:rPr>
        <w:t>co w dużej części potwierdzają dane statystyczne</w:t>
      </w:r>
      <w:r w:rsidR="00C55651">
        <w:rPr>
          <w:rFonts w:ascii="Arial Narrow" w:hAnsi="Arial Narrow"/>
        </w:rPr>
        <w:t>, gdzie obydwie pierwsze grupy stanowią ponad 50% wszystkich bezrobotnych</w:t>
      </w:r>
      <w:r w:rsidR="00C53556">
        <w:rPr>
          <w:rFonts w:ascii="Arial Narrow" w:hAnsi="Arial Narrow"/>
        </w:rPr>
        <w:t xml:space="preserve"> (dane Powiatowych Urzędów Pracy, 2014)</w:t>
      </w:r>
      <w:r w:rsidRPr="0017145B">
        <w:rPr>
          <w:rFonts w:ascii="Arial Narrow" w:hAnsi="Arial Narrow" w:cs="Arial"/>
        </w:rPr>
        <w:t xml:space="preserve">. </w:t>
      </w:r>
    </w:p>
    <w:p w14:paraId="09A812C6" w14:textId="77777777" w:rsidR="00C55651" w:rsidRDefault="00C55651" w:rsidP="004655B0">
      <w:pPr>
        <w:spacing w:after="0" w:line="240" w:lineRule="auto"/>
        <w:ind w:firstLine="794"/>
        <w:jc w:val="both"/>
        <w:rPr>
          <w:rFonts w:ascii="Arial Narrow" w:hAnsi="Arial Narrow" w:cs="Arial"/>
        </w:rPr>
      </w:pPr>
    </w:p>
    <w:p w14:paraId="09A812C7" w14:textId="77777777" w:rsidR="00F44EE0" w:rsidRDefault="00F44EE0" w:rsidP="004655B0">
      <w:pPr>
        <w:spacing w:after="0" w:line="240" w:lineRule="auto"/>
        <w:ind w:firstLine="794"/>
        <w:jc w:val="both"/>
        <w:rPr>
          <w:rFonts w:ascii="Arial Narrow" w:hAnsi="Arial Narrow" w:cs="Arial"/>
        </w:rPr>
      </w:pPr>
      <w:r>
        <w:rPr>
          <w:rFonts w:ascii="Arial Narrow" w:hAnsi="Arial Narrow" w:cs="Arial"/>
        </w:rPr>
        <w:t>Tabela nr 10</w:t>
      </w:r>
    </w:p>
    <w:p w14:paraId="09A812C8" w14:textId="77777777" w:rsidR="00C55651" w:rsidRPr="0017145B" w:rsidRDefault="00C55651" w:rsidP="0012789B">
      <w:pPr>
        <w:spacing w:after="0" w:line="240" w:lineRule="auto"/>
        <w:ind w:firstLine="794"/>
        <w:rPr>
          <w:rFonts w:ascii="Arial Narrow" w:hAnsi="Arial Narrow" w:cs="Arial"/>
        </w:rPr>
      </w:pPr>
      <w:r w:rsidRPr="00C55651">
        <w:rPr>
          <w:rFonts w:ascii="Arial Narrow" w:hAnsi="Arial Narrow" w:cs="Arial"/>
          <w:noProof/>
          <w:lang w:eastAsia="pl-PL"/>
        </w:rPr>
        <w:drawing>
          <wp:inline distT="0" distB="0" distL="0" distR="0" wp14:anchorId="09A81F51" wp14:editId="09A81F52">
            <wp:extent cx="5043009" cy="1675000"/>
            <wp:effectExtent l="19050" t="0" r="5241" b="0"/>
            <wp:docPr id="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048998" cy="1676989"/>
                    </a:xfrm>
                    <a:prstGeom prst="rect">
                      <a:avLst/>
                    </a:prstGeom>
                    <a:noFill/>
                    <a:ln w="9525">
                      <a:noFill/>
                      <a:miter lim="800000"/>
                      <a:headEnd/>
                      <a:tailEnd/>
                    </a:ln>
                  </pic:spPr>
                </pic:pic>
              </a:graphicData>
            </a:graphic>
          </wp:inline>
        </w:drawing>
      </w:r>
    </w:p>
    <w:p w14:paraId="09A812C9" w14:textId="77777777" w:rsidR="00C55651" w:rsidRDefault="00C55651" w:rsidP="003A7710">
      <w:pPr>
        <w:spacing w:after="0" w:line="240" w:lineRule="auto"/>
        <w:ind w:firstLine="794"/>
        <w:jc w:val="both"/>
        <w:rPr>
          <w:rFonts w:ascii="Arial Narrow" w:hAnsi="Arial Narrow" w:cs="Arial"/>
        </w:rPr>
      </w:pPr>
    </w:p>
    <w:p w14:paraId="09A812CA" w14:textId="77777777" w:rsidR="001D5053" w:rsidRPr="0017145B" w:rsidRDefault="00C53556" w:rsidP="003A7710">
      <w:pPr>
        <w:spacing w:after="0" w:line="240" w:lineRule="auto"/>
        <w:ind w:firstLine="794"/>
        <w:jc w:val="both"/>
        <w:rPr>
          <w:rFonts w:ascii="Arial Narrow" w:hAnsi="Arial Narrow" w:cs="Arial"/>
        </w:rPr>
      </w:pPr>
      <w:r w:rsidRPr="003435B5">
        <w:rPr>
          <w:rFonts w:ascii="Arial Narrow" w:hAnsi="Arial Narrow" w:cs="Arial"/>
        </w:rPr>
        <w:t xml:space="preserve">Aby szczegółowo rozpoznać problemy i możliwości interwencji dla grup określonych jako defaworyzowane dodatkowo przeprowadzono wywiady pogłębione z </w:t>
      </w:r>
      <w:r>
        <w:rPr>
          <w:rFonts w:ascii="Arial Narrow" w:hAnsi="Arial Narrow" w:cs="Arial"/>
        </w:rPr>
        <w:t xml:space="preserve">kilkunastoma </w:t>
      </w:r>
      <w:r w:rsidRPr="003435B5">
        <w:rPr>
          <w:rFonts w:ascii="Arial Narrow" w:hAnsi="Arial Narrow" w:cs="Arial"/>
        </w:rPr>
        <w:t xml:space="preserve">osobami z </w:t>
      </w:r>
      <w:r>
        <w:rPr>
          <w:rFonts w:ascii="Arial Narrow" w:hAnsi="Arial Narrow" w:cs="Arial"/>
        </w:rPr>
        <w:t xml:space="preserve">każdej z </w:t>
      </w:r>
      <w:r w:rsidRPr="003435B5">
        <w:rPr>
          <w:rFonts w:ascii="Arial Narrow" w:hAnsi="Arial Narrow" w:cs="Arial"/>
        </w:rPr>
        <w:t>grup</w:t>
      </w:r>
      <w:r w:rsidR="001D5053" w:rsidRPr="0017145B">
        <w:rPr>
          <w:rFonts w:ascii="Arial Narrow" w:hAnsi="Arial Narrow" w:cs="Arial"/>
        </w:rPr>
        <w:t>. W skład badanej grupy osób do 25 roku życia weszło 14 absolwentów i 9 osób uczących się. Tylko co 10 osoba spośród badanych nie obawia się , że nie znajdzie odpowiedniej dla siebie pracy. Aż 88,5% osób w tej grupie społecznej rozważa zmianę miejsca zamieszkania</w:t>
      </w:r>
      <w:r w:rsidR="004655B0" w:rsidRPr="0017145B">
        <w:rPr>
          <w:rFonts w:ascii="Arial Narrow" w:hAnsi="Arial Narrow" w:cs="Arial"/>
        </w:rPr>
        <w:t xml:space="preserve">. </w:t>
      </w:r>
      <w:r w:rsidR="001D5053" w:rsidRPr="0017145B">
        <w:rPr>
          <w:rFonts w:ascii="Arial Narrow" w:hAnsi="Arial Narrow" w:cs="Arial"/>
        </w:rPr>
        <w:t xml:space="preserve">W grupie osób młodych 61,5% planuje zmianę miejsca zamieszkania na większe miasta </w:t>
      </w:r>
      <w:r w:rsidR="00F378FF">
        <w:rPr>
          <w:rFonts w:ascii="Arial Narrow" w:hAnsi="Arial Narrow" w:cs="Arial"/>
        </w:rPr>
        <w:t xml:space="preserve">      </w:t>
      </w:r>
      <w:r w:rsidR="001D5053" w:rsidRPr="0017145B">
        <w:rPr>
          <w:rFonts w:ascii="Arial Narrow" w:hAnsi="Arial Narrow" w:cs="Arial"/>
        </w:rPr>
        <w:t xml:space="preserve">w Polsce, 26,9% zamierza wyjechać za granicę, a jedynie 11,5% nie rozważa zmiany miejsca zamieszkania. Badana grupa osób w wieku powyżej 50 lat aktywnych na rynku pracy składała się w 75% z pracujących i w 25% </w:t>
      </w:r>
      <w:r w:rsidR="003809C3">
        <w:rPr>
          <w:rFonts w:ascii="Arial Narrow" w:hAnsi="Arial Narrow" w:cs="Arial"/>
        </w:rPr>
        <w:t xml:space="preserve">                         </w:t>
      </w:r>
      <w:r w:rsidR="001D5053" w:rsidRPr="0017145B">
        <w:rPr>
          <w:rFonts w:ascii="Arial Narrow" w:hAnsi="Arial Narrow" w:cs="Arial"/>
        </w:rPr>
        <w:t xml:space="preserve">z bezrobotnych. Dwie trzecie badanych obawia się, że nie znajdzie odpowiedniej dla siebie pracy (pracujący </w:t>
      </w:r>
      <w:r w:rsidR="003809C3">
        <w:rPr>
          <w:rFonts w:ascii="Arial Narrow" w:hAnsi="Arial Narrow" w:cs="Arial"/>
        </w:rPr>
        <w:t xml:space="preserve">                  </w:t>
      </w:r>
      <w:r w:rsidR="001D5053" w:rsidRPr="0017145B">
        <w:rPr>
          <w:rFonts w:ascii="Arial Narrow" w:hAnsi="Arial Narrow" w:cs="Arial"/>
        </w:rPr>
        <w:t xml:space="preserve">w przypadku utraty pracy). Mimo obaw żaden z badanych nie rozważa zmiany miejsca zamieszkania  głownie ze względu na więzi i obowiązki rodzinne i konieczność opieki nad bliskimi. Wśród działań, które mogłyby pomóc </w:t>
      </w:r>
      <w:r w:rsidR="003809C3">
        <w:rPr>
          <w:rFonts w:ascii="Arial Narrow" w:hAnsi="Arial Narrow" w:cs="Arial"/>
        </w:rPr>
        <w:t xml:space="preserve">                 </w:t>
      </w:r>
      <w:r w:rsidR="001D5053" w:rsidRPr="0017145B">
        <w:rPr>
          <w:rFonts w:ascii="Arial Narrow" w:hAnsi="Arial Narrow" w:cs="Arial"/>
        </w:rPr>
        <w:lastRenderedPageBreak/>
        <w:t>w sytuacji tej grupy społecznej badani wskazują przede wszystkim kursy i szkolenia podnoszące kwalifikacje (24,3% odpowiedzi), a także organizację czasu w formie zajęć ruchowych, sportowych i rekreacyjnych (21,6% odpowiedzi) oraz zajęć artystycznych (18,9%).</w:t>
      </w:r>
    </w:p>
    <w:p w14:paraId="09A812CB" w14:textId="77777777" w:rsidR="004655B0" w:rsidRPr="0017145B" w:rsidRDefault="00F66BBF" w:rsidP="003A7710">
      <w:pPr>
        <w:spacing w:after="0" w:line="240" w:lineRule="auto"/>
        <w:jc w:val="both"/>
        <w:rPr>
          <w:rFonts w:ascii="Arial Narrow" w:hAnsi="Arial Narrow" w:cs="Arial"/>
        </w:rPr>
      </w:pPr>
      <w:r w:rsidRPr="0017145B">
        <w:rPr>
          <w:rFonts w:ascii="Arial Narrow" w:hAnsi="Arial Narrow" w:cs="Arial"/>
        </w:rPr>
        <w:tab/>
        <w:t xml:space="preserve">Ponadto w badaniach ankietowych mieszkańcy wskazali także inne grupy, które powinny być objęte wsparciem w ramach realizacji LSR: seniorzy </w:t>
      </w:r>
      <w:r w:rsidR="003C7F30">
        <w:rPr>
          <w:rFonts w:ascii="Arial Narrow" w:hAnsi="Arial Narrow" w:cs="Arial"/>
        </w:rPr>
        <w:t>–</w:t>
      </w:r>
      <w:r w:rsidRPr="0017145B">
        <w:rPr>
          <w:rFonts w:ascii="Arial Narrow" w:hAnsi="Arial Narrow" w:cs="Arial"/>
        </w:rPr>
        <w:t xml:space="preserve"> zakwalifikowani jako zagrożeni wykluczeniem społecznym ze względów na wykluczenia związane z nowoczesnymi technologiami oraz samotnością, chorobami, brakiem środków transportu, dzieci i młodzież – jako kształtującą się przyszłość społeczeństwa oraz osoby niepełnosprawne.</w:t>
      </w:r>
    </w:p>
    <w:p w14:paraId="09A812CC"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 xml:space="preserve">Przeprowadzone analizy wskazują, że jednymi z najważniejszych odbiorców działań prowadzonych przez LGD oraz podmioty z nią współpracujące powinni być: młodzież ucząca się i młodzi niezatrudnieni, ale także osoby powyżej 50 roku życia oraz kobiety. Jednakże bezrobotnych kobiet nie wyróżniono w szczególny sposób ponieważ jak wynika z danych urzędu pracy kobiety dominują w grupie bezrobotnych do 25 lat, co obejmie większość z nim pomocą przewidzianą dla tej grupy. Podstawowymi formami pomocy kierowanymi do grup defaworyzowanych mogą być wszelkiego typu działania aktywizujące, szkolenia, warsztaty, pomoc w zakładaniu własnej firmy </w:t>
      </w:r>
      <w:r w:rsidR="003C7F30">
        <w:rPr>
          <w:rFonts w:ascii="Arial Narrow" w:hAnsi="Arial Narrow" w:cs="Arial"/>
        </w:rPr>
        <w:t>art</w:t>
      </w:r>
      <w:r w:rsidRPr="0017145B">
        <w:rPr>
          <w:rFonts w:ascii="Arial Narrow" w:hAnsi="Arial Narrow" w:cs="Arial"/>
        </w:rPr>
        <w:t>.</w:t>
      </w:r>
    </w:p>
    <w:p w14:paraId="09A812CD"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 xml:space="preserve">Ponadto dla osób starszych (seniorów) zakwalifikowanych jako zagrożone wykluczeniem społecznym ze względów na wykluczenia związane z nowoczesnymi technologiami oraz samotnością, chorobami, brakiem środka transportu, oprócz działań zmierzających do poprawy ich stanu zdrowia i kondycji fizycznej (działania sprzyjające rekreacji – ścieżki zdrowia, wspólne imprezy sportowo-rekreacyjne </w:t>
      </w:r>
      <w:r w:rsidR="003C7F30">
        <w:rPr>
          <w:rFonts w:ascii="Arial Narrow" w:hAnsi="Arial Narrow" w:cs="Arial"/>
        </w:rPr>
        <w:t>art</w:t>
      </w:r>
      <w:r w:rsidRPr="0017145B">
        <w:rPr>
          <w:rFonts w:ascii="Arial Narrow" w:hAnsi="Arial Narrow" w:cs="Arial"/>
        </w:rPr>
        <w:t xml:space="preserve">.) ważne jest aby podmioty publiczne </w:t>
      </w:r>
      <w:r w:rsidR="003809C3">
        <w:rPr>
          <w:rFonts w:ascii="Arial Narrow" w:hAnsi="Arial Narrow" w:cs="Arial"/>
        </w:rPr>
        <w:t xml:space="preserve">                        </w:t>
      </w:r>
      <w:r w:rsidRPr="0017145B">
        <w:rPr>
          <w:rFonts w:ascii="Arial Narrow" w:hAnsi="Arial Narrow" w:cs="Arial"/>
        </w:rPr>
        <w:t>i społeczne kierowały oferowały działania integracyjno-aktywizacyjne w formie spotkań, kół zainteresowań, imprez integracyjnych, wycieczek.</w:t>
      </w:r>
    </w:p>
    <w:p w14:paraId="09A812CE" w14:textId="77777777" w:rsidR="004655B0" w:rsidRPr="0017145B" w:rsidRDefault="004655B0" w:rsidP="0012789B">
      <w:pPr>
        <w:pBdr>
          <w:top w:val="single" w:sz="4" w:space="1" w:color="auto"/>
          <w:left w:val="single" w:sz="4" w:space="0" w:color="auto"/>
          <w:bottom w:val="single" w:sz="4" w:space="1" w:color="auto"/>
          <w:right w:val="single" w:sz="4" w:space="4" w:color="auto"/>
        </w:pBdr>
        <w:shd w:val="clear" w:color="auto" w:fill="D9D9D9" w:themeFill="background1" w:themeFillShade="D9"/>
        <w:spacing w:after="0" w:line="240" w:lineRule="auto"/>
        <w:ind w:firstLine="709"/>
        <w:jc w:val="both"/>
        <w:rPr>
          <w:rFonts w:ascii="Arial Narrow" w:hAnsi="Arial Narrow" w:cs="Arial"/>
        </w:rPr>
      </w:pPr>
      <w:r w:rsidRPr="0017145B">
        <w:rPr>
          <w:rFonts w:ascii="Arial Narrow" w:hAnsi="Arial Narrow" w:cs="Arial"/>
        </w:rPr>
        <w:t>Natomiast poza działaniami na rzecz utworzenia miejsc pracy dla ludzi młodych istotnym kierunkiem jest także stwarzanie możliwości atrakcyjnego i pożytecznego spędzania wolnego czasu</w:t>
      </w:r>
      <w:r w:rsidR="00372934" w:rsidRPr="0017145B">
        <w:rPr>
          <w:rFonts w:ascii="Arial Narrow" w:hAnsi="Arial Narrow" w:cs="Arial"/>
        </w:rPr>
        <w:t xml:space="preserve"> dla dzieci i młodzieży</w:t>
      </w:r>
      <w:r w:rsidRPr="0017145B">
        <w:rPr>
          <w:rFonts w:ascii="Arial Narrow" w:hAnsi="Arial Narrow" w:cs="Arial"/>
        </w:rPr>
        <w:t xml:space="preserve">, które mogą wspomóc walkę z uzależnieniami i przyczynić się do </w:t>
      </w:r>
      <w:r w:rsidR="00372934" w:rsidRPr="0017145B">
        <w:rPr>
          <w:rFonts w:ascii="Arial Narrow" w:hAnsi="Arial Narrow" w:cs="Arial"/>
        </w:rPr>
        <w:t xml:space="preserve">późniejszego </w:t>
      </w:r>
      <w:r w:rsidRPr="0017145B">
        <w:rPr>
          <w:rFonts w:ascii="Arial Narrow" w:hAnsi="Arial Narrow" w:cs="Arial"/>
        </w:rPr>
        <w:t>zahamowania odpływu młodych ludzi do dużych miast.</w:t>
      </w:r>
    </w:p>
    <w:p w14:paraId="09A812CF"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19" w:name="_Toc438087015"/>
      <w:bookmarkEnd w:id="19"/>
    </w:p>
    <w:p w14:paraId="09A812D0"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20" w:name="_Toc438087016"/>
      <w:bookmarkEnd w:id="20"/>
    </w:p>
    <w:p w14:paraId="09A812D1" w14:textId="77777777" w:rsidR="006F13F4" w:rsidRPr="0017145B" w:rsidRDefault="006F13F4" w:rsidP="005720F2">
      <w:pPr>
        <w:pStyle w:val="Akapitzlist"/>
        <w:keepNext/>
        <w:keepLines/>
        <w:numPr>
          <w:ilvl w:val="0"/>
          <w:numId w:val="82"/>
        </w:numPr>
        <w:spacing w:before="200" w:after="0"/>
        <w:contextualSpacing w:val="0"/>
        <w:outlineLvl w:val="2"/>
        <w:rPr>
          <w:rFonts w:ascii="Arial Narrow" w:eastAsiaTheme="majorEastAsia" w:hAnsi="Arial Narrow" w:cs="Arial"/>
          <w:b/>
          <w:bCs/>
          <w:vanish/>
          <w:color w:val="4F81BD" w:themeColor="accent1"/>
        </w:rPr>
      </w:pPr>
      <w:bookmarkStart w:id="21" w:name="_Toc438087017"/>
      <w:bookmarkEnd w:id="21"/>
    </w:p>
    <w:p w14:paraId="09A812D2" w14:textId="77777777" w:rsidR="006F13F4" w:rsidRPr="0017145B" w:rsidRDefault="006F13F4" w:rsidP="005720F2">
      <w:pPr>
        <w:pStyle w:val="Akapitzlist"/>
        <w:keepNext/>
        <w:keepLines/>
        <w:numPr>
          <w:ilvl w:val="1"/>
          <w:numId w:val="82"/>
        </w:numPr>
        <w:spacing w:before="200" w:after="0"/>
        <w:contextualSpacing w:val="0"/>
        <w:outlineLvl w:val="2"/>
        <w:rPr>
          <w:rFonts w:ascii="Arial Narrow" w:eastAsiaTheme="majorEastAsia" w:hAnsi="Arial Narrow" w:cs="Arial"/>
          <w:b/>
          <w:bCs/>
          <w:vanish/>
          <w:color w:val="4F81BD" w:themeColor="accent1"/>
        </w:rPr>
      </w:pPr>
      <w:bookmarkStart w:id="22" w:name="_Toc438087018"/>
      <w:bookmarkEnd w:id="22"/>
    </w:p>
    <w:p w14:paraId="09A812D3" w14:textId="77777777" w:rsidR="001121CE" w:rsidRPr="0017145B" w:rsidRDefault="001121CE" w:rsidP="005720F2">
      <w:pPr>
        <w:pStyle w:val="Nagwek3"/>
        <w:numPr>
          <w:ilvl w:val="1"/>
          <w:numId w:val="82"/>
        </w:numPr>
        <w:rPr>
          <w:rFonts w:ascii="Arial Narrow" w:hAnsi="Arial Narrow" w:cs="Arial"/>
        </w:rPr>
      </w:pPr>
      <w:bookmarkStart w:id="23" w:name="_Toc438087019"/>
      <w:r w:rsidRPr="0017145B">
        <w:rPr>
          <w:rFonts w:ascii="Arial Narrow" w:hAnsi="Arial Narrow" w:cs="Arial"/>
        </w:rPr>
        <w:t>Charakterystyka gospodarki/przedsiębiorczości</w:t>
      </w:r>
      <w:bookmarkEnd w:id="23"/>
    </w:p>
    <w:p w14:paraId="09A812D4" w14:textId="77777777" w:rsidR="006F13F4" w:rsidRPr="0017145B" w:rsidRDefault="006F13F4" w:rsidP="003C7F30">
      <w:pPr>
        <w:pStyle w:val="Akapitzlist"/>
        <w:spacing w:after="0" w:line="240" w:lineRule="auto"/>
        <w:ind w:left="792"/>
        <w:jc w:val="both"/>
        <w:rPr>
          <w:rFonts w:ascii="Arial Narrow" w:hAnsi="Arial Narrow" w:cs="Arial"/>
        </w:rPr>
      </w:pPr>
      <w:r w:rsidRPr="0017145B">
        <w:rPr>
          <w:rFonts w:ascii="Arial Narrow" w:hAnsi="Arial Narrow" w:cs="Arial"/>
        </w:rPr>
        <w:t>Na obszarze działania LGD „Górna Prosna” na koniec 2014 roku zarejestrowanych było 2</w:t>
      </w:r>
      <w:r w:rsidR="00C53556">
        <w:rPr>
          <w:rFonts w:ascii="Arial Narrow" w:hAnsi="Arial Narrow" w:cs="Arial"/>
        </w:rPr>
        <w:t xml:space="preserve"> </w:t>
      </w:r>
      <w:r w:rsidRPr="0017145B">
        <w:rPr>
          <w:rFonts w:ascii="Arial Narrow" w:hAnsi="Arial Narrow" w:cs="Arial"/>
        </w:rPr>
        <w:t>657 podmiotów gospodarki narodowej. Najwięcej podmiotów działa na terenie gminy Praszka, a najmniej w gminie Radłów, co jest związane z liczbą ludności tych gmin. Na całym obszarze LGD następuje powolny wzrost ilości podmiotów gospodarczych</w:t>
      </w:r>
      <w:r w:rsidRPr="0017145B">
        <w:rPr>
          <w:rFonts w:ascii="Arial Narrow" w:hAnsi="Arial Narrow" w:cs="Arial"/>
          <w:b/>
        </w:rPr>
        <w:t xml:space="preserve"> </w:t>
      </w:r>
      <w:r w:rsidRPr="0017145B">
        <w:rPr>
          <w:rFonts w:ascii="Arial Narrow" w:hAnsi="Arial Narrow" w:cs="Arial"/>
        </w:rPr>
        <w:t>działających w przemyśle, budownictwie i prowadzących pozostałą działalność poza rolnictwem. We wszystkich gminach spada natomiast liczba podmiotów działających w rolnictwie, leśnictwie, łowiectwie i rybactwie.</w:t>
      </w:r>
    </w:p>
    <w:p w14:paraId="09A812D5" w14:textId="77777777" w:rsidR="006F13F4" w:rsidRPr="0017145B"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ab/>
        <w:t xml:space="preserve">Dominującą formą prowadzenia działalności gospodarczej jest osoba fizyczna. Na koniec roku 2014 na badanym obszarze osoby fizyczne prowadzące działalność gospodarczą stanowiły ponad 80% wszystkich podmiotów gospodarczych. </w:t>
      </w:r>
    </w:p>
    <w:p w14:paraId="09A812D6" w14:textId="77777777" w:rsidR="00C720BC"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ab/>
      </w:r>
      <w:r w:rsidRPr="00C53556">
        <w:rPr>
          <w:rFonts w:ascii="Arial Narrow" w:hAnsi="Arial Narrow" w:cs="Arial"/>
          <w:b/>
        </w:rPr>
        <w:t>Aktywność gospodarcza na obszarze LGD jest znacząco niższa</w:t>
      </w:r>
      <w:r w:rsidR="00C53556">
        <w:rPr>
          <w:rFonts w:ascii="Arial Narrow" w:hAnsi="Arial Narrow" w:cs="Arial"/>
          <w:b/>
        </w:rPr>
        <w:t xml:space="preserve"> </w:t>
      </w:r>
      <w:r w:rsidR="00C53556" w:rsidRPr="00A300DD">
        <w:rPr>
          <w:rFonts w:ascii="Arial Narrow" w:hAnsi="Arial Narrow" w:cs="Arial"/>
        </w:rPr>
        <w:t>(</w:t>
      </w:r>
      <w:r w:rsidR="00A300DD" w:rsidRPr="00A300DD">
        <w:rPr>
          <w:rFonts w:ascii="Arial Narrow" w:hAnsi="Arial Narrow" w:cs="Arial"/>
        </w:rPr>
        <w:t>74</w:t>
      </w:r>
      <w:r w:rsidR="00C53556" w:rsidRPr="002B04A2">
        <w:rPr>
          <w:rFonts w:ascii="Arial Narrow" w:hAnsi="Arial Narrow"/>
        </w:rPr>
        <w:t xml:space="preserve"> podmiotów gospodarczych wpisanych do rejestru REGON na 1000 ludności</w:t>
      </w:r>
      <w:r w:rsidR="00C53556">
        <w:rPr>
          <w:rFonts w:ascii="Arial Narrow" w:hAnsi="Arial Narrow"/>
        </w:rPr>
        <w:t>)</w:t>
      </w:r>
      <w:r w:rsidRPr="00C53556">
        <w:rPr>
          <w:rFonts w:ascii="Arial Narrow" w:hAnsi="Arial Narrow" w:cs="Arial"/>
          <w:b/>
        </w:rPr>
        <w:t xml:space="preserve"> niż przeciętnie w województwie opolskim</w:t>
      </w:r>
      <w:r w:rsidR="00C53556">
        <w:rPr>
          <w:rFonts w:ascii="Arial Narrow" w:hAnsi="Arial Narrow" w:cs="Arial"/>
          <w:b/>
        </w:rPr>
        <w:t xml:space="preserve"> </w:t>
      </w:r>
      <w:r w:rsidR="00C53556" w:rsidRPr="00C53556">
        <w:rPr>
          <w:rFonts w:ascii="Arial Narrow" w:hAnsi="Arial Narrow" w:cs="Arial"/>
        </w:rPr>
        <w:t>(100)</w:t>
      </w:r>
      <w:r w:rsidRPr="0017145B">
        <w:rPr>
          <w:rFonts w:ascii="Arial Narrow" w:hAnsi="Arial Narrow" w:cs="Arial"/>
        </w:rPr>
        <w:t xml:space="preserve">, a także </w:t>
      </w:r>
      <w:r w:rsidR="003809C3">
        <w:rPr>
          <w:rFonts w:ascii="Arial Narrow" w:hAnsi="Arial Narrow" w:cs="Arial"/>
        </w:rPr>
        <w:t xml:space="preserve">                    </w:t>
      </w:r>
      <w:r w:rsidRPr="0017145B">
        <w:rPr>
          <w:rFonts w:ascii="Arial Narrow" w:hAnsi="Arial Narrow" w:cs="Arial"/>
        </w:rPr>
        <w:t>w powiecie oleskim.</w:t>
      </w:r>
    </w:p>
    <w:p w14:paraId="09A812D7" w14:textId="77777777" w:rsidR="00C720BC" w:rsidRPr="0012789B" w:rsidRDefault="00C720BC" w:rsidP="003D5C4D">
      <w:pPr>
        <w:pStyle w:val="Akapitzlist"/>
        <w:spacing w:after="0" w:line="240" w:lineRule="auto"/>
        <w:ind w:left="0"/>
        <w:jc w:val="both"/>
        <w:rPr>
          <w:rFonts w:ascii="Arial Narrow" w:hAnsi="Arial Narrow" w:cs="Arial"/>
          <w:sz w:val="16"/>
          <w:szCs w:val="16"/>
        </w:rPr>
      </w:pPr>
    </w:p>
    <w:p w14:paraId="09A812D8"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11</w:t>
      </w:r>
    </w:p>
    <w:p w14:paraId="09A812D9" w14:textId="77777777" w:rsidR="00C720BC" w:rsidRDefault="00C720BC" w:rsidP="00C720BC">
      <w:pPr>
        <w:pStyle w:val="Akapitzlist"/>
        <w:spacing w:after="0" w:line="240" w:lineRule="auto"/>
        <w:ind w:left="0"/>
        <w:jc w:val="center"/>
        <w:rPr>
          <w:rFonts w:ascii="Arial Narrow" w:hAnsi="Arial Narrow" w:cs="Arial"/>
        </w:rPr>
      </w:pPr>
      <w:r w:rsidRPr="00C720BC">
        <w:rPr>
          <w:rFonts w:ascii="Arial Narrow" w:hAnsi="Arial Narrow" w:cs="Arial"/>
          <w:noProof/>
          <w:lang w:eastAsia="pl-PL"/>
        </w:rPr>
        <w:drawing>
          <wp:inline distT="0" distB="0" distL="0" distR="0" wp14:anchorId="09A81F53" wp14:editId="09A81F54">
            <wp:extent cx="4752975" cy="1637665"/>
            <wp:effectExtent l="19050" t="0" r="9525" b="0"/>
            <wp:docPr id="3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a:stretch>
                      <a:fillRect/>
                    </a:stretch>
                  </pic:blipFill>
                  <pic:spPr bwMode="auto">
                    <a:xfrm>
                      <a:off x="0" y="0"/>
                      <a:ext cx="4752975" cy="1637665"/>
                    </a:xfrm>
                    <a:prstGeom prst="rect">
                      <a:avLst/>
                    </a:prstGeom>
                    <a:noFill/>
                    <a:ln w="9525">
                      <a:noFill/>
                      <a:miter lim="800000"/>
                      <a:headEnd/>
                      <a:tailEnd/>
                    </a:ln>
                  </pic:spPr>
                </pic:pic>
              </a:graphicData>
            </a:graphic>
          </wp:inline>
        </w:drawing>
      </w:r>
    </w:p>
    <w:p w14:paraId="09A812DA" w14:textId="77777777" w:rsidR="00C720BC" w:rsidRDefault="00C720BC" w:rsidP="00C720BC">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2DB" w14:textId="77777777" w:rsidR="0012789B" w:rsidRDefault="006F13F4" w:rsidP="003D5C4D">
      <w:pPr>
        <w:pStyle w:val="Akapitzlist"/>
        <w:spacing w:after="0" w:line="240" w:lineRule="auto"/>
        <w:ind w:left="0"/>
        <w:jc w:val="both"/>
        <w:rPr>
          <w:rFonts w:ascii="Arial Narrow" w:hAnsi="Arial Narrow" w:cs="Arial"/>
        </w:rPr>
      </w:pPr>
      <w:r w:rsidRPr="0017145B">
        <w:rPr>
          <w:rFonts w:ascii="Arial Narrow" w:hAnsi="Arial Narrow" w:cs="Arial"/>
        </w:rPr>
        <w:t xml:space="preserve"> </w:t>
      </w:r>
    </w:p>
    <w:p w14:paraId="09A812DC" w14:textId="77777777" w:rsidR="006F13F4" w:rsidRPr="003809C3" w:rsidRDefault="006F13F4" w:rsidP="003D5C4D">
      <w:pPr>
        <w:pStyle w:val="Akapitzlist"/>
        <w:spacing w:after="0" w:line="240" w:lineRule="auto"/>
        <w:ind w:left="0"/>
        <w:jc w:val="both"/>
        <w:rPr>
          <w:rFonts w:ascii="Arial Narrow" w:hAnsi="Arial Narrow" w:cs="Times New Roman"/>
        </w:rPr>
      </w:pPr>
      <w:r w:rsidRPr="003809C3">
        <w:rPr>
          <w:rFonts w:ascii="Arial Narrow" w:hAnsi="Arial Narrow" w:cs="Arial"/>
        </w:rPr>
        <w:t>Jedynie w gmina Praszka posiada wskaźnik ilości podmiotów na 1000 ludności przekraczający średnią w powiecie oleskim, a w przypadku osób fizycznych średnią wojewódzką. Najsłabiej pod względem przedsiębiorczości wypadają gminy Gorzów Śląski i Radłów. Wskaźniki ilości podmiotów gospodarczych przypadających na 1000 ludności wykazują bardzo niewielką tendencję wzrostową w okresie ostatnich 7 lat.</w:t>
      </w:r>
      <w:r w:rsidR="00A300DD" w:rsidRPr="003809C3">
        <w:rPr>
          <w:rFonts w:ascii="Arial Narrow" w:hAnsi="Arial Narrow" w:cs="Arial"/>
        </w:rPr>
        <w:t xml:space="preserve"> Podobnie kształtuje się wskaźnik </w:t>
      </w:r>
      <w:r w:rsidR="00A300DD" w:rsidRPr="003809C3">
        <w:rPr>
          <w:rFonts w:ascii="Arial Narrow" w:hAnsi="Arial Narrow" w:cs="Times New Roman"/>
        </w:rPr>
        <w:t xml:space="preserve">ilości osób fizycznych prowadzących działalność gospodarczą na 1000 ludności – LGD Górna Prosna (61), </w:t>
      </w:r>
      <w:r w:rsidR="003809C3" w:rsidRPr="003809C3">
        <w:rPr>
          <w:rFonts w:ascii="Arial Narrow" w:hAnsi="Arial Narrow" w:cs="Times New Roman"/>
        </w:rPr>
        <w:t xml:space="preserve">                               </w:t>
      </w:r>
      <w:r w:rsidR="00A300DD" w:rsidRPr="003809C3">
        <w:rPr>
          <w:rFonts w:ascii="Arial Narrow" w:hAnsi="Arial Narrow" w:cs="Times New Roman"/>
        </w:rPr>
        <w:t>a województwo opolskie – (72).</w:t>
      </w:r>
    </w:p>
    <w:p w14:paraId="09A812DD" w14:textId="77777777" w:rsidR="00C720BC" w:rsidRDefault="00C720BC" w:rsidP="003D5C4D">
      <w:pPr>
        <w:pStyle w:val="Akapitzlist"/>
        <w:spacing w:after="0" w:line="240" w:lineRule="auto"/>
        <w:ind w:left="0"/>
        <w:jc w:val="both"/>
        <w:rPr>
          <w:rFonts w:ascii="Arial Narrow" w:hAnsi="Arial Narrow" w:cs="Times New Roman"/>
          <w:color w:val="FF0000"/>
        </w:rPr>
      </w:pPr>
    </w:p>
    <w:p w14:paraId="09A812DE"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12</w:t>
      </w:r>
    </w:p>
    <w:p w14:paraId="09A812DF" w14:textId="77777777" w:rsidR="00C720BC" w:rsidRDefault="00C720BC" w:rsidP="00C720BC">
      <w:pPr>
        <w:pStyle w:val="Akapitzlist"/>
        <w:spacing w:after="0" w:line="240" w:lineRule="auto"/>
        <w:ind w:left="0"/>
        <w:jc w:val="center"/>
        <w:rPr>
          <w:rFonts w:ascii="Arial Narrow" w:hAnsi="Arial Narrow" w:cs="Arial"/>
          <w:color w:val="FF0000"/>
        </w:rPr>
      </w:pPr>
      <w:r w:rsidRPr="00C720BC">
        <w:rPr>
          <w:rFonts w:ascii="Arial Narrow" w:hAnsi="Arial Narrow" w:cs="Arial"/>
          <w:noProof/>
          <w:color w:val="FF0000"/>
          <w:lang w:eastAsia="pl-PL"/>
        </w:rPr>
        <w:drawing>
          <wp:inline distT="0" distB="0" distL="0" distR="0" wp14:anchorId="09A81F55" wp14:editId="09A81F56">
            <wp:extent cx="4752975" cy="1637665"/>
            <wp:effectExtent l="19050" t="0" r="9525" b="0"/>
            <wp:docPr id="3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srcRect/>
                    <a:stretch>
                      <a:fillRect/>
                    </a:stretch>
                  </pic:blipFill>
                  <pic:spPr bwMode="auto">
                    <a:xfrm>
                      <a:off x="0" y="0"/>
                      <a:ext cx="4752975" cy="1637665"/>
                    </a:xfrm>
                    <a:prstGeom prst="rect">
                      <a:avLst/>
                    </a:prstGeom>
                    <a:noFill/>
                    <a:ln w="9525">
                      <a:noFill/>
                      <a:miter lim="800000"/>
                      <a:headEnd/>
                      <a:tailEnd/>
                    </a:ln>
                  </pic:spPr>
                </pic:pic>
              </a:graphicData>
            </a:graphic>
          </wp:inline>
        </w:drawing>
      </w:r>
    </w:p>
    <w:p w14:paraId="09A812E0" w14:textId="77777777" w:rsidR="00C720BC" w:rsidRDefault="00C720BC" w:rsidP="00C720BC">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2E1" w14:textId="77777777" w:rsidR="00C720BC" w:rsidRPr="000C4E3B" w:rsidRDefault="00C720BC" w:rsidP="00C720BC">
      <w:pPr>
        <w:pStyle w:val="Akapitzlist"/>
        <w:spacing w:after="0" w:line="240" w:lineRule="auto"/>
        <w:ind w:left="0"/>
        <w:jc w:val="center"/>
        <w:rPr>
          <w:rFonts w:ascii="Arial Narrow" w:hAnsi="Arial Narrow" w:cs="Arial"/>
          <w:color w:val="FF0000"/>
        </w:rPr>
      </w:pPr>
    </w:p>
    <w:p w14:paraId="09A812E2" w14:textId="77777777" w:rsidR="00387970" w:rsidRPr="0017145B" w:rsidRDefault="00387970" w:rsidP="00387970">
      <w:pPr>
        <w:pStyle w:val="Tekstpodstawowy33"/>
        <w:tabs>
          <w:tab w:val="left" w:pos="358"/>
        </w:tabs>
        <w:spacing w:after="0"/>
        <w:ind w:left="-2"/>
        <w:jc w:val="both"/>
        <w:rPr>
          <w:rFonts w:ascii="Arial Narrow" w:hAnsi="Arial Narrow" w:cs="Arial"/>
          <w:sz w:val="22"/>
          <w:szCs w:val="22"/>
        </w:rPr>
      </w:pPr>
      <w:r>
        <w:rPr>
          <w:rFonts w:ascii="Arial Narrow" w:hAnsi="Arial Narrow" w:cs="Arial"/>
          <w:sz w:val="22"/>
          <w:szCs w:val="22"/>
        </w:rPr>
        <w:tab/>
      </w:r>
      <w:r w:rsidR="006F13F4" w:rsidRPr="00A300DD">
        <w:rPr>
          <w:rFonts w:ascii="Arial Narrow" w:hAnsi="Arial Narrow" w:cs="Arial"/>
          <w:sz w:val="22"/>
          <w:szCs w:val="22"/>
        </w:rPr>
        <w:t xml:space="preserve">Na niski poziom wzrostu liczby podmiotów gospodarczych wpływ ma migracja zarobkowa. Możliwość pracy za granicą </w:t>
      </w:r>
      <w:r w:rsidR="00A300DD">
        <w:rPr>
          <w:rFonts w:ascii="Arial Narrow" w:hAnsi="Arial Narrow" w:cs="Arial"/>
          <w:sz w:val="22"/>
          <w:szCs w:val="22"/>
        </w:rPr>
        <w:t xml:space="preserve">i w większych miastach </w:t>
      </w:r>
      <w:r w:rsidR="006F13F4" w:rsidRPr="00A300DD">
        <w:rPr>
          <w:rFonts w:ascii="Arial Narrow" w:hAnsi="Arial Narrow" w:cs="Arial"/>
          <w:sz w:val="22"/>
          <w:szCs w:val="22"/>
        </w:rPr>
        <w:t xml:space="preserve">obniża poziom aspiracji edukacyjnych mieszkańców terenu objętego </w:t>
      </w:r>
      <w:r w:rsidR="00A300DD">
        <w:rPr>
          <w:rFonts w:ascii="Arial Narrow" w:hAnsi="Arial Narrow" w:cs="Arial"/>
          <w:sz w:val="22"/>
          <w:szCs w:val="22"/>
        </w:rPr>
        <w:t>LSR</w:t>
      </w:r>
      <w:r w:rsidR="006F13F4" w:rsidRPr="00A300DD">
        <w:rPr>
          <w:rFonts w:ascii="Arial Narrow" w:hAnsi="Arial Narrow" w:cs="Arial"/>
          <w:sz w:val="22"/>
          <w:szCs w:val="22"/>
        </w:rPr>
        <w:t xml:space="preserve"> i </w:t>
      </w:r>
      <w:r w:rsidR="006F13F4" w:rsidRPr="00A300DD">
        <w:rPr>
          <w:rFonts w:ascii="Arial Narrow" w:hAnsi="Arial Narrow" w:cs="Arial"/>
          <w:bCs/>
          <w:sz w:val="22"/>
          <w:szCs w:val="22"/>
        </w:rPr>
        <w:t xml:space="preserve">nie skłania do podejmowania ryzyka i pracy na własny rachunek. </w:t>
      </w:r>
      <w:r w:rsidR="006F13F4" w:rsidRPr="00A300DD">
        <w:rPr>
          <w:rFonts w:ascii="Arial Narrow" w:hAnsi="Arial Narrow" w:cs="Arial"/>
          <w:sz w:val="22"/>
          <w:szCs w:val="22"/>
        </w:rPr>
        <w:t>Obszar Górnej Prosny jest obszarem o niskiej aktywności gospodarczej jej</w:t>
      </w:r>
      <w:r w:rsidR="006F13F4" w:rsidRPr="0017145B">
        <w:rPr>
          <w:rFonts w:ascii="Arial Narrow" w:hAnsi="Arial Narrow" w:cs="Arial"/>
          <w:sz w:val="22"/>
          <w:szCs w:val="22"/>
        </w:rPr>
        <w:t xml:space="preserve"> mieszkańców.</w:t>
      </w:r>
      <w:r>
        <w:rPr>
          <w:rFonts w:ascii="Arial Narrow" w:hAnsi="Arial Narrow" w:cs="Arial"/>
          <w:sz w:val="22"/>
          <w:szCs w:val="22"/>
        </w:rPr>
        <w:t xml:space="preserve"> Także s</w:t>
      </w:r>
      <w:r w:rsidRPr="0017145B">
        <w:rPr>
          <w:rFonts w:ascii="Arial Narrow" w:hAnsi="Arial Narrow" w:cs="Arial"/>
          <w:sz w:val="22"/>
          <w:szCs w:val="22"/>
        </w:rPr>
        <w:t xml:space="preserve">łabo wykorzystane </w:t>
      </w:r>
      <w:r>
        <w:rPr>
          <w:rFonts w:ascii="Arial Narrow" w:hAnsi="Arial Narrow" w:cs="Arial"/>
          <w:sz w:val="22"/>
          <w:szCs w:val="22"/>
        </w:rPr>
        <w:t xml:space="preserve">są </w:t>
      </w:r>
      <w:r w:rsidRPr="0017145B">
        <w:rPr>
          <w:rFonts w:ascii="Arial Narrow" w:hAnsi="Arial Narrow" w:cs="Arial"/>
          <w:sz w:val="22"/>
          <w:szCs w:val="22"/>
        </w:rPr>
        <w:t xml:space="preserve">zasoby przyrodniczo-kulturowe, </w:t>
      </w:r>
      <w:r w:rsidR="003809C3">
        <w:rPr>
          <w:rFonts w:ascii="Arial Narrow" w:hAnsi="Arial Narrow" w:cs="Arial"/>
          <w:sz w:val="22"/>
          <w:szCs w:val="22"/>
        </w:rPr>
        <w:t xml:space="preserve">                          </w:t>
      </w:r>
      <w:r w:rsidRPr="0017145B">
        <w:rPr>
          <w:rFonts w:ascii="Arial Narrow" w:hAnsi="Arial Narrow" w:cs="Arial"/>
          <w:sz w:val="22"/>
          <w:szCs w:val="22"/>
        </w:rPr>
        <w:t>w szczególności związane z rzeką Prosną do rozwoju turystyki</w:t>
      </w:r>
      <w:r>
        <w:rPr>
          <w:rFonts w:ascii="Arial Narrow" w:hAnsi="Arial Narrow" w:cs="Arial"/>
          <w:sz w:val="22"/>
          <w:szCs w:val="22"/>
        </w:rPr>
        <w:t>.</w:t>
      </w:r>
    </w:p>
    <w:p w14:paraId="09A812E3" w14:textId="77777777" w:rsidR="006F13F4" w:rsidRDefault="006F13F4" w:rsidP="003D5C4D">
      <w:pPr>
        <w:pStyle w:val="Tekstpodstawowy3"/>
        <w:spacing w:after="0" w:line="240" w:lineRule="auto"/>
        <w:ind w:firstLine="567"/>
        <w:jc w:val="both"/>
        <w:rPr>
          <w:rFonts w:ascii="Arial Narrow" w:hAnsi="Arial Narrow" w:cs="Arial"/>
          <w:sz w:val="22"/>
          <w:szCs w:val="22"/>
        </w:rPr>
      </w:pPr>
    </w:p>
    <w:p w14:paraId="09A812E4" w14:textId="77777777" w:rsidR="009C2FC3" w:rsidRPr="003809C3" w:rsidRDefault="006F13F4" w:rsidP="00387970">
      <w:pPr>
        <w:suppressAutoHyphens/>
        <w:spacing w:after="0" w:line="240" w:lineRule="auto"/>
        <w:ind w:left="66" w:firstLine="501"/>
        <w:jc w:val="both"/>
        <w:rPr>
          <w:rFonts w:ascii="Arial Narrow" w:hAnsi="Arial Narrow" w:cs="Arial"/>
        </w:rPr>
      </w:pPr>
      <w:r w:rsidRPr="003809C3">
        <w:rPr>
          <w:rFonts w:ascii="Arial Narrow" w:hAnsi="Arial Narrow" w:cs="Arial"/>
        </w:rPr>
        <w:t xml:space="preserve">Analizując strukturę gospodarki „Górnej Prosny” poprzez ilość podmiotów działających w poszczególnych sekcjach gospodarki uznać trzeba, że dominującym sektorem jest tu sekcja „handel hurtowy i detaliczny; naprawa pojazdów” skupiająca ponad 30% podmiotów oraz sekcje „budownictwo” i „przetwórstwo przemysłowe”. Do trzech wyżej wymienionych sekcji należy ponad 57% podmiotów gospodarczych na badanym obszarze. </w:t>
      </w:r>
      <w:r w:rsidR="000C4E3B" w:rsidRPr="003809C3">
        <w:rPr>
          <w:rFonts w:ascii="Arial Narrow" w:hAnsi="Arial Narrow" w:cs="Times New Roman"/>
        </w:rPr>
        <w:t xml:space="preserve">Ilość podmiotów </w:t>
      </w:r>
      <w:r w:rsidR="003809C3" w:rsidRPr="003809C3">
        <w:rPr>
          <w:rFonts w:ascii="Arial Narrow" w:hAnsi="Arial Narrow" w:cs="Times New Roman"/>
        </w:rPr>
        <w:t xml:space="preserve">     </w:t>
      </w:r>
      <w:r w:rsidR="000C4E3B" w:rsidRPr="003809C3">
        <w:rPr>
          <w:rFonts w:ascii="Arial Narrow" w:hAnsi="Arial Narrow" w:cs="Times New Roman"/>
        </w:rPr>
        <w:t xml:space="preserve">w poszczególnych sekcjach gospodarki nie może być jedynym kryterium do określenia branż kluczowych dla obszaru. Lepszym miernikiem do tego celu wydaje się być kryterium ilości zatrudnionych w poszczególnych branżach. Jednak z uwagi na dostępność danych, analizowano tylko podmioty, w których zatrudnienie przekracza </w:t>
      </w:r>
      <w:r w:rsidR="001A4F37">
        <w:rPr>
          <w:rFonts w:ascii="Arial Narrow" w:hAnsi="Arial Narrow" w:cs="Times New Roman"/>
        </w:rPr>
        <w:t xml:space="preserve">             </w:t>
      </w:r>
      <w:r w:rsidR="000C4E3B" w:rsidRPr="003809C3">
        <w:rPr>
          <w:rFonts w:ascii="Arial Narrow" w:hAnsi="Arial Narrow" w:cs="Times New Roman"/>
        </w:rPr>
        <w:t xml:space="preserve">9 osób i dla całego powiatu oleskiego. Analiza danych gospodarki w podmiotach, w których zatrudnienie przekracza 9 osób wykazuje większe znaczenie „rolnictwa, leśnictwa, łowiectwa i rybactwa”, które skupiają ponad 40% zatrudnionych w badanej grupie podmiotów powiatu oleskiego. Prawie 30% zatrudnia „przemysł i budownictwo”, </w:t>
      </w:r>
      <w:r w:rsidR="003809C3" w:rsidRPr="003809C3">
        <w:rPr>
          <w:rFonts w:ascii="Arial Narrow" w:hAnsi="Arial Narrow" w:cs="Times New Roman"/>
        </w:rPr>
        <w:t xml:space="preserve">             </w:t>
      </w:r>
      <w:r w:rsidR="000C4E3B" w:rsidRPr="003809C3">
        <w:rPr>
          <w:rFonts w:ascii="Arial Narrow" w:hAnsi="Arial Narrow" w:cs="Times New Roman"/>
        </w:rPr>
        <w:t xml:space="preserve">a handel, naprawa pojazdów, transport, zakwaterowanie i gastronomia jedynie niespełna 10%. Choć liczba podmiotów oraz liczba zatrudnionych w rolnictwie stale maleje wciąż ta branża gospodarki jest wykazywana jako </w:t>
      </w:r>
      <w:r w:rsidR="009C2FC3" w:rsidRPr="003809C3">
        <w:rPr>
          <w:rFonts w:ascii="Arial Narrow" w:hAnsi="Arial Narrow" w:cs="Times New Roman"/>
        </w:rPr>
        <w:t>dająca największe zatrudnienie, co ma związek z p</w:t>
      </w:r>
      <w:r w:rsidR="009C2FC3" w:rsidRPr="003809C3">
        <w:rPr>
          <w:rFonts w:ascii="Arial Narrow" w:hAnsi="Arial Narrow" w:cs="Arial"/>
        </w:rPr>
        <w:t xml:space="preserve">otencjałem w tym zakresie dla rozwoju rolnictwa ekologicznego </w:t>
      </w:r>
      <w:r w:rsidR="003809C3" w:rsidRPr="003809C3">
        <w:rPr>
          <w:rFonts w:ascii="Arial Narrow" w:hAnsi="Arial Narrow" w:cs="Arial"/>
        </w:rPr>
        <w:t xml:space="preserve">            </w:t>
      </w:r>
      <w:r w:rsidR="009C2FC3" w:rsidRPr="003809C3">
        <w:rPr>
          <w:rFonts w:ascii="Arial Narrow" w:hAnsi="Arial Narrow" w:cs="Arial"/>
        </w:rPr>
        <w:t>i przetwórstwa rolnego oraz dużych powierzchni użytków rolnych.</w:t>
      </w:r>
      <w:r w:rsidR="00F32416" w:rsidRPr="003809C3">
        <w:rPr>
          <w:rFonts w:ascii="Arial Narrow" w:hAnsi="Arial Narrow" w:cs="Arial"/>
        </w:rPr>
        <w:t xml:space="preserve"> </w:t>
      </w:r>
    </w:p>
    <w:p w14:paraId="09A812E5" w14:textId="77777777" w:rsidR="000C4E3B" w:rsidRPr="000C4E3B" w:rsidRDefault="000C4E3B" w:rsidP="006F13F4">
      <w:pPr>
        <w:pStyle w:val="Akapitzlist"/>
        <w:spacing w:after="0" w:line="240" w:lineRule="auto"/>
        <w:ind w:left="0" w:firstLine="708"/>
        <w:jc w:val="both"/>
        <w:rPr>
          <w:rFonts w:ascii="Arial Narrow" w:hAnsi="Arial Narrow" w:cs="Times New Roman"/>
          <w:color w:val="FF0000"/>
        </w:rPr>
      </w:pPr>
    </w:p>
    <w:p w14:paraId="09A812E6" w14:textId="77777777" w:rsidR="00F32416" w:rsidRPr="0017145B" w:rsidRDefault="00F32416" w:rsidP="003809C3">
      <w:pPr>
        <w:tabs>
          <w:tab w:val="left" w:pos="426"/>
        </w:tabs>
        <w:suppressAutoHyphens/>
        <w:autoSpaceDE w:val="0"/>
        <w:spacing w:after="0" w:line="240" w:lineRule="auto"/>
        <w:ind w:left="66"/>
        <w:jc w:val="both"/>
        <w:rPr>
          <w:rFonts w:ascii="Arial Narrow" w:hAnsi="Arial Narrow" w:cs="Arial"/>
        </w:rPr>
      </w:pPr>
      <w:r>
        <w:rPr>
          <w:rFonts w:ascii="Arial Narrow" w:hAnsi="Arial Narrow" w:cs="Arial"/>
        </w:rPr>
        <w:tab/>
      </w:r>
      <w:r w:rsidR="006F13F4" w:rsidRPr="000C4E3B">
        <w:rPr>
          <w:rFonts w:ascii="Arial Narrow" w:hAnsi="Arial Narrow" w:cs="Arial"/>
        </w:rPr>
        <w:t>Badanie fokusowe polegające na spotkaniu z przedsiębiorcami, dyskusji nad mocnymi i słabymi stronami</w:t>
      </w:r>
      <w:r w:rsidR="006F13F4" w:rsidRPr="0017145B">
        <w:rPr>
          <w:rFonts w:ascii="Arial Narrow" w:hAnsi="Arial Narrow" w:cs="Arial"/>
        </w:rPr>
        <w:t xml:space="preserve"> przedsiębiorczości i ankiecie dotyczącej problemów tej grupy wykazało, że podstawowym problemem obszaru </w:t>
      </w:r>
      <w:r w:rsidR="003809C3">
        <w:rPr>
          <w:rFonts w:ascii="Arial Narrow" w:hAnsi="Arial Narrow" w:cs="Arial"/>
        </w:rPr>
        <w:t xml:space="preserve">               </w:t>
      </w:r>
      <w:r w:rsidR="006F13F4" w:rsidRPr="0017145B">
        <w:rPr>
          <w:rFonts w:ascii="Arial Narrow" w:hAnsi="Arial Narrow" w:cs="Arial"/>
        </w:rPr>
        <w:t xml:space="preserve">w zakresie gospodarowania jest brak odwagi w zakładaniu firm i podejmowaniu ryzyka samozatrudnienia. Na ten problem wskazało ponad 70% uczestniczących w badaniu. Ponadto przedsiębiorcy wskazali, że do ważnych problemów należy duża biurokracja (47%), brak informacji i pomocy w pozyskiwaniu finansowania (41%) i wysokie koszty lokalowe (35%). </w:t>
      </w:r>
      <w:r>
        <w:rPr>
          <w:rFonts w:ascii="Arial Narrow" w:hAnsi="Arial Narrow" w:cs="Arial"/>
        </w:rPr>
        <w:t>Szansą dla obszaru w tym zakresie jest m</w:t>
      </w:r>
      <w:r w:rsidRPr="0017145B">
        <w:rPr>
          <w:rFonts w:ascii="Arial Narrow" w:hAnsi="Arial Narrow" w:cs="Arial"/>
        </w:rPr>
        <w:t>ożliwość korzystania ze środków funduszy Unii Europejskiej</w:t>
      </w:r>
      <w:r>
        <w:rPr>
          <w:rFonts w:ascii="Arial Narrow" w:hAnsi="Arial Narrow" w:cs="Arial"/>
        </w:rPr>
        <w:t xml:space="preserve"> oraz p</w:t>
      </w:r>
      <w:r w:rsidRPr="0017145B">
        <w:rPr>
          <w:rFonts w:ascii="Arial Narrow" w:hAnsi="Arial Narrow" w:cs="Arial"/>
        </w:rPr>
        <w:t>owracające osoby pracujące za granicą posiadające kapitał i umiejętności</w:t>
      </w:r>
      <w:r>
        <w:rPr>
          <w:rFonts w:ascii="Arial Narrow" w:hAnsi="Arial Narrow" w:cs="Arial"/>
        </w:rPr>
        <w:t>.</w:t>
      </w:r>
    </w:p>
    <w:p w14:paraId="09A812E7" w14:textId="77777777" w:rsidR="006F13F4" w:rsidRPr="0017145B" w:rsidRDefault="006F13F4" w:rsidP="00F32416">
      <w:pPr>
        <w:pStyle w:val="Akapitzlist"/>
        <w:spacing w:after="0" w:line="240" w:lineRule="auto"/>
        <w:ind w:left="0" w:firstLine="708"/>
        <w:jc w:val="both"/>
        <w:rPr>
          <w:rFonts w:ascii="Arial Narrow" w:hAnsi="Arial Narrow" w:cs="Arial"/>
        </w:rPr>
      </w:pPr>
      <w:r w:rsidRPr="0017145B">
        <w:rPr>
          <w:rFonts w:ascii="Arial Narrow" w:hAnsi="Arial Narrow" w:cs="Arial"/>
        </w:rPr>
        <w:t>Przedsiębiorcy potwierdzili, że na obszarze LSR trudno wskazać branżę dominującą, jednak przeprowadzona wśród nich ankieta wykazuje nieznaczną przewagę rolnictwa nad pozostałymi branżami. Można więc przyjąć, analizując dostępne dane na poziomie powiatu i gminy, że</w:t>
      </w:r>
      <w:r w:rsidRPr="0017145B">
        <w:rPr>
          <w:rFonts w:ascii="Arial Narrow" w:hAnsi="Arial Narrow" w:cs="Arial"/>
          <w:b/>
        </w:rPr>
        <w:t xml:space="preserve"> </w:t>
      </w:r>
      <w:r w:rsidRPr="0017145B">
        <w:rPr>
          <w:rFonts w:ascii="Arial Narrow" w:hAnsi="Arial Narrow" w:cs="Arial"/>
        </w:rPr>
        <w:t>obszar „Górnej Prosny” powinien charakteryzować zrównoważony rozwój zarówno rolnictwa, przemysłu, budownictwa i usług, ponieważ wszystkie te sekcje dają zatrudnienie mieszkańcom obszaru LGD wpływając na ich poziom życia</w:t>
      </w:r>
      <w:r w:rsidRPr="0017145B">
        <w:rPr>
          <w:rFonts w:ascii="Arial Narrow" w:hAnsi="Arial Narrow" w:cs="Arial"/>
          <w:b/>
        </w:rPr>
        <w:t>.</w:t>
      </w:r>
    </w:p>
    <w:p w14:paraId="09A812E8" w14:textId="77777777" w:rsidR="0012789B" w:rsidRDefault="0012789B" w:rsidP="00EB19BE">
      <w:pPr>
        <w:autoSpaceDE w:val="0"/>
        <w:autoSpaceDN w:val="0"/>
        <w:adjustRightInd w:val="0"/>
        <w:spacing w:after="0" w:line="240" w:lineRule="auto"/>
        <w:ind w:firstLine="567"/>
        <w:jc w:val="both"/>
        <w:rPr>
          <w:rFonts w:ascii="Arial Narrow" w:hAnsi="Arial Narrow" w:cs="Arial"/>
        </w:rPr>
      </w:pPr>
    </w:p>
    <w:p w14:paraId="09A812E9" w14:textId="77777777" w:rsidR="0012789B" w:rsidRPr="00FE70E0" w:rsidRDefault="00CB3F97" w:rsidP="00FE70E0">
      <w:pPr>
        <w:autoSpaceDE w:val="0"/>
        <w:autoSpaceDN w:val="0"/>
        <w:adjustRightInd w:val="0"/>
        <w:spacing w:after="0" w:line="240" w:lineRule="auto"/>
        <w:ind w:firstLine="567"/>
        <w:jc w:val="both"/>
        <w:rPr>
          <w:rFonts w:ascii="Arial Narrow" w:hAnsi="Arial Narrow" w:cs="Arial"/>
          <w:color w:val="000000"/>
        </w:rPr>
      </w:pPr>
      <w:r w:rsidRPr="0017145B">
        <w:rPr>
          <w:rFonts w:ascii="Arial Narrow" w:hAnsi="Arial Narrow" w:cs="Arial"/>
        </w:rPr>
        <w:t xml:space="preserve">Wybijającą się inicjatywą w zakresie przedsiębiorczości jest </w:t>
      </w:r>
      <w:r w:rsidR="002E428C" w:rsidRPr="0017145B">
        <w:rPr>
          <w:rFonts w:ascii="Arial Narrow" w:hAnsi="Arial Narrow" w:cs="Arial"/>
          <w:b/>
        </w:rPr>
        <w:t>Rudnicki Inkubator Przedsiębiorczości</w:t>
      </w:r>
      <w:r w:rsidRPr="0017145B">
        <w:rPr>
          <w:rFonts w:ascii="Arial Narrow" w:hAnsi="Arial Narrow" w:cs="Arial"/>
        </w:rPr>
        <w:t xml:space="preserve">. </w:t>
      </w:r>
      <w:r w:rsidR="00EB19BE" w:rsidRPr="0017145B">
        <w:rPr>
          <w:rFonts w:ascii="Arial Narrow" w:hAnsi="Arial Narrow" w:cs="Arial"/>
          <w:color w:val="000000"/>
        </w:rPr>
        <w:t xml:space="preserve">Miejsca w Rudnickim Inkubatorze Przedsiębiorczości przeznaczone są dla początkujących przedsiębiorców, czyli dla osób prowadzących działalność gospodarczą nie dłużej niż rok lub dla osób, które chcą założyć działalność gospodarczą. W ramach oferty świadczonej przez inkubator, przedsiębiorcy korzystają </w:t>
      </w:r>
      <w:r w:rsidR="003C7F30">
        <w:rPr>
          <w:rFonts w:ascii="Arial Narrow" w:hAnsi="Arial Narrow" w:cs="Arial"/>
          <w:color w:val="000000"/>
        </w:rPr>
        <w:t>art</w:t>
      </w:r>
      <w:r w:rsidR="00EB19BE" w:rsidRPr="0017145B">
        <w:rPr>
          <w:rFonts w:ascii="Arial Narrow" w:hAnsi="Arial Narrow" w:cs="Arial"/>
          <w:color w:val="000000"/>
        </w:rPr>
        <w:t xml:space="preserve">. z korzystnych warunków najmu, doradztwa w zakresie tworzenia i prowadzenia działalności gospodarczej, porad prawnych i księgowych, pomocy w zakresie organizacji spotkań biznesowych, poszukiwaniu partnerów gospodarczych czy dostępu do sprzętu multimedialnego, </w:t>
      </w:r>
      <w:r w:rsidR="003C7F30" w:rsidRPr="0017145B">
        <w:rPr>
          <w:rFonts w:ascii="Arial Narrow" w:hAnsi="Arial Narrow" w:cs="Arial"/>
          <w:color w:val="000000"/>
        </w:rPr>
        <w:t>S</w:t>
      </w:r>
      <w:r w:rsidR="00EB19BE" w:rsidRPr="0017145B">
        <w:rPr>
          <w:rFonts w:ascii="Arial Narrow" w:hAnsi="Arial Narrow" w:cs="Arial"/>
          <w:color w:val="000000"/>
        </w:rPr>
        <w:t>ali konferencyjnej.</w:t>
      </w:r>
    </w:p>
    <w:p w14:paraId="09A812EA" w14:textId="77777777" w:rsidR="001121CE" w:rsidRPr="0017145B" w:rsidRDefault="001121CE" w:rsidP="0012789B">
      <w:pPr>
        <w:spacing w:after="0" w:line="240" w:lineRule="auto"/>
        <w:rPr>
          <w:rFonts w:ascii="Arial Narrow" w:hAnsi="Arial Narrow" w:cs="Arial"/>
          <w:u w:val="single"/>
        </w:rPr>
      </w:pPr>
      <w:r w:rsidRPr="0017145B">
        <w:rPr>
          <w:rFonts w:ascii="Arial Narrow" w:hAnsi="Arial Narrow" w:cs="Arial"/>
          <w:u w:val="single"/>
        </w:rPr>
        <w:t>- przedsiębiorczość społeczna</w:t>
      </w:r>
    </w:p>
    <w:p w14:paraId="09A812EB" w14:textId="77777777" w:rsidR="00901DF0" w:rsidRDefault="00901DF0" w:rsidP="0012789B">
      <w:pPr>
        <w:pStyle w:val="NormalnyWeb"/>
        <w:spacing w:before="0" w:after="0"/>
        <w:ind w:firstLine="360"/>
        <w:jc w:val="both"/>
        <w:rPr>
          <w:rFonts w:ascii="Arial Narrow" w:hAnsi="Arial Narrow" w:cs="Arial"/>
          <w:sz w:val="22"/>
          <w:szCs w:val="22"/>
        </w:rPr>
      </w:pPr>
      <w:r w:rsidRPr="0017145B">
        <w:rPr>
          <w:rFonts w:ascii="Arial Narrow" w:hAnsi="Arial Narrow" w:cs="Arial"/>
          <w:sz w:val="22"/>
          <w:szCs w:val="22"/>
        </w:rPr>
        <w:lastRenderedPageBreak/>
        <w:t>Nadrzędną funkcją gospodarki społecznej jest przeciwdziałanie wykluczeniu społecznemu. Do grup szczególnie zagrożonych wykluczeniem społecznym należą przede wszystkim osoby: długotrwale bezrobotne, bezdomne, uzależnione i izolowane (chore, niepełnosprawne).</w:t>
      </w:r>
      <w:r w:rsidR="00EB19BE" w:rsidRPr="0017145B">
        <w:rPr>
          <w:rFonts w:ascii="Arial Narrow" w:hAnsi="Arial Narrow" w:cs="Arial"/>
          <w:sz w:val="22"/>
          <w:szCs w:val="22"/>
        </w:rPr>
        <w:t xml:space="preserve"> </w:t>
      </w:r>
      <w:r w:rsidRPr="0017145B">
        <w:rPr>
          <w:rFonts w:ascii="Arial Narrow" w:hAnsi="Arial Narrow" w:cs="Arial"/>
          <w:sz w:val="22"/>
          <w:szCs w:val="22"/>
        </w:rPr>
        <w:t xml:space="preserve">Podmioty gospodarki społecznej prowadzą proces reintegracji społecznej i zawodowej </w:t>
      </w:r>
      <w:r w:rsidR="003C7F30">
        <w:rPr>
          <w:rFonts w:ascii="Arial Narrow" w:hAnsi="Arial Narrow" w:cs="Arial"/>
          <w:sz w:val="22"/>
          <w:szCs w:val="22"/>
        </w:rPr>
        <w:t>art</w:t>
      </w:r>
      <w:r w:rsidRPr="0017145B">
        <w:rPr>
          <w:rFonts w:ascii="Arial Narrow" w:hAnsi="Arial Narrow" w:cs="Arial"/>
          <w:sz w:val="22"/>
          <w:szCs w:val="22"/>
        </w:rPr>
        <w:t>. w oparciu o:</w:t>
      </w:r>
    </w:p>
    <w:p w14:paraId="09A812EC" w14:textId="77777777" w:rsidR="00EB19BE" w:rsidRPr="0017145B" w:rsidRDefault="008D2151" w:rsidP="005720F2">
      <w:pPr>
        <w:pStyle w:val="Akapitzlist"/>
        <w:numPr>
          <w:ilvl w:val="0"/>
          <w:numId w:val="6"/>
        </w:numPr>
        <w:spacing w:after="0" w:line="240" w:lineRule="auto"/>
        <w:ind w:left="360"/>
        <w:jc w:val="both"/>
        <w:rPr>
          <w:rFonts w:ascii="Arial Narrow" w:hAnsi="Arial Narrow" w:cs="Arial"/>
          <w:color w:val="000000"/>
        </w:rPr>
      </w:pPr>
      <w:r w:rsidRPr="0017145B">
        <w:rPr>
          <w:rStyle w:val="txt1"/>
          <w:rFonts w:ascii="Arial Narrow" w:hAnsi="Arial Narrow"/>
          <w:sz w:val="22"/>
          <w:szCs w:val="22"/>
        </w:rPr>
        <w:t xml:space="preserve">Ośrodek Szkolno – Wychowawczy im. </w:t>
      </w:r>
      <w:r w:rsidR="003C7F30" w:rsidRPr="0017145B">
        <w:rPr>
          <w:rStyle w:val="txt1"/>
          <w:rFonts w:ascii="Arial Narrow" w:hAnsi="Arial Narrow"/>
          <w:sz w:val="22"/>
          <w:szCs w:val="22"/>
        </w:rPr>
        <w:t>Ś</w:t>
      </w:r>
      <w:r w:rsidRPr="0017145B">
        <w:rPr>
          <w:rStyle w:val="txt1"/>
          <w:rFonts w:ascii="Arial Narrow" w:hAnsi="Arial Narrow"/>
          <w:sz w:val="22"/>
          <w:szCs w:val="22"/>
        </w:rPr>
        <w:t xml:space="preserve">w. Jana de La Salle w Uszycach prowadzony przez Zgromadzenie Braci Szkół </w:t>
      </w:r>
      <w:r w:rsidR="00651916" w:rsidRPr="0017145B">
        <w:rPr>
          <w:rStyle w:val="txt1"/>
          <w:rFonts w:ascii="Arial Narrow" w:hAnsi="Arial Narrow"/>
          <w:sz w:val="22"/>
          <w:szCs w:val="22"/>
        </w:rPr>
        <w:t>Chrześcijańskich</w:t>
      </w:r>
      <w:r w:rsidRPr="0017145B">
        <w:rPr>
          <w:rStyle w:val="txt1"/>
          <w:rFonts w:ascii="Arial Narrow" w:hAnsi="Arial Narrow"/>
          <w:sz w:val="22"/>
          <w:szCs w:val="22"/>
        </w:rPr>
        <w:t xml:space="preserve"> dla uczniów z niepełnosprawnością w stopniu lekkim, umiarkowanym i znacznym</w:t>
      </w:r>
      <w:r w:rsidR="00EB19BE" w:rsidRPr="0017145B">
        <w:rPr>
          <w:rStyle w:val="txt1"/>
          <w:rFonts w:ascii="Arial Narrow" w:hAnsi="Arial Narrow"/>
          <w:sz w:val="22"/>
          <w:szCs w:val="22"/>
        </w:rPr>
        <w:t xml:space="preserve">, </w:t>
      </w:r>
      <w:r w:rsidR="00EB19BE" w:rsidRPr="0017145B">
        <w:rPr>
          <w:rFonts w:ascii="Arial Narrow" w:hAnsi="Arial Narrow" w:cs="Arial"/>
          <w:color w:val="000000"/>
        </w:rPr>
        <w:t>funkcjonuje tu Szkoła Przysposabiająca do Pracy o profilu Gospodarstwo Wiejskie zawierające elementy: uprawy roślin, hodowli zwierząt, małej gastronomii oraz agroturystyki,</w:t>
      </w:r>
    </w:p>
    <w:p w14:paraId="09A812ED" w14:textId="77777777" w:rsidR="003C6318" w:rsidRPr="0017145B" w:rsidRDefault="003C6318" w:rsidP="005720F2">
      <w:pPr>
        <w:pStyle w:val="Akapitzlist"/>
        <w:numPr>
          <w:ilvl w:val="0"/>
          <w:numId w:val="6"/>
        </w:numPr>
        <w:spacing w:after="0" w:line="240" w:lineRule="auto"/>
        <w:ind w:left="360"/>
        <w:jc w:val="both"/>
        <w:rPr>
          <w:rFonts w:ascii="Arial Narrow" w:hAnsi="Arial Narrow" w:cs="Arial"/>
          <w:color w:val="000000"/>
        </w:rPr>
      </w:pPr>
      <w:r w:rsidRPr="0017145B">
        <w:rPr>
          <w:rFonts w:ascii="Arial Narrow" w:hAnsi="Arial Narrow" w:cs="Arial"/>
        </w:rPr>
        <w:t>Warsztaty Terapii Zajęciowej</w:t>
      </w:r>
      <w:r w:rsidR="00EB19BE" w:rsidRPr="0017145B">
        <w:rPr>
          <w:rFonts w:ascii="Arial Narrow" w:hAnsi="Arial Narrow" w:cs="Arial"/>
        </w:rPr>
        <w:t xml:space="preserve"> w Uszycach i Ganie</w:t>
      </w:r>
      <w:r w:rsidRPr="0017145B">
        <w:rPr>
          <w:rFonts w:ascii="Arial Narrow" w:hAnsi="Arial Narrow" w:cs="Arial"/>
        </w:rPr>
        <w:t xml:space="preserve">, </w:t>
      </w:r>
      <w:r w:rsidR="00EB19BE" w:rsidRPr="0017145B">
        <w:rPr>
          <w:rFonts w:ascii="Arial Narrow" w:hAnsi="Arial Narrow" w:cs="Arial"/>
        </w:rPr>
        <w:t>dla osób</w:t>
      </w:r>
      <w:r w:rsidRPr="0017145B">
        <w:rPr>
          <w:rFonts w:ascii="Arial Narrow" w:hAnsi="Arial Narrow" w:cs="Arial"/>
        </w:rPr>
        <w:t>, które potrzebują wsparc</w:t>
      </w:r>
      <w:r w:rsidR="00EB19BE" w:rsidRPr="0017145B">
        <w:rPr>
          <w:rFonts w:ascii="Arial Narrow" w:hAnsi="Arial Narrow" w:cs="Arial"/>
        </w:rPr>
        <w:t>ia opiekuńczego</w:t>
      </w:r>
      <w:r w:rsidR="003809C3">
        <w:rPr>
          <w:rFonts w:ascii="Arial Narrow" w:hAnsi="Arial Narrow" w:cs="Arial"/>
        </w:rPr>
        <w:t xml:space="preserve">                          </w:t>
      </w:r>
      <w:r w:rsidR="00EB19BE" w:rsidRPr="0017145B">
        <w:rPr>
          <w:rFonts w:ascii="Arial Narrow" w:hAnsi="Arial Narrow" w:cs="Arial"/>
        </w:rPr>
        <w:t xml:space="preserve"> i wychowawczego, dając </w:t>
      </w:r>
      <w:r w:rsidRPr="0017145B">
        <w:rPr>
          <w:rFonts w:ascii="Arial Narrow" w:hAnsi="Arial Narrow" w:cs="Arial"/>
        </w:rPr>
        <w:t xml:space="preserve">możliwość zdobycia poza wykształceniem, również pracy. </w:t>
      </w:r>
    </w:p>
    <w:p w14:paraId="09A812EE" w14:textId="77777777" w:rsidR="006F13F4" w:rsidRPr="0017145B" w:rsidRDefault="006F13F4" w:rsidP="006F13F4">
      <w:pPr>
        <w:pStyle w:val="NormalnyWeb"/>
        <w:spacing w:before="0" w:after="0"/>
        <w:rPr>
          <w:rFonts w:ascii="Arial Narrow" w:hAnsi="Arial Narrow" w:cs="Arial"/>
          <w:sz w:val="22"/>
          <w:szCs w:val="22"/>
          <w:u w:val="single"/>
        </w:rPr>
      </w:pPr>
    </w:p>
    <w:p w14:paraId="09A812EF" w14:textId="77777777" w:rsidR="008D2151" w:rsidRDefault="006F13F4" w:rsidP="007333E4">
      <w:pPr>
        <w:pStyle w:val="NormalnyWeb"/>
        <w:spacing w:before="0" w:after="0"/>
        <w:ind w:firstLine="360"/>
        <w:jc w:val="both"/>
        <w:rPr>
          <w:rStyle w:val="txt"/>
          <w:rFonts w:ascii="Arial Narrow" w:hAnsi="Arial Narrow" w:cs="Arial"/>
          <w:sz w:val="22"/>
          <w:szCs w:val="22"/>
        </w:rPr>
      </w:pPr>
      <w:r w:rsidRPr="0017145B">
        <w:rPr>
          <w:rFonts w:ascii="Arial Narrow" w:hAnsi="Arial Narrow" w:cs="Arial"/>
          <w:sz w:val="22"/>
          <w:szCs w:val="22"/>
        </w:rPr>
        <w:t xml:space="preserve">Na obszarze objętym LSR działa jedna spółdzielnia socjalna: Spółdzielnia Socjalna „Integracja” w Uszycach prowadząca działalność na rzecz integracji i reintegracji zawodowej i społecznej osób zagrożonych wykluczeniem społecznym.  Jej założycielami są: Gmina Gorzów Śląski oraz Fundacja „Wszyscy Razem” im. </w:t>
      </w:r>
      <w:r w:rsidR="003C7F30" w:rsidRPr="0017145B">
        <w:rPr>
          <w:rFonts w:ascii="Arial Narrow" w:hAnsi="Arial Narrow" w:cs="Arial"/>
          <w:sz w:val="22"/>
          <w:szCs w:val="22"/>
        </w:rPr>
        <w:t>Ś</w:t>
      </w:r>
      <w:r w:rsidRPr="0017145B">
        <w:rPr>
          <w:rFonts w:ascii="Arial Narrow" w:hAnsi="Arial Narrow" w:cs="Arial"/>
          <w:sz w:val="22"/>
          <w:szCs w:val="22"/>
        </w:rPr>
        <w:t>w. Jana de La Salle w Uszycach. W ofercie spółdzielni znajdują się usługi opiekuńcze, catering, sprzątanie, obsługa imprez okolicznościowych i pielęgnacja zieleni.</w:t>
      </w:r>
      <w:r w:rsidR="00EB19BE" w:rsidRPr="0017145B">
        <w:rPr>
          <w:rFonts w:ascii="Arial Narrow" w:hAnsi="Arial Narrow" w:cs="Arial"/>
          <w:sz w:val="22"/>
          <w:szCs w:val="22"/>
        </w:rPr>
        <w:t xml:space="preserve"> </w:t>
      </w:r>
      <w:r w:rsidR="00B53D12" w:rsidRPr="0017145B">
        <w:rPr>
          <w:rStyle w:val="txt"/>
          <w:rFonts w:ascii="Arial Narrow" w:hAnsi="Arial Narrow" w:cs="Arial"/>
          <w:sz w:val="22"/>
          <w:szCs w:val="22"/>
        </w:rPr>
        <w:t>To przedsiębiorstwo, którego działalność ekonomiczna ma służyć celom społecznym.</w:t>
      </w:r>
      <w:r w:rsidR="0012789B">
        <w:rPr>
          <w:rStyle w:val="txt"/>
          <w:rFonts w:ascii="Arial Narrow" w:hAnsi="Arial Narrow" w:cs="Arial"/>
          <w:sz w:val="22"/>
          <w:szCs w:val="22"/>
        </w:rPr>
        <w:t xml:space="preserve"> </w:t>
      </w:r>
      <w:r w:rsidR="00B53D12" w:rsidRPr="0017145B">
        <w:rPr>
          <w:rStyle w:val="txt"/>
          <w:rFonts w:ascii="Arial Narrow" w:hAnsi="Arial Narrow" w:cs="Arial"/>
          <w:sz w:val="22"/>
          <w:szCs w:val="22"/>
        </w:rPr>
        <w:t>Spółdzielnia zatrudnia 5 osób – byłych uczestników Warsztatów Terapii Zajęciowej.</w:t>
      </w:r>
    </w:p>
    <w:p w14:paraId="09A812F0"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4" w:name="_Toc438087020"/>
      <w:bookmarkEnd w:id="24"/>
    </w:p>
    <w:p w14:paraId="09A812F1"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5" w:name="_Toc438087021"/>
      <w:bookmarkEnd w:id="25"/>
    </w:p>
    <w:p w14:paraId="09A812F2" w14:textId="77777777" w:rsidR="007333E4" w:rsidRPr="0017145B" w:rsidRDefault="007333E4" w:rsidP="005720F2">
      <w:pPr>
        <w:pStyle w:val="Akapitzlist"/>
        <w:keepNext/>
        <w:keepLines/>
        <w:numPr>
          <w:ilvl w:val="0"/>
          <w:numId w:val="83"/>
        </w:numPr>
        <w:spacing w:before="200" w:after="0"/>
        <w:contextualSpacing w:val="0"/>
        <w:outlineLvl w:val="2"/>
        <w:rPr>
          <w:rFonts w:ascii="Arial Narrow" w:eastAsiaTheme="majorEastAsia" w:hAnsi="Arial Narrow" w:cs="Arial"/>
          <w:b/>
          <w:bCs/>
          <w:vanish/>
          <w:color w:val="4F81BD" w:themeColor="accent1"/>
        </w:rPr>
      </w:pPr>
      <w:bookmarkStart w:id="26" w:name="_Toc438087022"/>
      <w:bookmarkEnd w:id="26"/>
    </w:p>
    <w:p w14:paraId="09A812F3" w14:textId="77777777" w:rsidR="007333E4" w:rsidRPr="0017145B" w:rsidRDefault="007333E4" w:rsidP="005720F2">
      <w:pPr>
        <w:pStyle w:val="Akapitzlist"/>
        <w:keepNext/>
        <w:keepLines/>
        <w:numPr>
          <w:ilvl w:val="1"/>
          <w:numId w:val="83"/>
        </w:numPr>
        <w:spacing w:before="200" w:after="0"/>
        <w:contextualSpacing w:val="0"/>
        <w:outlineLvl w:val="2"/>
        <w:rPr>
          <w:rFonts w:ascii="Arial Narrow" w:eastAsiaTheme="majorEastAsia" w:hAnsi="Arial Narrow" w:cs="Arial"/>
          <w:b/>
          <w:bCs/>
          <w:vanish/>
          <w:color w:val="4F81BD" w:themeColor="accent1"/>
        </w:rPr>
      </w:pPr>
      <w:bookmarkStart w:id="27" w:name="_Toc438087023"/>
      <w:bookmarkEnd w:id="27"/>
    </w:p>
    <w:p w14:paraId="09A812F4" w14:textId="77777777" w:rsidR="007333E4" w:rsidRPr="0017145B" w:rsidRDefault="007333E4" w:rsidP="005720F2">
      <w:pPr>
        <w:pStyle w:val="Akapitzlist"/>
        <w:keepNext/>
        <w:keepLines/>
        <w:numPr>
          <w:ilvl w:val="1"/>
          <w:numId w:val="83"/>
        </w:numPr>
        <w:spacing w:before="200" w:after="0"/>
        <w:contextualSpacing w:val="0"/>
        <w:outlineLvl w:val="2"/>
        <w:rPr>
          <w:rFonts w:ascii="Arial Narrow" w:eastAsiaTheme="majorEastAsia" w:hAnsi="Arial Narrow" w:cs="Arial"/>
          <w:b/>
          <w:bCs/>
          <w:vanish/>
          <w:color w:val="4F81BD" w:themeColor="accent1"/>
        </w:rPr>
      </w:pPr>
      <w:bookmarkStart w:id="28" w:name="_Toc438087024"/>
      <w:bookmarkEnd w:id="28"/>
    </w:p>
    <w:p w14:paraId="09A812F5" w14:textId="77777777" w:rsidR="001121CE" w:rsidRPr="0017145B" w:rsidRDefault="001121CE" w:rsidP="005720F2">
      <w:pPr>
        <w:pStyle w:val="Nagwek3"/>
        <w:numPr>
          <w:ilvl w:val="1"/>
          <w:numId w:val="83"/>
        </w:numPr>
        <w:rPr>
          <w:rFonts w:ascii="Arial Narrow" w:hAnsi="Arial Narrow" w:cs="Arial"/>
        </w:rPr>
      </w:pPr>
      <w:bookmarkStart w:id="29" w:name="_Toc438087025"/>
      <w:r w:rsidRPr="0017145B">
        <w:rPr>
          <w:rFonts w:ascii="Arial Narrow" w:hAnsi="Arial Narrow" w:cs="Arial"/>
        </w:rPr>
        <w:t>Opis rynku pracy</w:t>
      </w:r>
      <w:bookmarkEnd w:id="29"/>
      <w:r w:rsidRPr="0017145B">
        <w:rPr>
          <w:rFonts w:ascii="Arial Narrow" w:hAnsi="Arial Narrow" w:cs="Arial"/>
        </w:rPr>
        <w:t xml:space="preserve"> </w:t>
      </w:r>
    </w:p>
    <w:p w14:paraId="09A812F6" w14:textId="77777777" w:rsidR="007333E4" w:rsidRDefault="007333E4" w:rsidP="000B5AC0">
      <w:pPr>
        <w:spacing w:after="0" w:line="240" w:lineRule="auto"/>
        <w:ind w:firstLine="357"/>
        <w:jc w:val="both"/>
        <w:rPr>
          <w:rFonts w:ascii="Arial Narrow" w:hAnsi="Arial Narrow" w:cs="Arial"/>
        </w:rPr>
      </w:pPr>
      <w:r w:rsidRPr="0017145B">
        <w:rPr>
          <w:rFonts w:ascii="Arial Narrow" w:hAnsi="Arial Narrow" w:cs="Arial"/>
        </w:rPr>
        <w:t>Wskaźnik liczby osób pracujących na 1000 ludności na obszarze gmin należących do LGD osiąga wartość średnią około 108,3 na koniec roku 2013 i jest to jego najwyższa wartość w badanych 6-ciu latach.  Najwyższy udział pracujących notowany jest w gminie Praszka, a najniższy w gminie Radłów. W żadnej z gmin wskaźnik nie przekracza średniej dla województwa opolskiego. Wskaźnik ten nie obejmuje między innymi osób pracujących</w:t>
      </w:r>
      <w:r w:rsidR="003809C3">
        <w:rPr>
          <w:rFonts w:ascii="Arial Narrow" w:hAnsi="Arial Narrow" w:cs="Arial"/>
        </w:rPr>
        <w:t xml:space="preserve">                 </w:t>
      </w:r>
      <w:r w:rsidRPr="0017145B">
        <w:rPr>
          <w:rFonts w:ascii="Arial Narrow" w:hAnsi="Arial Narrow" w:cs="Arial"/>
        </w:rPr>
        <w:t xml:space="preserve"> w indywidualnych gospodarstwach rolnych, jak również firm zatrudniających do 9 osób, jednak pozwala na zobrazowanie różnic jakie występują w tym względzie między gminami miejskimi i wiejskimi. Wskaźnik wykazuje niewielką tendencję wzrostową w badanym okresie.</w:t>
      </w:r>
    </w:p>
    <w:p w14:paraId="09A812F7" w14:textId="77777777" w:rsidR="00C55651" w:rsidRPr="0012789B" w:rsidRDefault="00C55651" w:rsidP="000B5AC0">
      <w:pPr>
        <w:spacing w:after="0" w:line="240" w:lineRule="auto"/>
        <w:ind w:firstLine="357"/>
        <w:jc w:val="both"/>
        <w:rPr>
          <w:rFonts w:ascii="Arial Narrow" w:hAnsi="Arial Narrow" w:cs="Arial"/>
          <w:sz w:val="16"/>
          <w:szCs w:val="16"/>
        </w:rPr>
      </w:pPr>
    </w:p>
    <w:p w14:paraId="09A812F8" w14:textId="77777777" w:rsidR="00F44EE0" w:rsidRDefault="00F44EE0" w:rsidP="00F44EE0">
      <w:pPr>
        <w:spacing w:after="0" w:line="240" w:lineRule="auto"/>
        <w:ind w:left="1330" w:firstLine="794"/>
        <w:jc w:val="both"/>
        <w:rPr>
          <w:rFonts w:ascii="Arial Narrow" w:hAnsi="Arial Narrow" w:cs="Arial"/>
        </w:rPr>
      </w:pPr>
      <w:r>
        <w:rPr>
          <w:rFonts w:ascii="Arial Narrow" w:hAnsi="Arial Narrow" w:cs="Arial"/>
        </w:rPr>
        <w:t>Tabela nr 13</w:t>
      </w:r>
    </w:p>
    <w:p w14:paraId="09A812F9" w14:textId="77777777" w:rsidR="00C55651" w:rsidRDefault="00C55651" w:rsidP="00C55651">
      <w:pPr>
        <w:spacing w:after="0" w:line="240" w:lineRule="auto"/>
        <w:ind w:firstLine="357"/>
        <w:jc w:val="center"/>
        <w:rPr>
          <w:rFonts w:ascii="Arial Narrow" w:hAnsi="Arial Narrow" w:cs="Arial"/>
        </w:rPr>
      </w:pPr>
      <w:r w:rsidRPr="00C55651">
        <w:rPr>
          <w:rFonts w:ascii="Arial Narrow" w:hAnsi="Arial Narrow" w:cs="Arial"/>
          <w:noProof/>
          <w:lang w:eastAsia="pl-PL"/>
        </w:rPr>
        <w:drawing>
          <wp:inline distT="0" distB="0" distL="0" distR="0" wp14:anchorId="09A81F57" wp14:editId="09A81F58">
            <wp:extent cx="4254002" cy="1586561"/>
            <wp:effectExtent l="19050" t="0" r="0" b="0"/>
            <wp:docPr id="1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4257564" cy="1587889"/>
                    </a:xfrm>
                    <a:prstGeom prst="rect">
                      <a:avLst/>
                    </a:prstGeom>
                    <a:noFill/>
                    <a:ln w="9525">
                      <a:noFill/>
                      <a:miter lim="800000"/>
                      <a:headEnd/>
                      <a:tailEnd/>
                    </a:ln>
                  </pic:spPr>
                </pic:pic>
              </a:graphicData>
            </a:graphic>
          </wp:inline>
        </w:drawing>
      </w:r>
    </w:p>
    <w:p w14:paraId="09A812FA" w14:textId="77777777" w:rsidR="00C55651" w:rsidRDefault="00C55651" w:rsidP="00C55651">
      <w:pPr>
        <w:pStyle w:val="Akapitzlist"/>
        <w:spacing w:after="0" w:line="240" w:lineRule="auto"/>
        <w:ind w:left="1416" w:firstLine="708"/>
        <w:rPr>
          <w:rFonts w:ascii="Arial Narrow" w:hAnsi="Arial Narrow" w:cs="Arial"/>
        </w:rPr>
      </w:pPr>
      <w:r>
        <w:rPr>
          <w:rFonts w:ascii="Arial Narrow" w:hAnsi="Arial Narrow" w:cs="Arial"/>
        </w:rPr>
        <w:t>Źródło: GUS, BDL</w:t>
      </w:r>
    </w:p>
    <w:p w14:paraId="09A812FB" w14:textId="77777777" w:rsidR="00C55651" w:rsidRPr="0012789B" w:rsidRDefault="00C55651" w:rsidP="00C55651">
      <w:pPr>
        <w:spacing w:after="0" w:line="240" w:lineRule="auto"/>
        <w:ind w:firstLine="357"/>
        <w:jc w:val="center"/>
        <w:rPr>
          <w:rFonts w:ascii="Arial Narrow" w:hAnsi="Arial Narrow" w:cs="Arial"/>
          <w:sz w:val="16"/>
          <w:szCs w:val="16"/>
        </w:rPr>
      </w:pPr>
    </w:p>
    <w:p w14:paraId="09A812FC" w14:textId="77777777" w:rsidR="003F57FA" w:rsidRDefault="000B5AC0" w:rsidP="000B5AC0">
      <w:pPr>
        <w:pStyle w:val="Akapitzlist"/>
        <w:spacing w:after="0" w:line="240" w:lineRule="auto"/>
        <w:ind w:left="0" w:firstLine="357"/>
        <w:jc w:val="both"/>
        <w:rPr>
          <w:rFonts w:ascii="Arial Narrow" w:hAnsi="Arial Narrow" w:cs="Arial"/>
        </w:rPr>
      </w:pPr>
      <w:r w:rsidRPr="0017145B">
        <w:rPr>
          <w:rFonts w:ascii="Arial Narrow" w:hAnsi="Arial Narrow" w:cs="Arial"/>
        </w:rPr>
        <w:t xml:space="preserve">Na badanym obszarze na koniec 2014 roku zarejestrowanych było 1152 osób bezrobotnych. Liczba ta od dwóch lat spada. Spadek dotyczy wszystkich gmin leżących na obszarze LGD. Udział zarejestrowanych bezrobotnych </w:t>
      </w:r>
      <w:r w:rsidR="003809C3">
        <w:rPr>
          <w:rFonts w:ascii="Arial Narrow" w:hAnsi="Arial Narrow" w:cs="Arial"/>
        </w:rPr>
        <w:t xml:space="preserve">           </w:t>
      </w:r>
      <w:r w:rsidRPr="0017145B">
        <w:rPr>
          <w:rFonts w:ascii="Arial Narrow" w:hAnsi="Arial Narrow" w:cs="Arial"/>
        </w:rPr>
        <w:t xml:space="preserve">w liczbie ludności w wieku produkcyjnym na całym obszarze LGD jest niższy niż średnia dla województwa opolskiego i wynosi 5,4%. </w:t>
      </w:r>
    </w:p>
    <w:p w14:paraId="09A812FD" w14:textId="77777777" w:rsidR="00F44EE0" w:rsidRDefault="00F44EE0" w:rsidP="00F44EE0">
      <w:pPr>
        <w:spacing w:after="0" w:line="240" w:lineRule="auto"/>
        <w:ind w:left="622" w:firstLine="794"/>
        <w:jc w:val="both"/>
        <w:rPr>
          <w:rFonts w:ascii="Arial Narrow" w:hAnsi="Arial Narrow" w:cs="Arial"/>
        </w:rPr>
      </w:pPr>
      <w:r>
        <w:rPr>
          <w:rFonts w:ascii="Arial Narrow" w:hAnsi="Arial Narrow" w:cs="Arial"/>
        </w:rPr>
        <w:t>Tabela nr 14</w:t>
      </w:r>
    </w:p>
    <w:p w14:paraId="09A812FE" w14:textId="77777777" w:rsidR="003F57FA" w:rsidRDefault="0054598B" w:rsidP="0054598B">
      <w:pPr>
        <w:pStyle w:val="Akapitzlist"/>
        <w:spacing w:after="0" w:line="240" w:lineRule="auto"/>
        <w:ind w:left="0" w:firstLine="357"/>
        <w:jc w:val="center"/>
        <w:rPr>
          <w:rFonts w:ascii="Arial Narrow" w:hAnsi="Arial Narrow" w:cs="Arial"/>
        </w:rPr>
      </w:pPr>
      <w:r w:rsidRPr="0054598B">
        <w:rPr>
          <w:rFonts w:ascii="Arial Narrow" w:hAnsi="Arial Narrow" w:cs="Arial"/>
          <w:noProof/>
          <w:lang w:eastAsia="pl-PL"/>
        </w:rPr>
        <w:drawing>
          <wp:inline distT="0" distB="0" distL="0" distR="0" wp14:anchorId="09A81F59" wp14:editId="09A81F5A">
            <wp:extent cx="4764506" cy="1740784"/>
            <wp:effectExtent l="19050" t="0" r="0" b="0"/>
            <wp:docPr id="2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4762395" cy="1740013"/>
                    </a:xfrm>
                    <a:prstGeom prst="rect">
                      <a:avLst/>
                    </a:prstGeom>
                    <a:noFill/>
                    <a:ln w="9525">
                      <a:noFill/>
                      <a:miter lim="800000"/>
                      <a:headEnd/>
                      <a:tailEnd/>
                    </a:ln>
                  </pic:spPr>
                </pic:pic>
              </a:graphicData>
            </a:graphic>
          </wp:inline>
        </w:drawing>
      </w:r>
    </w:p>
    <w:p w14:paraId="09A812FF" w14:textId="77777777" w:rsidR="0054598B" w:rsidRDefault="0054598B" w:rsidP="0054598B">
      <w:pPr>
        <w:pStyle w:val="Akapitzlist"/>
        <w:spacing w:after="0" w:line="240" w:lineRule="auto"/>
        <w:ind w:left="708" w:firstLine="708"/>
        <w:rPr>
          <w:rFonts w:ascii="Arial Narrow" w:hAnsi="Arial Narrow" w:cs="Arial"/>
        </w:rPr>
      </w:pPr>
      <w:r>
        <w:rPr>
          <w:rFonts w:ascii="Arial Narrow" w:hAnsi="Arial Narrow" w:cs="Arial"/>
        </w:rPr>
        <w:t>Źródło: GUS, BDL</w:t>
      </w:r>
    </w:p>
    <w:p w14:paraId="09A81300" w14:textId="77777777" w:rsidR="0054598B" w:rsidRDefault="0054598B" w:rsidP="000B5AC0">
      <w:pPr>
        <w:pStyle w:val="Akapitzlist"/>
        <w:spacing w:after="0" w:line="240" w:lineRule="auto"/>
        <w:ind w:left="0" w:firstLine="357"/>
        <w:jc w:val="both"/>
        <w:rPr>
          <w:rFonts w:ascii="Arial Narrow" w:hAnsi="Arial Narrow" w:cs="Arial"/>
        </w:rPr>
      </w:pPr>
    </w:p>
    <w:p w14:paraId="09A81301" w14:textId="77777777" w:rsidR="0068466E" w:rsidRPr="0017145B" w:rsidRDefault="0068466E" w:rsidP="0068466E">
      <w:pPr>
        <w:pStyle w:val="Tekstpodstawowy33"/>
        <w:keepNext/>
        <w:tabs>
          <w:tab w:val="left" w:pos="358"/>
        </w:tabs>
        <w:spacing w:after="0"/>
        <w:ind w:left="-2"/>
        <w:jc w:val="both"/>
        <w:rPr>
          <w:rFonts w:ascii="Arial Narrow" w:hAnsi="Arial Narrow" w:cs="Arial"/>
          <w:sz w:val="22"/>
          <w:szCs w:val="22"/>
        </w:rPr>
      </w:pPr>
      <w:r>
        <w:rPr>
          <w:rFonts w:ascii="Arial Narrow" w:hAnsi="Arial Narrow" w:cs="Arial"/>
          <w:sz w:val="22"/>
          <w:szCs w:val="22"/>
        </w:rPr>
        <w:lastRenderedPageBreak/>
        <w:tab/>
      </w:r>
      <w:r w:rsidR="000B5AC0" w:rsidRPr="0068466E">
        <w:rPr>
          <w:rFonts w:ascii="Arial Narrow" w:hAnsi="Arial Narrow" w:cs="Arial"/>
          <w:sz w:val="22"/>
          <w:szCs w:val="22"/>
        </w:rPr>
        <w:t>Na koniec 2014 roku najniższy wskaźnik bezrobocia odnotowano w gminie Radłów, a najwyższy w gminie Gorzów Śląski, choć rozbieżności między gminami nie są wysokie. Wskaźnik bezrobocia na koniec roku 2014 jest znacząco wyższy niż w roku 2008,  jednak od 2011 roku z roku na rok spada. Spośród bezrobotnych traktowanych przez Powiatowy Urząd Pracy w Oleśnie jako będących w szczególnej sytuacji na rynku pracy aż 61% stanowią osoby bez średniego wykształcenia. W  grupie wiekowej powyżej 50 roku życia zdecydowanie dominują mężczyźni, natomiast w grupie wiekowej do 25 lat zaznacza się przewaga kobiet, podobnie jak wśród osób długotrwale bezrobotnych</w:t>
      </w:r>
      <w:r w:rsidRPr="0068466E">
        <w:rPr>
          <w:rFonts w:ascii="Arial Narrow" w:hAnsi="Arial Narrow" w:cs="Arial"/>
          <w:sz w:val="22"/>
          <w:szCs w:val="22"/>
        </w:rPr>
        <w:t>, co może mieć związek z brakiem punktów opieki nad małymi dziećmi, niewystarczającą</w:t>
      </w:r>
      <w:r w:rsidRPr="0017145B">
        <w:rPr>
          <w:rFonts w:ascii="Arial Narrow" w:hAnsi="Arial Narrow" w:cs="Arial"/>
          <w:sz w:val="22"/>
          <w:szCs w:val="22"/>
        </w:rPr>
        <w:t xml:space="preserve"> opiek</w:t>
      </w:r>
      <w:r>
        <w:rPr>
          <w:rFonts w:ascii="Arial Narrow" w:hAnsi="Arial Narrow" w:cs="Arial"/>
          <w:sz w:val="22"/>
          <w:szCs w:val="22"/>
        </w:rPr>
        <w:t>ą</w:t>
      </w:r>
      <w:r w:rsidRPr="0017145B">
        <w:rPr>
          <w:rFonts w:ascii="Arial Narrow" w:hAnsi="Arial Narrow" w:cs="Arial"/>
          <w:sz w:val="22"/>
          <w:szCs w:val="22"/>
        </w:rPr>
        <w:t xml:space="preserve"> przedszkoln</w:t>
      </w:r>
      <w:r>
        <w:rPr>
          <w:rFonts w:ascii="Arial Narrow" w:hAnsi="Arial Narrow" w:cs="Arial"/>
          <w:sz w:val="22"/>
          <w:szCs w:val="22"/>
        </w:rPr>
        <w:t xml:space="preserve">ą oraz </w:t>
      </w:r>
      <w:r w:rsidRPr="0017145B">
        <w:rPr>
          <w:rFonts w:ascii="Arial Narrow" w:hAnsi="Arial Narrow" w:cs="Arial"/>
          <w:sz w:val="22"/>
          <w:szCs w:val="22"/>
        </w:rPr>
        <w:t>brak</w:t>
      </w:r>
      <w:r>
        <w:rPr>
          <w:rFonts w:ascii="Arial Narrow" w:hAnsi="Arial Narrow" w:cs="Arial"/>
          <w:sz w:val="22"/>
          <w:szCs w:val="22"/>
        </w:rPr>
        <w:t>iem</w:t>
      </w:r>
      <w:r w:rsidRPr="0017145B">
        <w:rPr>
          <w:rFonts w:ascii="Arial Narrow" w:hAnsi="Arial Narrow" w:cs="Arial"/>
          <w:sz w:val="22"/>
          <w:szCs w:val="22"/>
        </w:rPr>
        <w:t xml:space="preserve"> żłobków na wsiach</w:t>
      </w:r>
      <w:r>
        <w:rPr>
          <w:rFonts w:ascii="Arial Narrow" w:hAnsi="Arial Narrow" w:cs="Arial"/>
          <w:sz w:val="22"/>
          <w:szCs w:val="22"/>
        </w:rPr>
        <w:t>.</w:t>
      </w:r>
    </w:p>
    <w:p w14:paraId="09A81302" w14:textId="77777777" w:rsidR="00C55651" w:rsidRDefault="00C55651" w:rsidP="000B5AC0">
      <w:pPr>
        <w:pStyle w:val="Akapitzlist"/>
        <w:spacing w:after="0" w:line="240" w:lineRule="auto"/>
        <w:ind w:left="0" w:firstLine="357"/>
        <w:jc w:val="both"/>
        <w:rPr>
          <w:rFonts w:ascii="Arial Narrow" w:hAnsi="Arial Narrow" w:cs="Arial"/>
        </w:rPr>
      </w:pPr>
    </w:p>
    <w:p w14:paraId="09A81303" w14:textId="77777777" w:rsidR="008A570D" w:rsidRPr="0017145B" w:rsidRDefault="008A570D" w:rsidP="000B5AC0">
      <w:pPr>
        <w:pStyle w:val="Akapitzlist"/>
        <w:spacing w:after="0" w:line="240" w:lineRule="auto"/>
        <w:ind w:left="0" w:firstLine="357"/>
        <w:jc w:val="both"/>
        <w:rPr>
          <w:rFonts w:ascii="Arial Narrow" w:hAnsi="Arial Narrow" w:cs="Arial"/>
        </w:rPr>
      </w:pPr>
      <w:r w:rsidRPr="0017145B">
        <w:rPr>
          <w:rFonts w:ascii="Arial Narrow" w:hAnsi="Arial Narrow" w:cs="Arial"/>
        </w:rPr>
        <w:t xml:space="preserve">Skala bezrobocia na wsi nie ogranicza się tylko do osób zarejestrowanych w Urzędzie Pracy, bowiem istnieje tzw. </w:t>
      </w:r>
      <w:r w:rsidR="003C7F30" w:rsidRPr="0017145B">
        <w:rPr>
          <w:rFonts w:ascii="Arial Narrow" w:hAnsi="Arial Narrow" w:cs="Arial"/>
        </w:rPr>
        <w:t>U</w:t>
      </w:r>
      <w:r w:rsidRPr="0017145B">
        <w:rPr>
          <w:rFonts w:ascii="Arial Narrow" w:hAnsi="Arial Narrow" w:cs="Arial"/>
        </w:rPr>
        <w:t>kryte bezrobocie w rolnictwie indywidualnym oraz duży odsetek osób pracujących zagranicą.</w:t>
      </w:r>
    </w:p>
    <w:p w14:paraId="09A81304"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0" w:name="_Toc438087026"/>
      <w:bookmarkEnd w:id="30"/>
    </w:p>
    <w:p w14:paraId="09A81305"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1" w:name="_Toc438087027"/>
      <w:bookmarkEnd w:id="31"/>
    </w:p>
    <w:p w14:paraId="09A81306" w14:textId="77777777" w:rsidR="000B5AC0" w:rsidRPr="0017145B" w:rsidRDefault="000B5AC0" w:rsidP="005720F2">
      <w:pPr>
        <w:pStyle w:val="Akapitzlist"/>
        <w:keepNext/>
        <w:keepLines/>
        <w:numPr>
          <w:ilvl w:val="0"/>
          <w:numId w:val="84"/>
        </w:numPr>
        <w:spacing w:before="200" w:after="0"/>
        <w:contextualSpacing w:val="0"/>
        <w:outlineLvl w:val="2"/>
        <w:rPr>
          <w:rFonts w:ascii="Arial Narrow" w:eastAsiaTheme="majorEastAsia" w:hAnsi="Arial Narrow" w:cs="Arial"/>
          <w:b/>
          <w:bCs/>
          <w:vanish/>
          <w:color w:val="4F81BD" w:themeColor="accent1"/>
        </w:rPr>
      </w:pPr>
      <w:bookmarkStart w:id="32" w:name="_Toc438087028"/>
      <w:bookmarkEnd w:id="32"/>
    </w:p>
    <w:p w14:paraId="09A81307"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3" w:name="_Toc438087029"/>
      <w:bookmarkEnd w:id="33"/>
    </w:p>
    <w:p w14:paraId="09A81308"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4" w:name="_Toc438087030"/>
      <w:bookmarkEnd w:id="34"/>
    </w:p>
    <w:p w14:paraId="09A81309" w14:textId="77777777" w:rsidR="000B5AC0" w:rsidRPr="0017145B" w:rsidRDefault="000B5AC0" w:rsidP="005720F2">
      <w:pPr>
        <w:pStyle w:val="Akapitzlist"/>
        <w:keepNext/>
        <w:keepLines/>
        <w:numPr>
          <w:ilvl w:val="1"/>
          <w:numId w:val="84"/>
        </w:numPr>
        <w:spacing w:before="200" w:after="0"/>
        <w:contextualSpacing w:val="0"/>
        <w:outlineLvl w:val="2"/>
        <w:rPr>
          <w:rFonts w:ascii="Arial Narrow" w:eastAsiaTheme="majorEastAsia" w:hAnsi="Arial Narrow" w:cs="Arial"/>
          <w:b/>
          <w:bCs/>
          <w:vanish/>
          <w:color w:val="4F81BD" w:themeColor="accent1"/>
        </w:rPr>
      </w:pPr>
      <w:bookmarkStart w:id="35" w:name="_Toc438087031"/>
      <w:bookmarkEnd w:id="35"/>
    </w:p>
    <w:p w14:paraId="09A8130A" w14:textId="77777777" w:rsidR="001121CE" w:rsidRDefault="001121CE" w:rsidP="000C4E3B">
      <w:pPr>
        <w:pStyle w:val="Nagwek3"/>
        <w:numPr>
          <w:ilvl w:val="1"/>
          <w:numId w:val="84"/>
        </w:numPr>
        <w:jc w:val="both"/>
        <w:rPr>
          <w:rFonts w:ascii="Arial Narrow" w:hAnsi="Arial Narrow" w:cs="Arial"/>
        </w:rPr>
      </w:pPr>
      <w:bookmarkStart w:id="36" w:name="_Toc438087032"/>
      <w:r w:rsidRPr="0017145B">
        <w:rPr>
          <w:rFonts w:ascii="Arial Narrow" w:hAnsi="Arial Narrow" w:cs="Arial"/>
        </w:rPr>
        <w:t>Przedstawienie działalności sektora społecznego, w tym integracja/rozwój społeczeństwa obywatelskiego</w:t>
      </w:r>
      <w:bookmarkEnd w:id="36"/>
    </w:p>
    <w:p w14:paraId="09A8130B" w14:textId="77777777" w:rsidR="000B5AC0" w:rsidRPr="00236ED1" w:rsidRDefault="000B5AC0" w:rsidP="005201B1">
      <w:pPr>
        <w:spacing w:after="0" w:line="240" w:lineRule="auto"/>
        <w:ind w:firstLine="360"/>
        <w:jc w:val="both"/>
        <w:rPr>
          <w:rFonts w:ascii="Arial Narrow" w:hAnsi="Arial Narrow" w:cs="Arial"/>
        </w:rPr>
      </w:pPr>
      <w:r w:rsidRPr="0017145B">
        <w:rPr>
          <w:rFonts w:ascii="Arial Narrow" w:hAnsi="Arial Narrow" w:cs="Arial"/>
        </w:rPr>
        <w:t>Na obszarze objętym LSR działa 125 organizacji społecznych</w:t>
      </w:r>
      <w:r w:rsidR="0072222D">
        <w:rPr>
          <w:rFonts w:ascii="Arial Narrow" w:hAnsi="Arial Narrow" w:cs="Arial"/>
        </w:rPr>
        <w:t xml:space="preserve"> i grup nieformalnych</w:t>
      </w:r>
      <w:r w:rsidRPr="0017145B">
        <w:rPr>
          <w:rFonts w:ascii="Arial Narrow" w:hAnsi="Arial Narrow" w:cs="Arial"/>
        </w:rPr>
        <w:t>, z czego 36% to grupy odnowy wsi, koła gospodyń wiejskich i inne grupy nieformalne – łącznie 45 organizacji. Drugą co do liczebności grupą organizacji są ochotnicze straże pożarne stanowiące 28% organizacji. Ponadto działa 25 stowarzyszeń i 20 klubów i zespołów sportowych.</w:t>
      </w:r>
      <w:r w:rsidR="0072222D">
        <w:rPr>
          <w:rFonts w:ascii="Arial Narrow" w:hAnsi="Arial Narrow" w:cs="Arial"/>
        </w:rPr>
        <w:t xml:space="preserve"> </w:t>
      </w:r>
      <w:r w:rsidRPr="0017145B">
        <w:rPr>
          <w:rFonts w:ascii="Arial Narrow" w:hAnsi="Arial Narrow" w:cs="Arial"/>
        </w:rPr>
        <w:t xml:space="preserve">Część z nich mimo dużej aktywności ma problem ze zdobyciem funduszy na wyposażenie oraz z kwestiami </w:t>
      </w:r>
      <w:r w:rsidRPr="00236ED1">
        <w:rPr>
          <w:rFonts w:ascii="Arial Narrow" w:hAnsi="Arial Narrow" w:cs="Arial"/>
        </w:rPr>
        <w:t>formalnymi związanymi z prowadzenie takiej grup czy organizacji</w:t>
      </w:r>
      <w:r w:rsidR="0072222D" w:rsidRPr="00236ED1">
        <w:rPr>
          <w:rFonts w:ascii="Arial Narrow" w:hAnsi="Arial Narrow" w:cs="Arial"/>
        </w:rPr>
        <w:t>. Część organizacji jest nieaktywna i wymaga działań animacyjnych</w:t>
      </w:r>
      <w:r w:rsidRPr="00236ED1">
        <w:rPr>
          <w:rFonts w:ascii="Arial Narrow" w:hAnsi="Arial Narrow" w:cs="Arial"/>
        </w:rPr>
        <w:t>.</w:t>
      </w:r>
    </w:p>
    <w:p w14:paraId="09A8130C" w14:textId="77777777" w:rsidR="00405432" w:rsidRPr="00E41212" w:rsidRDefault="00405432" w:rsidP="0068466E">
      <w:pPr>
        <w:pStyle w:val="Tekstpodstawowy33"/>
        <w:keepNext/>
        <w:tabs>
          <w:tab w:val="left" w:pos="358"/>
        </w:tabs>
        <w:spacing w:after="0"/>
        <w:ind w:left="-2"/>
        <w:jc w:val="both"/>
        <w:rPr>
          <w:rFonts w:ascii="Arial Narrow" w:hAnsi="Arial Narrow" w:cs="Arial"/>
          <w:sz w:val="22"/>
          <w:szCs w:val="22"/>
        </w:rPr>
      </w:pPr>
      <w:r>
        <w:rPr>
          <w:rFonts w:ascii="Arial Narrow" w:hAnsi="Arial Narrow" w:cs="Arial"/>
          <w:szCs w:val="22"/>
        </w:rPr>
        <w:tab/>
      </w:r>
      <w:r w:rsidR="00223DB1" w:rsidRPr="00236ED1">
        <w:rPr>
          <w:rFonts w:ascii="Arial Narrow" w:hAnsi="Arial Narrow" w:cs="Arial"/>
          <w:sz w:val="22"/>
          <w:szCs w:val="22"/>
        </w:rPr>
        <w:t xml:space="preserve">Ponadto na obszarze „Górnej Prosny” działa blisko stu twórców i artystów ludowych. Wyróżniającą się pod tym względem gminą jest gmina Praszka, w której odnotowano 41 artystów, twórców ludowych i hobbystów z czego najwięcej </w:t>
      </w:r>
      <w:r w:rsidR="00223DB1" w:rsidRPr="00E41212">
        <w:rPr>
          <w:rFonts w:ascii="Arial Narrow" w:hAnsi="Arial Narrow" w:cs="Arial"/>
          <w:sz w:val="22"/>
          <w:szCs w:val="22"/>
        </w:rPr>
        <w:t>w dziedzinie hafciarstwa i koronkarstwa oraz pszczelarstwa. Inne popularne dziedziny to  wypiek ciast</w:t>
      </w:r>
      <w:r w:rsidR="003809C3">
        <w:rPr>
          <w:rFonts w:ascii="Arial Narrow" w:hAnsi="Arial Narrow" w:cs="Arial"/>
          <w:sz w:val="22"/>
          <w:szCs w:val="22"/>
        </w:rPr>
        <w:t xml:space="preserve">               </w:t>
      </w:r>
      <w:r w:rsidR="00223DB1" w:rsidRPr="00E41212">
        <w:rPr>
          <w:rFonts w:ascii="Arial Narrow" w:hAnsi="Arial Narrow" w:cs="Arial"/>
          <w:sz w:val="22"/>
          <w:szCs w:val="22"/>
        </w:rPr>
        <w:t xml:space="preserve"> i tortów, malarstwo i rzeźba, a także poezja.</w:t>
      </w:r>
      <w:r w:rsidR="009C2FC3" w:rsidRPr="00E41212">
        <w:rPr>
          <w:rFonts w:ascii="Arial Narrow" w:hAnsi="Arial Narrow" w:cs="Arial"/>
          <w:sz w:val="22"/>
          <w:szCs w:val="22"/>
        </w:rPr>
        <w:t xml:space="preserve"> </w:t>
      </w:r>
      <w:r w:rsidR="00236ED1" w:rsidRPr="00E41212">
        <w:rPr>
          <w:rFonts w:ascii="Arial Narrow" w:hAnsi="Arial Narrow" w:cs="Arial"/>
          <w:sz w:val="22"/>
          <w:szCs w:val="22"/>
        </w:rPr>
        <w:t>Produkty lokalne zarejestrowane w Ministerstwie Rolnictwa z obszaru LGD to: c</w:t>
      </w:r>
      <w:r w:rsidR="00236ED1" w:rsidRPr="00E41212">
        <w:rPr>
          <w:rFonts w:ascii="Arial Narrow" w:hAnsi="Arial Narrow"/>
          <w:sz w:val="22"/>
          <w:szCs w:val="22"/>
        </w:rPr>
        <w:t xml:space="preserve">hleb mleczny praszkowski, kapusta kiszona Gładyszówka. Ponadto </w:t>
      </w:r>
      <w:r w:rsidR="00236ED1" w:rsidRPr="00E41212">
        <w:rPr>
          <w:rFonts w:ascii="Arial Narrow" w:hAnsi="Arial Narrow" w:cs="Arial"/>
          <w:sz w:val="22"/>
          <w:szCs w:val="22"/>
        </w:rPr>
        <w:t xml:space="preserve">wiele produktów brało udział </w:t>
      </w:r>
      <w:r w:rsidR="003809C3">
        <w:rPr>
          <w:rFonts w:ascii="Arial Narrow" w:hAnsi="Arial Narrow" w:cs="Arial"/>
          <w:sz w:val="22"/>
          <w:szCs w:val="22"/>
        </w:rPr>
        <w:t xml:space="preserve">                     </w:t>
      </w:r>
      <w:r w:rsidR="00236ED1" w:rsidRPr="00E41212">
        <w:rPr>
          <w:rFonts w:ascii="Arial Narrow" w:hAnsi="Arial Narrow" w:cs="Arial"/>
          <w:sz w:val="22"/>
          <w:szCs w:val="22"/>
        </w:rPr>
        <w:t xml:space="preserve">z sukcesami </w:t>
      </w:r>
      <w:r w:rsidR="00236ED1" w:rsidRPr="00E41212">
        <w:rPr>
          <w:rFonts w:ascii="Arial Narrow" w:hAnsi="Arial Narrow"/>
          <w:bCs/>
          <w:sz w:val="22"/>
          <w:szCs w:val="22"/>
        </w:rPr>
        <w:t>w konkursie „KULINARNE DZIEDZICTWO OPOLSZCZYZNY</w:t>
      </w:r>
      <w:r w:rsidR="003C7F30">
        <w:rPr>
          <w:rFonts w:ascii="Arial Narrow" w:hAnsi="Arial Narrow"/>
          <w:bCs/>
          <w:sz w:val="22"/>
          <w:szCs w:val="22"/>
        </w:rPr>
        <w:t>”</w:t>
      </w:r>
      <w:r w:rsidR="00236ED1" w:rsidRPr="00E41212">
        <w:rPr>
          <w:rFonts w:ascii="Arial Narrow" w:hAnsi="Arial Narrow"/>
          <w:bCs/>
          <w:sz w:val="22"/>
          <w:szCs w:val="22"/>
        </w:rPr>
        <w:t xml:space="preserve">. </w:t>
      </w:r>
      <w:r w:rsidR="0068466E" w:rsidRPr="00E41212">
        <w:rPr>
          <w:rFonts w:ascii="Arial Narrow" w:hAnsi="Arial Narrow"/>
          <w:bCs/>
          <w:sz w:val="22"/>
          <w:szCs w:val="22"/>
        </w:rPr>
        <w:t>Mimo wielu sukcesów wciąż b</w:t>
      </w:r>
      <w:r w:rsidR="0068466E" w:rsidRPr="00E41212">
        <w:rPr>
          <w:rFonts w:ascii="Arial Narrow" w:hAnsi="Arial Narrow" w:cs="Arial"/>
          <w:sz w:val="22"/>
          <w:szCs w:val="22"/>
        </w:rPr>
        <w:t xml:space="preserve">rak jest kompetencji i wiedzy większości mieszkańców w zakresie sprzedaży własnych produktów. </w:t>
      </w:r>
      <w:r w:rsidR="009C2FC3" w:rsidRPr="00E41212">
        <w:rPr>
          <w:rFonts w:ascii="Arial Narrow" w:hAnsi="Arial Narrow" w:cs="Arial"/>
          <w:sz w:val="22"/>
          <w:szCs w:val="22"/>
        </w:rPr>
        <w:t>Mieszkańcy obszaru mają doświadczenie w realizacji projektów w ramach Programu Odnowy Wsi, w Leaderze poprzedniego okresu programowania 2007-2013.</w:t>
      </w:r>
      <w:r w:rsidRPr="00E41212">
        <w:rPr>
          <w:rFonts w:ascii="Arial Narrow" w:hAnsi="Arial Narrow" w:cs="Arial"/>
          <w:sz w:val="22"/>
          <w:szCs w:val="22"/>
        </w:rPr>
        <w:t xml:space="preserve"> Natomiast wskazywanym problemem przez mieszkańców był niski poziom świadomości ekologicznej mieszkańców, niewykorzystane możliwości w zakresie wytwarzania energii odnawialnej, w tym </w:t>
      </w:r>
      <w:r w:rsidR="003809C3">
        <w:rPr>
          <w:rFonts w:ascii="Arial Narrow" w:hAnsi="Arial Narrow" w:cs="Arial"/>
          <w:sz w:val="22"/>
          <w:szCs w:val="22"/>
        </w:rPr>
        <w:t xml:space="preserve">                       </w:t>
      </w:r>
      <w:r w:rsidRPr="00E41212">
        <w:rPr>
          <w:rFonts w:ascii="Arial Narrow" w:hAnsi="Arial Narrow" w:cs="Arial"/>
          <w:sz w:val="22"/>
          <w:szCs w:val="22"/>
        </w:rPr>
        <w:t>w rolnictwie.</w:t>
      </w:r>
    </w:p>
    <w:p w14:paraId="09A8130D" w14:textId="77777777" w:rsidR="009C2FC3" w:rsidRPr="00E41212" w:rsidRDefault="009C2FC3" w:rsidP="009C2FC3">
      <w:pPr>
        <w:suppressAutoHyphens/>
        <w:spacing w:after="0" w:line="240" w:lineRule="auto"/>
        <w:ind w:firstLine="360"/>
        <w:jc w:val="both"/>
        <w:rPr>
          <w:rFonts w:ascii="Arial Narrow" w:hAnsi="Arial Narrow" w:cs="Arial"/>
        </w:rPr>
      </w:pPr>
    </w:p>
    <w:p w14:paraId="09A8130E" w14:textId="77777777" w:rsidR="00DE50E6" w:rsidRPr="009C2FC3" w:rsidRDefault="00DE50E6" w:rsidP="00DE50E6">
      <w:pPr>
        <w:spacing w:after="0" w:line="240" w:lineRule="auto"/>
        <w:ind w:firstLine="708"/>
        <w:jc w:val="both"/>
        <w:rPr>
          <w:rFonts w:ascii="Arial Narrow" w:hAnsi="Arial Narrow" w:cs="Arial"/>
          <w:b/>
        </w:rPr>
      </w:pPr>
      <w:r w:rsidRPr="00236ED1">
        <w:rPr>
          <w:rFonts w:ascii="Arial Narrow" w:hAnsi="Arial Narrow" w:cs="Arial"/>
        </w:rPr>
        <w:t xml:space="preserve">Jednym z mierników aktywności obywatelskiej jest kształtowanie się wskaźnika ilości organizacji społecznych przypadających na mieszkańca. Pod tym względem obszar LGD posiadał na koniec 2014 roku, jak również w we wszystkich wcześniejszych latach wskaźnik wyższy niż </w:t>
      </w:r>
      <w:r w:rsidR="00F07975" w:rsidRPr="00236ED1">
        <w:rPr>
          <w:rFonts w:ascii="Arial Narrow" w:hAnsi="Arial Narrow" w:cs="Arial"/>
        </w:rPr>
        <w:t>średnia</w:t>
      </w:r>
      <w:r w:rsidRPr="00236ED1">
        <w:rPr>
          <w:rFonts w:ascii="Arial Narrow" w:hAnsi="Arial Narrow" w:cs="Arial"/>
        </w:rPr>
        <w:t xml:space="preserve"> województw</w:t>
      </w:r>
      <w:r w:rsidR="00F07975" w:rsidRPr="00236ED1">
        <w:rPr>
          <w:rFonts w:ascii="Arial Narrow" w:hAnsi="Arial Narrow" w:cs="Arial"/>
        </w:rPr>
        <w:t>a</w:t>
      </w:r>
      <w:r w:rsidRPr="00236ED1">
        <w:rPr>
          <w:rFonts w:ascii="Arial Narrow" w:hAnsi="Arial Narrow" w:cs="Arial"/>
        </w:rPr>
        <w:t xml:space="preserve"> opolskie</w:t>
      </w:r>
      <w:r w:rsidR="00F07975" w:rsidRPr="00236ED1">
        <w:rPr>
          <w:rFonts w:ascii="Arial Narrow" w:hAnsi="Arial Narrow" w:cs="Arial"/>
        </w:rPr>
        <w:t>go</w:t>
      </w:r>
      <w:r w:rsidRPr="00236ED1">
        <w:rPr>
          <w:rFonts w:ascii="Arial Narrow" w:hAnsi="Arial Narrow" w:cs="Arial"/>
        </w:rPr>
        <w:t xml:space="preserve">, a także powiat oleski. Wyróżniającą się gminą jest gmina Radłów gdzie wskaźnik ten jest ponad dwukrotnie wyższy niż </w:t>
      </w:r>
      <w:r w:rsidR="003809C3">
        <w:rPr>
          <w:rFonts w:ascii="Arial Narrow" w:hAnsi="Arial Narrow" w:cs="Arial"/>
        </w:rPr>
        <w:t xml:space="preserve">              </w:t>
      </w:r>
      <w:r w:rsidRPr="00236ED1">
        <w:rPr>
          <w:rFonts w:ascii="Arial Narrow" w:hAnsi="Arial Narrow" w:cs="Arial"/>
        </w:rPr>
        <w:t>w najsłabszej pod tym względem gminie Gorzów Śląski. Analiza wykazuje, że ilość organizacji społecznych na obszarze gmin Radłów i Praszka</w:t>
      </w:r>
      <w:r w:rsidRPr="0017145B">
        <w:rPr>
          <w:rFonts w:ascii="Arial Narrow" w:hAnsi="Arial Narrow" w:cs="Arial"/>
        </w:rPr>
        <w:t xml:space="preserve"> jest w przeliczeniu na 1 mieszkańca wyższa niż średnia dla województwa, a ten sam wskaźnik w gminach Gorzów Śląski i Rudniki kształtuje się poniżej średniej zarówno województwa jak i powiatu.</w:t>
      </w:r>
      <w:r w:rsidR="00CF4B9F">
        <w:rPr>
          <w:rFonts w:ascii="Arial Narrow" w:hAnsi="Arial Narrow" w:cs="Arial"/>
        </w:rPr>
        <w:t xml:space="preserve"> Jednakże w ocenie prowadzonej w ramach badania ankietowego, a później znajdującej potwierdzenie </w:t>
      </w:r>
      <w:r w:rsidR="003809C3">
        <w:rPr>
          <w:rFonts w:ascii="Arial Narrow" w:hAnsi="Arial Narrow" w:cs="Arial"/>
        </w:rPr>
        <w:t xml:space="preserve">                            </w:t>
      </w:r>
      <w:r w:rsidR="00CF4B9F">
        <w:rPr>
          <w:rFonts w:ascii="Arial Narrow" w:hAnsi="Arial Narrow" w:cs="Arial"/>
        </w:rPr>
        <w:t xml:space="preserve">w konsultacjach społecznych </w:t>
      </w:r>
      <w:r w:rsidR="00CF4B9F" w:rsidRPr="009C2FC3">
        <w:rPr>
          <w:rFonts w:ascii="Arial Narrow" w:hAnsi="Arial Narrow" w:cs="Arial"/>
          <w:b/>
        </w:rPr>
        <w:t xml:space="preserve">aktywność społeczna ogółu mieszkańców jest bardzo mała. </w:t>
      </w:r>
    </w:p>
    <w:p w14:paraId="09A8130F" w14:textId="77777777" w:rsidR="00CF4B9F" w:rsidRDefault="00CF4B9F" w:rsidP="00DE50E6">
      <w:pPr>
        <w:spacing w:after="0" w:line="240" w:lineRule="auto"/>
        <w:ind w:firstLine="708"/>
        <w:jc w:val="both"/>
        <w:rPr>
          <w:rFonts w:ascii="Arial Narrow" w:hAnsi="Arial Narrow" w:cs="Arial"/>
        </w:rPr>
      </w:pPr>
    </w:p>
    <w:p w14:paraId="09A81310" w14:textId="77777777" w:rsidR="00CF4B9F" w:rsidRPr="0017145B" w:rsidRDefault="00CF4B9F" w:rsidP="00CF4B9F">
      <w:pPr>
        <w:spacing w:after="0" w:line="240" w:lineRule="auto"/>
        <w:ind w:firstLine="708"/>
        <w:jc w:val="center"/>
        <w:rPr>
          <w:rFonts w:ascii="Arial Narrow" w:hAnsi="Arial Narrow" w:cs="Arial"/>
        </w:rPr>
      </w:pPr>
      <w:r w:rsidRPr="00CF4B9F">
        <w:rPr>
          <w:rFonts w:ascii="Arial Narrow" w:hAnsi="Arial Narrow" w:cs="Arial"/>
          <w:noProof/>
          <w:lang w:eastAsia="pl-PL"/>
        </w:rPr>
        <w:drawing>
          <wp:inline distT="0" distB="0" distL="0" distR="0" wp14:anchorId="09A81F5B" wp14:editId="09A81F5C">
            <wp:extent cx="2758607" cy="2094588"/>
            <wp:effectExtent l="19050" t="0" r="3643" b="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2759225" cy="2095057"/>
                    </a:xfrm>
                    <a:prstGeom prst="rect">
                      <a:avLst/>
                    </a:prstGeom>
                    <a:noFill/>
                    <a:ln w="9525">
                      <a:noFill/>
                      <a:miter lim="800000"/>
                      <a:headEnd/>
                      <a:tailEnd/>
                    </a:ln>
                  </pic:spPr>
                </pic:pic>
              </a:graphicData>
            </a:graphic>
          </wp:inline>
        </w:drawing>
      </w:r>
    </w:p>
    <w:p w14:paraId="09A81311" w14:textId="77777777" w:rsidR="00DE50E6" w:rsidRPr="0017145B" w:rsidRDefault="00DE50E6" w:rsidP="00223DB1">
      <w:pPr>
        <w:spacing w:after="0" w:line="240" w:lineRule="auto"/>
        <w:ind w:firstLine="360"/>
        <w:jc w:val="both"/>
        <w:rPr>
          <w:rFonts w:ascii="Arial Narrow" w:hAnsi="Arial Narrow" w:cs="Arial"/>
        </w:rPr>
      </w:pPr>
    </w:p>
    <w:tbl>
      <w:tblPr>
        <w:tblStyle w:val="Tabela-Siatka"/>
        <w:tblW w:w="0" w:type="auto"/>
        <w:tblInd w:w="108" w:type="dxa"/>
        <w:tblLook w:val="04A0" w:firstRow="1" w:lastRow="0" w:firstColumn="1" w:lastColumn="0" w:noHBand="0" w:noVBand="1"/>
      </w:tblPr>
      <w:tblGrid>
        <w:gridCol w:w="9180"/>
      </w:tblGrid>
      <w:tr w:rsidR="00223DB1" w:rsidRPr="0017145B" w14:paraId="09A81313" w14:textId="77777777" w:rsidTr="0012789B">
        <w:tc>
          <w:tcPr>
            <w:tcW w:w="9180" w:type="dxa"/>
            <w:shd w:val="clear" w:color="auto" w:fill="DBE5F1" w:themeFill="accent1" w:themeFillTint="33"/>
          </w:tcPr>
          <w:p w14:paraId="09A81312" w14:textId="77777777" w:rsidR="00223DB1" w:rsidRPr="0017145B" w:rsidRDefault="00223DB1" w:rsidP="0017145B">
            <w:pPr>
              <w:jc w:val="both"/>
              <w:rPr>
                <w:rFonts w:ascii="Arial Narrow" w:hAnsi="Arial Narrow" w:cs="Arial"/>
              </w:rPr>
            </w:pPr>
            <w:r w:rsidRPr="0017145B">
              <w:rPr>
                <w:rFonts w:ascii="Arial Narrow" w:hAnsi="Arial Narrow" w:cs="Arial"/>
              </w:rPr>
              <w:t xml:space="preserve">Udzielenie wsparcia nieformalnym organizacjom mające na celu ich rejestrację (w postaci </w:t>
            </w:r>
            <w:r w:rsidR="003C7F30">
              <w:rPr>
                <w:rFonts w:ascii="Arial Narrow" w:hAnsi="Arial Narrow" w:cs="Arial"/>
              </w:rPr>
              <w:t>art</w:t>
            </w:r>
            <w:r w:rsidRPr="0017145B">
              <w:rPr>
                <w:rFonts w:ascii="Arial Narrow" w:hAnsi="Arial Narrow" w:cs="Arial"/>
              </w:rPr>
              <w:t xml:space="preserve">. zapewnienia </w:t>
            </w:r>
            <w:r w:rsidRPr="0017145B">
              <w:rPr>
                <w:rFonts w:ascii="Arial Narrow" w:hAnsi="Arial Narrow" w:cs="Arial"/>
              </w:rPr>
              <w:lastRenderedPageBreak/>
              <w:t xml:space="preserve">obsługi księgowej) lub podniesienia wiedzy związanej z prowadzeniem organizacji rejestrowej spowodowałoby zwiększenie zakresu ich działalności. Po rejestracji mogłyby one ubiegać się we własnym imieniu </w:t>
            </w:r>
            <w:r w:rsidR="003809C3">
              <w:rPr>
                <w:rFonts w:ascii="Arial Narrow" w:hAnsi="Arial Narrow" w:cs="Arial"/>
              </w:rPr>
              <w:t xml:space="preserve">                            </w:t>
            </w:r>
            <w:r w:rsidRPr="0017145B">
              <w:rPr>
                <w:rFonts w:ascii="Arial Narrow" w:hAnsi="Arial Narrow" w:cs="Arial"/>
              </w:rPr>
              <w:t xml:space="preserve">o dofinansowanie projektów. Działania takie wpłynęłyby również na zwiększenie liczby podmiotów, których celem jest działalność na rzecz pożytku publicznego. Ponadto wiele grup wymaga wsparcia w doposażeniu oraz pomocy w wymianie doświadczeń i dobrych praktyk oraz w nawiązywaniu współpracy z innymi grupami </w:t>
            </w:r>
            <w:r w:rsidR="003809C3">
              <w:rPr>
                <w:rFonts w:ascii="Arial Narrow" w:hAnsi="Arial Narrow" w:cs="Arial"/>
              </w:rPr>
              <w:t xml:space="preserve">                    </w:t>
            </w:r>
            <w:r w:rsidRPr="0017145B">
              <w:rPr>
                <w:rFonts w:ascii="Arial Narrow" w:hAnsi="Arial Narrow" w:cs="Arial"/>
              </w:rPr>
              <w:t>i samorządami</w:t>
            </w:r>
            <w:r w:rsidR="005201B1" w:rsidRPr="0017145B">
              <w:rPr>
                <w:rFonts w:ascii="Arial Narrow" w:hAnsi="Arial Narrow" w:cs="Arial"/>
              </w:rPr>
              <w:t>. Część organizacji jest nieaktywna i wymaga działań animacyjnych.</w:t>
            </w:r>
          </w:p>
        </w:tc>
      </w:tr>
    </w:tbl>
    <w:p w14:paraId="09A81314" w14:textId="77777777" w:rsidR="000B5AC0" w:rsidRPr="0017145B" w:rsidRDefault="000B5AC0" w:rsidP="00932F2E">
      <w:pPr>
        <w:rPr>
          <w:rFonts w:ascii="Arial Narrow" w:hAnsi="Arial Narrow" w:cs="Arial"/>
          <w:b/>
        </w:rPr>
      </w:pPr>
    </w:p>
    <w:p w14:paraId="09A81315"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7" w:name="_Toc438087033"/>
      <w:bookmarkEnd w:id="37"/>
    </w:p>
    <w:p w14:paraId="09A81316"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8" w:name="_Toc438087034"/>
      <w:bookmarkEnd w:id="38"/>
    </w:p>
    <w:p w14:paraId="09A81317" w14:textId="77777777" w:rsidR="00DE50E6" w:rsidRPr="0017145B" w:rsidRDefault="00DE50E6" w:rsidP="005720F2">
      <w:pPr>
        <w:pStyle w:val="Akapitzlist"/>
        <w:keepNext/>
        <w:keepLines/>
        <w:numPr>
          <w:ilvl w:val="0"/>
          <w:numId w:val="85"/>
        </w:numPr>
        <w:spacing w:before="200" w:after="0"/>
        <w:contextualSpacing w:val="0"/>
        <w:outlineLvl w:val="2"/>
        <w:rPr>
          <w:rFonts w:ascii="Arial Narrow" w:eastAsiaTheme="majorEastAsia" w:hAnsi="Arial Narrow" w:cs="Arial"/>
          <w:b/>
          <w:bCs/>
          <w:vanish/>
          <w:color w:val="4F81BD" w:themeColor="accent1"/>
        </w:rPr>
      </w:pPr>
      <w:bookmarkStart w:id="39" w:name="_Toc438087035"/>
      <w:bookmarkEnd w:id="39"/>
    </w:p>
    <w:p w14:paraId="09A81318"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0" w:name="_Toc438087036"/>
      <w:bookmarkEnd w:id="40"/>
    </w:p>
    <w:p w14:paraId="09A81319"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1" w:name="_Toc438087037"/>
      <w:bookmarkEnd w:id="41"/>
    </w:p>
    <w:p w14:paraId="09A8131A"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2" w:name="_Toc438087038"/>
      <w:bookmarkEnd w:id="42"/>
    </w:p>
    <w:p w14:paraId="09A8131B" w14:textId="77777777" w:rsidR="00DE50E6" w:rsidRPr="0017145B" w:rsidRDefault="00DE50E6" w:rsidP="005720F2">
      <w:pPr>
        <w:pStyle w:val="Akapitzlist"/>
        <w:keepNext/>
        <w:keepLines/>
        <w:numPr>
          <w:ilvl w:val="1"/>
          <w:numId w:val="85"/>
        </w:numPr>
        <w:spacing w:before="200" w:after="0"/>
        <w:contextualSpacing w:val="0"/>
        <w:outlineLvl w:val="2"/>
        <w:rPr>
          <w:rFonts w:ascii="Arial Narrow" w:eastAsiaTheme="majorEastAsia" w:hAnsi="Arial Narrow" w:cs="Arial"/>
          <w:b/>
          <w:bCs/>
          <w:vanish/>
          <w:color w:val="4F81BD" w:themeColor="accent1"/>
        </w:rPr>
      </w:pPr>
      <w:bookmarkStart w:id="43" w:name="_Toc438087039"/>
      <w:bookmarkEnd w:id="43"/>
    </w:p>
    <w:p w14:paraId="09A8131C" w14:textId="77777777" w:rsidR="001121CE" w:rsidRPr="0017145B" w:rsidRDefault="001121CE" w:rsidP="005720F2">
      <w:pPr>
        <w:pStyle w:val="Nagwek3"/>
        <w:numPr>
          <w:ilvl w:val="1"/>
          <w:numId w:val="85"/>
        </w:numPr>
        <w:rPr>
          <w:rFonts w:ascii="Arial Narrow" w:hAnsi="Arial Narrow" w:cs="Arial"/>
        </w:rPr>
      </w:pPr>
      <w:bookmarkStart w:id="44" w:name="_Toc438087040"/>
      <w:r w:rsidRPr="0017145B">
        <w:rPr>
          <w:rFonts w:ascii="Arial Narrow" w:hAnsi="Arial Narrow" w:cs="Arial"/>
        </w:rPr>
        <w:t>Wskazanie problemów społecznych, w tym problemu ubóstwa i wykluczenia społecznego i ich skali</w:t>
      </w:r>
      <w:bookmarkEnd w:id="44"/>
    </w:p>
    <w:p w14:paraId="09A8131D" w14:textId="77777777" w:rsidR="003D5C4D" w:rsidRPr="0017145B" w:rsidRDefault="003D5C4D" w:rsidP="003D5C4D">
      <w:pPr>
        <w:spacing w:after="0" w:line="240" w:lineRule="auto"/>
        <w:ind w:firstLine="360"/>
        <w:jc w:val="both"/>
        <w:rPr>
          <w:rFonts w:ascii="Arial Narrow" w:hAnsi="Arial Narrow" w:cs="Arial"/>
        </w:rPr>
      </w:pPr>
      <w:r w:rsidRPr="0017145B">
        <w:rPr>
          <w:rFonts w:ascii="Arial Narrow" w:hAnsi="Arial Narrow" w:cs="Arial"/>
        </w:rPr>
        <w:t>W celu wskazania problemów społecznych występujących na badanym obszarze przeprowadzono badanie ankietowe mieszkańców. W ramach badania zadano pytania dotyczące występowania problemów społecznych oraz ich skali. Spośród wymienionej grupy 16 problemów przeważająca część respondentów wymieniła jako najistotniejsze odpływ młodych mieszkańców (78%) i bezrobocie (63%). Za ważne problemy społeczne uznano również problemy z komunikacją publiczną  i alkoholizm. W kolejnym pytaniu podjęto próbę zbadania skali występowania problemów ubóstwa i wykluczenia społecznego.  Jedynie 9% ankietowanych dostrzega w swoim otoczeniu dużo przypadków rodzin dotkniętych ubóstwem, 44% respondentów zna tylko kilka takich przypadków,</w:t>
      </w:r>
      <w:r w:rsidR="003809C3">
        <w:rPr>
          <w:rFonts w:ascii="Arial Narrow" w:hAnsi="Arial Narrow" w:cs="Arial"/>
        </w:rPr>
        <w:t xml:space="preserve">           </w:t>
      </w:r>
      <w:r w:rsidRPr="0017145B">
        <w:rPr>
          <w:rFonts w:ascii="Arial Narrow" w:hAnsi="Arial Narrow" w:cs="Arial"/>
        </w:rPr>
        <w:t xml:space="preserve"> a co trzeci nie zna osobiście lecz słyszał o takich przypadkach. Około 13% ankietowanych nie słyszało </w:t>
      </w:r>
      <w:r w:rsidR="003809C3">
        <w:rPr>
          <w:rFonts w:ascii="Arial Narrow" w:hAnsi="Arial Narrow" w:cs="Arial"/>
        </w:rPr>
        <w:t xml:space="preserve">                           </w:t>
      </w:r>
      <w:r w:rsidRPr="0017145B">
        <w:rPr>
          <w:rFonts w:ascii="Arial Narrow" w:hAnsi="Arial Narrow" w:cs="Arial"/>
        </w:rPr>
        <w:t>o przypadkach ubóstwa w swoim otoczeniu.</w:t>
      </w:r>
    </w:p>
    <w:p w14:paraId="09A8131E" w14:textId="77777777" w:rsidR="003D5C4D" w:rsidRPr="0017145B" w:rsidRDefault="003D5C4D" w:rsidP="003D5C4D">
      <w:pPr>
        <w:spacing w:after="0" w:line="240" w:lineRule="auto"/>
        <w:ind w:firstLine="360"/>
        <w:jc w:val="both"/>
        <w:rPr>
          <w:rFonts w:ascii="Arial Narrow" w:hAnsi="Arial Narrow" w:cs="Arial"/>
        </w:rPr>
      </w:pPr>
      <w:r w:rsidRPr="0017145B">
        <w:rPr>
          <w:rFonts w:ascii="Arial Narrow" w:hAnsi="Arial Narrow" w:cs="Arial"/>
        </w:rPr>
        <w:t xml:space="preserve">Zaledwie 2,5% ankietowanych zna dużo przypadków wykluczenia społecznego w swoim otoczeniu, ponad 30% zna ich kilka, a ponad 40% nie zna lecz słyszało o takich przypadkach. Co czwarty respondent nie słyszał </w:t>
      </w:r>
      <w:r w:rsidR="003809C3">
        <w:rPr>
          <w:rFonts w:ascii="Arial Narrow" w:hAnsi="Arial Narrow" w:cs="Arial"/>
        </w:rPr>
        <w:t xml:space="preserve">                       </w:t>
      </w:r>
      <w:r w:rsidRPr="0017145B">
        <w:rPr>
          <w:rFonts w:ascii="Arial Narrow" w:hAnsi="Arial Narrow" w:cs="Arial"/>
        </w:rPr>
        <w:t>o przypadkach wykluczenia społecznego w swojej miejscowości.</w:t>
      </w:r>
    </w:p>
    <w:p w14:paraId="09A8131F" w14:textId="77777777" w:rsidR="00112452" w:rsidRDefault="003D5C4D" w:rsidP="00112452">
      <w:pPr>
        <w:spacing w:after="0" w:line="240" w:lineRule="auto"/>
        <w:ind w:firstLine="360"/>
        <w:jc w:val="both"/>
        <w:rPr>
          <w:rFonts w:ascii="Arial Narrow" w:hAnsi="Arial Narrow" w:cs="Arial"/>
        </w:rPr>
      </w:pPr>
      <w:r w:rsidRPr="0017145B">
        <w:rPr>
          <w:rFonts w:ascii="Arial Narrow" w:hAnsi="Arial Narrow" w:cs="Arial"/>
        </w:rPr>
        <w:t xml:space="preserve">Na podstawie przeprowadzonej ankiety stwierdzić można, że </w:t>
      </w:r>
      <w:r w:rsidRPr="0017145B">
        <w:rPr>
          <w:rFonts w:ascii="Arial Narrow" w:hAnsi="Arial Narrow" w:cs="Arial"/>
          <w:b/>
        </w:rPr>
        <w:t>największym problemem badanego obszaru jest odpływ młodych mieszkańców</w:t>
      </w:r>
      <w:r w:rsidRPr="0017145B">
        <w:rPr>
          <w:rFonts w:ascii="Arial Narrow" w:hAnsi="Arial Narrow" w:cs="Arial"/>
        </w:rPr>
        <w:t xml:space="preserve">. </w:t>
      </w:r>
    </w:p>
    <w:p w14:paraId="09A81320" w14:textId="77777777" w:rsidR="00112452" w:rsidRDefault="00112452" w:rsidP="00112452">
      <w:pPr>
        <w:spacing w:after="0" w:line="240" w:lineRule="auto"/>
        <w:ind w:firstLine="360"/>
        <w:jc w:val="both"/>
        <w:rPr>
          <w:rFonts w:ascii="Arial Narrow" w:hAnsi="Arial Narrow" w:cs="Arial"/>
        </w:rPr>
      </w:pPr>
    </w:p>
    <w:p w14:paraId="09A81321" w14:textId="77777777" w:rsidR="00F44EE0" w:rsidRDefault="00F44EE0" w:rsidP="00F44EE0">
      <w:pPr>
        <w:spacing w:after="0" w:line="240" w:lineRule="auto"/>
        <w:ind w:firstLine="794"/>
        <w:jc w:val="both"/>
        <w:rPr>
          <w:rFonts w:ascii="Arial Narrow" w:hAnsi="Arial Narrow" w:cs="Arial"/>
        </w:rPr>
      </w:pPr>
      <w:r>
        <w:rPr>
          <w:rFonts w:ascii="Arial Narrow" w:hAnsi="Arial Narrow" w:cs="Arial"/>
        </w:rPr>
        <w:t>Tabela nr 15</w:t>
      </w:r>
    </w:p>
    <w:p w14:paraId="09A81322" w14:textId="77777777" w:rsidR="00112452" w:rsidRDefault="00112452" w:rsidP="00112452">
      <w:pPr>
        <w:pStyle w:val="Tekstpodstawowy3"/>
        <w:spacing w:after="0" w:line="240" w:lineRule="auto"/>
        <w:ind w:firstLine="567"/>
        <w:jc w:val="both"/>
        <w:rPr>
          <w:rFonts w:ascii="Arial Narrow" w:hAnsi="Arial Narrow" w:cs="Arial"/>
          <w:sz w:val="22"/>
          <w:szCs w:val="22"/>
        </w:rPr>
      </w:pPr>
      <w:r w:rsidRPr="007F56A7">
        <w:rPr>
          <w:rFonts w:ascii="Arial Narrow" w:hAnsi="Arial Narrow" w:cs="Arial"/>
          <w:noProof/>
          <w:sz w:val="22"/>
          <w:szCs w:val="22"/>
          <w:lang w:eastAsia="pl-PL"/>
        </w:rPr>
        <w:drawing>
          <wp:inline distT="0" distB="0" distL="0" distR="0" wp14:anchorId="09A81F5D" wp14:editId="09A81F5E">
            <wp:extent cx="5146040" cy="1637665"/>
            <wp:effectExtent l="19050" t="0" r="0" b="0"/>
            <wp:docPr id="10"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5146040" cy="1637665"/>
                    </a:xfrm>
                    <a:prstGeom prst="rect">
                      <a:avLst/>
                    </a:prstGeom>
                    <a:noFill/>
                    <a:ln w="9525">
                      <a:noFill/>
                      <a:miter lim="800000"/>
                      <a:headEnd/>
                      <a:tailEnd/>
                    </a:ln>
                  </pic:spPr>
                </pic:pic>
              </a:graphicData>
            </a:graphic>
          </wp:inline>
        </w:drawing>
      </w:r>
    </w:p>
    <w:p w14:paraId="09A81323" w14:textId="77777777" w:rsidR="00112452" w:rsidRPr="00EE2521" w:rsidRDefault="00112452" w:rsidP="00112452">
      <w:pPr>
        <w:pStyle w:val="Akapitzlist"/>
        <w:ind w:left="0" w:firstLine="708"/>
        <w:rPr>
          <w:i/>
          <w:sz w:val="20"/>
          <w:szCs w:val="20"/>
        </w:rPr>
      </w:pPr>
      <w:r>
        <w:rPr>
          <w:i/>
          <w:sz w:val="20"/>
          <w:szCs w:val="20"/>
        </w:rPr>
        <w:t>Źródło: GUS, BDL</w:t>
      </w:r>
    </w:p>
    <w:p w14:paraId="09A81324" w14:textId="77777777" w:rsidR="003D5C4D" w:rsidRPr="0017145B" w:rsidRDefault="003D5C4D" w:rsidP="00112452">
      <w:pPr>
        <w:spacing w:after="0" w:line="240" w:lineRule="auto"/>
        <w:ind w:firstLine="360"/>
        <w:jc w:val="both"/>
        <w:rPr>
          <w:rFonts w:ascii="Arial Narrow" w:hAnsi="Arial Narrow" w:cs="Arial"/>
        </w:rPr>
      </w:pPr>
      <w:r w:rsidRPr="0017145B">
        <w:rPr>
          <w:rFonts w:ascii="Arial Narrow" w:hAnsi="Arial Narrow" w:cs="Arial"/>
        </w:rPr>
        <w:t>Innymi ważnymi problemami są bezrobocie i słaba komunikacja publiczna (PKP, PKS). Problemy te są ze sobą powiązane, ponieważ wiele osób szczególnie w grupie uczącej się, ale także wśród osób po 50 roku życia nie może podjąć pracy z powodu trudności z dojazdem do niej. Problem ubóstwa jest zauważalny lecz  jego skala nie jest wysoka. Problem wykluczenia społecznego występuje w skali jeszcze mniejszej niż ubóstwo.</w:t>
      </w:r>
    </w:p>
    <w:p w14:paraId="09A81325" w14:textId="77777777" w:rsidR="00D431F4" w:rsidRPr="0017145B" w:rsidRDefault="00D431F4" w:rsidP="00F07975">
      <w:pPr>
        <w:spacing w:after="0" w:line="240" w:lineRule="auto"/>
        <w:ind w:firstLine="708"/>
        <w:jc w:val="both"/>
        <w:rPr>
          <w:rFonts w:ascii="Arial Narrow" w:hAnsi="Arial Narrow" w:cs="Arial"/>
        </w:rPr>
      </w:pPr>
      <w:r w:rsidRPr="0017145B">
        <w:rPr>
          <w:rFonts w:ascii="Arial Narrow" w:hAnsi="Arial Narrow" w:cs="Arial"/>
        </w:rPr>
        <w:t>Na obszarze objętym LSR 92% mieszkańców korzysta z wodociągu. Wskaźnik ten jest niższy o 5% niż wskaźnik dla całego województwa, a także niższy o 3% niż wskaźnik dla powiatu oleskiego. Kanalizacją sanitarną według danych na koniec 2014 roku objęto na obszarze LSR 46% mieszkańców. Na terenach gmin należących do obszaru objętego LSR „Górna Prosna” zlokalizowanych jest  19  bibliotek i filii bibliotecznych. Region wypada korzystnie na tle województwa pod względem ilości mieszkańców przypadających na 1 placówkę biblioteczną.</w:t>
      </w:r>
    </w:p>
    <w:p w14:paraId="09A81326" w14:textId="77777777" w:rsidR="00D431F4" w:rsidRPr="0017145B" w:rsidRDefault="00D431F4" w:rsidP="00D431F4">
      <w:pPr>
        <w:pStyle w:val="Akapitzlist"/>
        <w:spacing w:after="0" w:line="240" w:lineRule="auto"/>
        <w:ind w:left="0"/>
        <w:jc w:val="both"/>
        <w:rPr>
          <w:rFonts w:ascii="Arial Narrow" w:hAnsi="Arial Narrow" w:cs="Arial"/>
          <w:u w:val="single"/>
        </w:rPr>
      </w:pPr>
    </w:p>
    <w:p w14:paraId="09A81327" w14:textId="77777777" w:rsidR="00D431F4" w:rsidRPr="0017145B" w:rsidRDefault="00D431F4" w:rsidP="00D431F4">
      <w:pPr>
        <w:pStyle w:val="Akapitzlist"/>
        <w:spacing w:after="0" w:line="240" w:lineRule="auto"/>
        <w:ind w:left="0"/>
        <w:jc w:val="both"/>
        <w:rPr>
          <w:rFonts w:ascii="Arial Narrow" w:hAnsi="Arial Narrow" w:cs="Arial"/>
          <w:u w:val="single"/>
        </w:rPr>
      </w:pPr>
      <w:r w:rsidRPr="0017145B">
        <w:rPr>
          <w:rFonts w:ascii="Arial Narrow" w:hAnsi="Arial Narrow" w:cs="Arial"/>
          <w:u w:val="single"/>
        </w:rPr>
        <w:t>Infrastruktura sportowa</w:t>
      </w:r>
    </w:p>
    <w:p w14:paraId="09A81328" w14:textId="77777777" w:rsidR="00F32416" w:rsidRPr="00F32416" w:rsidRDefault="00D431F4" w:rsidP="00F32416">
      <w:pPr>
        <w:tabs>
          <w:tab w:val="left" w:pos="426"/>
        </w:tabs>
        <w:suppressAutoHyphens/>
        <w:autoSpaceDE w:val="0"/>
        <w:spacing w:after="0" w:line="240" w:lineRule="auto"/>
        <w:ind w:left="66"/>
        <w:jc w:val="both"/>
        <w:rPr>
          <w:rFonts w:ascii="Arial Narrow" w:hAnsi="Arial Narrow" w:cs="Arial"/>
        </w:rPr>
      </w:pPr>
      <w:r w:rsidRPr="00F32416">
        <w:rPr>
          <w:rFonts w:ascii="Arial Narrow" w:hAnsi="Arial Narrow" w:cs="Arial"/>
        </w:rPr>
        <w:tab/>
      </w:r>
      <w:r w:rsidRPr="00F32416">
        <w:rPr>
          <w:rFonts w:ascii="Arial Narrow" w:hAnsi="Arial Narrow" w:cs="Arial"/>
          <w:szCs w:val="16"/>
        </w:rPr>
        <w:t>Obszar gmin Górnej Prosny ogólnie jest dobrze wyposażony w obiekty i urządzenia sportowe. Problemem jest jakość wiejskiej infrastruktury sportowej oraz jej mała różnorodność. Wiejska infrastruktura sportowa wymaga dużych nakładów inwestycyjnych tj. modernizacji nawierzchni boisk, miejsc na widowni, termomodernizacji pawilonów, budowy szatni. Brakuje również odpowiedniej kadry do prowadzenia zajęć sportowych.</w:t>
      </w:r>
      <w:r w:rsidR="004B3B98" w:rsidRPr="00F32416">
        <w:rPr>
          <w:rFonts w:ascii="Arial Narrow" w:hAnsi="Arial Narrow" w:cs="Arial"/>
          <w:szCs w:val="16"/>
        </w:rPr>
        <w:t xml:space="preserve"> </w:t>
      </w:r>
      <w:r w:rsidRPr="00F32416">
        <w:rPr>
          <w:rFonts w:ascii="Arial Narrow" w:hAnsi="Arial Narrow" w:cs="Arial"/>
        </w:rPr>
        <w:t>Niewielki odsetek respondentów wyraziło najwyższy stopień zadowolenia z badanego stanu. Osoby niezadowolone stanowią 20% ankietowanych w przypadku infrastruktury turystyczno-rekreacyjnej i oferty kulturalnej, a 12% w przypadku infrastruktury społecznej (świetlice, place zabaw).</w:t>
      </w:r>
      <w:r w:rsidR="009739F1" w:rsidRPr="00F32416">
        <w:rPr>
          <w:rFonts w:ascii="Arial Narrow" w:hAnsi="Arial Narrow" w:cs="Arial"/>
        </w:rPr>
        <w:t xml:space="preserve"> Mieszkańcy wskazywali jeszcze jako problem słabą jakość dróg, mało chodników i ścieżek rowerowych, a także na słabo zagospodarowane zbiorniki wodne i niewystarczająca ilość </w:t>
      </w:r>
      <w:r w:rsidR="009739F1" w:rsidRPr="00F32416">
        <w:rPr>
          <w:rFonts w:ascii="Arial Narrow" w:hAnsi="Arial Narrow" w:cs="Arial"/>
        </w:rPr>
        <w:lastRenderedPageBreak/>
        <w:t>kąpielisk.</w:t>
      </w:r>
      <w:r w:rsidR="00F32416" w:rsidRPr="00F32416">
        <w:rPr>
          <w:rFonts w:ascii="Arial Narrow" w:hAnsi="Arial Narrow" w:cs="Arial"/>
        </w:rPr>
        <w:t xml:space="preserve"> Moda na aktywny odpoczynek w różnych formach oraz polityka ekologiczna państwa i UE kładąca duży nacisk na rozwój obszarów wiejskich, ochronę środowiska, a także </w:t>
      </w:r>
      <w:r w:rsidR="00F32416">
        <w:rPr>
          <w:rFonts w:ascii="Arial Narrow" w:hAnsi="Arial Narrow" w:cs="Arial"/>
        </w:rPr>
        <w:t>projektowane i</w:t>
      </w:r>
      <w:r w:rsidR="00F32416" w:rsidRPr="00F32416">
        <w:rPr>
          <w:rFonts w:ascii="Arial Narrow" w:hAnsi="Arial Narrow" w:cs="Arial"/>
        </w:rPr>
        <w:t>nwestycje związane ze zmianą klimatu (zbiorniki retencyjne)</w:t>
      </w:r>
      <w:r w:rsidR="00F32416">
        <w:rPr>
          <w:rFonts w:ascii="Arial Narrow" w:hAnsi="Arial Narrow" w:cs="Arial"/>
        </w:rPr>
        <w:t xml:space="preserve"> mogą w najbliższej przyszłości poprawić ten stan.</w:t>
      </w:r>
    </w:p>
    <w:p w14:paraId="09A81329" w14:textId="77777777" w:rsidR="009739F1" w:rsidRPr="0017145B" w:rsidRDefault="009739F1" w:rsidP="009739F1">
      <w:pPr>
        <w:pStyle w:val="Tekstpodstawowy32"/>
        <w:keepNext w:val="0"/>
        <w:tabs>
          <w:tab w:val="left" w:pos="360"/>
        </w:tabs>
        <w:autoSpaceDE w:val="0"/>
        <w:spacing w:before="0" w:after="0"/>
        <w:ind w:left="-2"/>
        <w:rPr>
          <w:rFonts w:ascii="Arial Narrow" w:hAnsi="Arial Narrow" w:cs="Arial"/>
          <w:szCs w:val="22"/>
        </w:rPr>
      </w:pPr>
    </w:p>
    <w:p w14:paraId="09A8132A" w14:textId="77777777" w:rsidR="00D431F4" w:rsidRDefault="00D431F4" w:rsidP="00D431F4">
      <w:pPr>
        <w:pStyle w:val="Akapitzlist"/>
        <w:spacing w:after="0" w:line="240" w:lineRule="auto"/>
        <w:ind w:left="0" w:firstLine="708"/>
        <w:jc w:val="both"/>
        <w:rPr>
          <w:rFonts w:ascii="Arial Narrow" w:hAnsi="Arial Narrow" w:cs="Arial"/>
        </w:rPr>
      </w:pPr>
      <w:r w:rsidRPr="0017145B">
        <w:rPr>
          <w:rFonts w:ascii="Arial Narrow" w:hAnsi="Arial Narrow" w:cs="Arial"/>
        </w:rPr>
        <w:t xml:space="preserve">Na tle powiatu oleskiego, a także województwa opolskiego </w:t>
      </w:r>
      <w:r w:rsidR="00804D90">
        <w:rPr>
          <w:rFonts w:ascii="Arial Narrow" w:hAnsi="Arial Narrow" w:cs="Arial"/>
        </w:rPr>
        <w:t>o</w:t>
      </w:r>
      <w:r w:rsidRPr="0017145B">
        <w:rPr>
          <w:rFonts w:ascii="Arial Narrow" w:hAnsi="Arial Narrow" w:cs="Arial"/>
        </w:rPr>
        <w:t>bszar LGD charakteryzuje się  zbliżonym wskaźnikiem udziału osób korzystających z pomocy społecznej w ludności ogółem.</w:t>
      </w:r>
      <w:r w:rsidR="00354865">
        <w:rPr>
          <w:rFonts w:ascii="Arial Narrow" w:hAnsi="Arial Narrow" w:cs="Arial"/>
        </w:rPr>
        <w:t xml:space="preserve"> </w:t>
      </w:r>
      <w:r w:rsidRPr="0017145B">
        <w:rPr>
          <w:rFonts w:ascii="Arial Narrow" w:hAnsi="Arial Narrow" w:cs="Arial"/>
        </w:rPr>
        <w:t xml:space="preserve">Analizując poszczególne gminy dostrzec można, że jedynie w gminie Praszka wskaźnik ten jest znacząco niższy niż w pozostałych gminach i wniósł on zaledwie 3,7%. Na terenie gminy Praszka od 2013 roku działa Środowiskowy Dom Samopomocy w Ganie. Jest on ośrodkiem wsparcia dziennego pobytu przeznaczonym dla osób dorosłych, które mają trudności związane </w:t>
      </w:r>
      <w:r w:rsidR="003809C3">
        <w:rPr>
          <w:rFonts w:ascii="Arial Narrow" w:hAnsi="Arial Narrow" w:cs="Arial"/>
        </w:rPr>
        <w:t xml:space="preserve">                    </w:t>
      </w:r>
      <w:r w:rsidRPr="0017145B">
        <w:rPr>
          <w:rFonts w:ascii="Arial Narrow" w:hAnsi="Arial Narrow" w:cs="Arial"/>
        </w:rPr>
        <w:t>z prawidłowym funkcjonowaniem w samodzielnym życiu społecznym, rodzinnym i zawodowym. Placówka przeznaczona jest dla 60 osób z przewlekłymi chorobami psychicznymi, upośledzeniem umysłowym i innymi przewlekłymi zaburzeniami czynności psychicznych.</w:t>
      </w:r>
    </w:p>
    <w:p w14:paraId="09A8132B" w14:textId="77777777" w:rsidR="00354865" w:rsidRPr="0017145B" w:rsidRDefault="00354865" w:rsidP="00D431F4">
      <w:pPr>
        <w:pStyle w:val="Akapitzlist"/>
        <w:spacing w:after="0" w:line="240" w:lineRule="auto"/>
        <w:ind w:left="0" w:firstLine="708"/>
        <w:jc w:val="both"/>
        <w:rPr>
          <w:rFonts w:ascii="Arial Narrow" w:hAnsi="Arial Narrow" w:cs="Arial"/>
        </w:rPr>
      </w:pPr>
    </w:p>
    <w:p w14:paraId="09A8132C" w14:textId="77777777" w:rsidR="00D431F4" w:rsidRPr="0017145B" w:rsidRDefault="00D431F4" w:rsidP="00D431F4">
      <w:pPr>
        <w:pStyle w:val="Akapitzlist"/>
        <w:spacing w:after="0" w:line="240" w:lineRule="auto"/>
        <w:ind w:left="0"/>
        <w:jc w:val="both"/>
        <w:rPr>
          <w:rFonts w:ascii="Arial Narrow" w:hAnsi="Arial Narrow" w:cs="Arial"/>
        </w:rPr>
      </w:pPr>
      <w:r w:rsidRPr="0017145B">
        <w:rPr>
          <w:rFonts w:ascii="Arial Narrow" w:hAnsi="Arial Narrow" w:cs="Arial"/>
        </w:rPr>
        <w:tab/>
        <w:t xml:space="preserve">Na terenie gminy Gorzów Śląski Zgromadzenie Braci Szkół Chrześcijańskich w Uszycach prowadzi ośrodek szkolno-wychowawczy oraz warsztaty terapii zajęciowej dla osób posiadających </w:t>
      </w:r>
      <w:r w:rsidR="003809C3">
        <w:rPr>
          <w:rFonts w:ascii="Arial Narrow" w:hAnsi="Arial Narrow" w:cs="Arial"/>
        </w:rPr>
        <w:t>orzeczenie o niepełnosprawności</w:t>
      </w:r>
      <w:r w:rsidRPr="0017145B">
        <w:rPr>
          <w:rFonts w:ascii="Arial Narrow" w:hAnsi="Arial Narrow" w:cs="Arial"/>
        </w:rPr>
        <w:t>.</w:t>
      </w:r>
    </w:p>
    <w:p w14:paraId="09A8132D" w14:textId="77777777" w:rsidR="001121CE" w:rsidRPr="0017145B" w:rsidRDefault="001121CE" w:rsidP="005720F2">
      <w:pPr>
        <w:pStyle w:val="Nagwek3"/>
        <w:numPr>
          <w:ilvl w:val="1"/>
          <w:numId w:val="85"/>
        </w:numPr>
        <w:rPr>
          <w:rFonts w:ascii="Arial Narrow" w:hAnsi="Arial Narrow" w:cs="Arial"/>
        </w:rPr>
      </w:pPr>
      <w:bookmarkStart w:id="45" w:name="_Toc438087041"/>
      <w:r w:rsidRPr="0017145B">
        <w:rPr>
          <w:rFonts w:ascii="Arial Narrow" w:hAnsi="Arial Narrow" w:cs="Arial"/>
        </w:rPr>
        <w:t>Wykazanie wewnętrznej spójności LSR</w:t>
      </w:r>
      <w:bookmarkEnd w:id="45"/>
    </w:p>
    <w:p w14:paraId="09A8132E" w14:textId="77777777" w:rsidR="00015B6A" w:rsidRPr="0017145B" w:rsidRDefault="00015B6A" w:rsidP="00015B6A">
      <w:pPr>
        <w:pStyle w:val="Nagwek20"/>
        <w:jc w:val="both"/>
        <w:rPr>
          <w:rFonts w:ascii="Arial Narrow" w:hAnsi="Arial Narrow" w:cs="Arial"/>
          <w:b/>
          <w:sz w:val="22"/>
          <w:szCs w:val="22"/>
          <w:u w:val="single"/>
        </w:rPr>
      </w:pPr>
      <w:r w:rsidRPr="0017145B">
        <w:rPr>
          <w:rFonts w:ascii="Arial Narrow" w:hAnsi="Arial Narrow" w:cs="Arial"/>
          <w:sz w:val="22"/>
          <w:szCs w:val="22"/>
          <w:u w:val="single"/>
        </w:rPr>
        <w:t>Położenie obszaru LGD w dorzeczu górnej Prosny oraz jej</w:t>
      </w:r>
      <w:r w:rsidRPr="0017145B">
        <w:rPr>
          <w:rFonts w:ascii="Arial Narrow" w:hAnsi="Arial Narrow" w:cs="Arial"/>
          <w:b/>
          <w:sz w:val="22"/>
          <w:szCs w:val="22"/>
          <w:u w:val="single"/>
        </w:rPr>
        <w:t xml:space="preserve"> przestrzenna, historyczna i przyrodnicza spójność </w:t>
      </w:r>
      <w:r w:rsidRPr="0017145B">
        <w:rPr>
          <w:rFonts w:ascii="Arial Narrow" w:hAnsi="Arial Narrow" w:cs="Arial"/>
          <w:sz w:val="22"/>
          <w:szCs w:val="22"/>
          <w:u w:val="single"/>
        </w:rPr>
        <w:t>stała się przyczyną, dla której LGD przyjęła nazwę</w:t>
      </w:r>
      <w:r w:rsidRPr="0017145B">
        <w:rPr>
          <w:rFonts w:ascii="Arial Narrow" w:hAnsi="Arial Narrow" w:cs="Arial"/>
          <w:b/>
          <w:sz w:val="22"/>
          <w:szCs w:val="22"/>
          <w:u w:val="single"/>
        </w:rPr>
        <w:t xml:space="preserve"> „Górna Prosna”.</w:t>
      </w:r>
    </w:p>
    <w:p w14:paraId="09A8132F" w14:textId="77777777" w:rsidR="00015B6A" w:rsidRPr="00D62EE3" w:rsidRDefault="00015B6A" w:rsidP="005720F2">
      <w:pPr>
        <w:pStyle w:val="Nagwek20"/>
        <w:numPr>
          <w:ilvl w:val="0"/>
          <w:numId w:val="26"/>
        </w:numPr>
        <w:spacing w:before="0" w:after="0"/>
        <w:jc w:val="both"/>
        <w:rPr>
          <w:rFonts w:ascii="Arial Narrow" w:hAnsi="Arial Narrow" w:cs="Arial"/>
          <w:sz w:val="22"/>
          <w:szCs w:val="22"/>
        </w:rPr>
      </w:pPr>
      <w:r w:rsidRPr="0017145B">
        <w:rPr>
          <w:rFonts w:ascii="Arial Narrow" w:hAnsi="Arial Narrow" w:cs="Arial"/>
          <w:bCs/>
          <w:sz w:val="22"/>
          <w:szCs w:val="22"/>
        </w:rPr>
        <w:t xml:space="preserve">Obszar LGD „Górna Prosna” ma długą historię rozwoju życia społecznego i gospodarczego. Jej kluczową cechą jest rzeka Prosna określająca obszar objęty działaniem LGD jako spójny i jednolity. Przez setki lat obszar LGD dzieliła granica, w tym na górnym odcinku Prosny, która nie stanowiła bariery, lecz bramę wypadową, przez którą w różnych kierunkach dokonywały się kontakty i rozprzestrzeniały się wzajemne wpływy sąsiadujących ze sobą różnej tożsamości kulturowej społeczności. Ludność pogranicza polsko-niemieckiego wspierała się w różnych </w:t>
      </w:r>
      <w:r w:rsidRPr="00D62EE3">
        <w:rPr>
          <w:rFonts w:ascii="Arial Narrow" w:hAnsi="Arial Narrow" w:cs="Arial"/>
          <w:bCs/>
          <w:sz w:val="22"/>
          <w:szCs w:val="22"/>
        </w:rPr>
        <w:t>trudnych sytuacjach politycznych.</w:t>
      </w:r>
      <w:r w:rsidRPr="00D62EE3">
        <w:rPr>
          <w:rFonts w:ascii="Arial Narrow" w:hAnsi="Arial Narrow" w:cs="Arial"/>
          <w:sz w:val="22"/>
          <w:szCs w:val="22"/>
        </w:rPr>
        <w:t xml:space="preserve"> Oprócz oficjalnych kontaktów, eksportu i importu towarów przez przejścia graniczne, bardzo ważną rolę w życiu pogranicza nad Prosną odgrywał nielegalny handel oraz nielegalne przekraczanie granicy. </w:t>
      </w:r>
      <w:r w:rsidR="00D62EE3" w:rsidRPr="00D62EE3">
        <w:rPr>
          <w:rFonts w:ascii="Arial Narrow" w:hAnsi="Arial Narrow" w:cs="Arial"/>
          <w:sz w:val="22"/>
          <w:szCs w:val="22"/>
        </w:rPr>
        <w:t xml:space="preserve">Przez obszar LGD biegł także </w:t>
      </w:r>
      <w:r w:rsidR="00D62EE3" w:rsidRPr="00D62EE3">
        <w:rPr>
          <w:rFonts w:ascii="Arial Narrow" w:hAnsi="Arial Narrow"/>
          <w:sz w:val="22"/>
          <w:szCs w:val="22"/>
        </w:rPr>
        <w:t xml:space="preserve">Szlak Bursztynowy, zwany wówczas </w:t>
      </w:r>
      <w:r w:rsidR="003C7F30">
        <w:rPr>
          <w:rFonts w:ascii="Arial Narrow" w:hAnsi="Arial Narrow"/>
          <w:sz w:val="22"/>
          <w:szCs w:val="22"/>
        </w:rPr>
        <w:t>„</w:t>
      </w:r>
      <w:r w:rsidR="00D62EE3" w:rsidRPr="00D62EE3">
        <w:rPr>
          <w:rFonts w:ascii="Arial Narrow" w:hAnsi="Arial Narrow"/>
          <w:sz w:val="22"/>
          <w:szCs w:val="22"/>
        </w:rPr>
        <w:t>solnym</w:t>
      </w:r>
      <w:r w:rsidR="003C7F30">
        <w:rPr>
          <w:rFonts w:ascii="Arial Narrow" w:hAnsi="Arial Narrow"/>
          <w:sz w:val="22"/>
          <w:szCs w:val="22"/>
        </w:rPr>
        <w:t>”</w:t>
      </w:r>
      <w:r w:rsidR="00D62EE3" w:rsidRPr="00D62EE3">
        <w:rPr>
          <w:rFonts w:ascii="Arial Narrow" w:hAnsi="Arial Narrow"/>
          <w:sz w:val="22"/>
          <w:szCs w:val="22"/>
        </w:rPr>
        <w:t xml:space="preserve">, prowadził od Ołomuńca na Morawach przez Głubczyce, Głogówek, Krapkowice, Opole, Olesno, Zarzyska, Praszkę, Wieluń, Sieradz, Łęczycę do Torunia oraz drugi ze szlaków </w:t>
      </w:r>
      <w:r w:rsidR="003C7F30">
        <w:rPr>
          <w:rFonts w:ascii="Arial Narrow" w:hAnsi="Arial Narrow"/>
          <w:sz w:val="22"/>
          <w:szCs w:val="22"/>
        </w:rPr>
        <w:t>„</w:t>
      </w:r>
      <w:r w:rsidR="00D62EE3" w:rsidRPr="00D62EE3">
        <w:rPr>
          <w:rFonts w:ascii="Arial Narrow" w:hAnsi="Arial Narrow"/>
          <w:sz w:val="22"/>
          <w:szCs w:val="22"/>
        </w:rPr>
        <w:t>Via regna</w:t>
      </w:r>
      <w:r w:rsidR="003C7F30">
        <w:rPr>
          <w:rFonts w:ascii="Arial Narrow" w:hAnsi="Arial Narrow"/>
          <w:sz w:val="22"/>
          <w:szCs w:val="22"/>
        </w:rPr>
        <w:t>”</w:t>
      </w:r>
      <w:r w:rsidR="00D62EE3" w:rsidRPr="00D62EE3">
        <w:rPr>
          <w:rFonts w:ascii="Arial Narrow" w:hAnsi="Arial Narrow"/>
          <w:sz w:val="22"/>
          <w:szCs w:val="22"/>
        </w:rPr>
        <w:t>-</w:t>
      </w:r>
      <w:r w:rsidR="003C7F30">
        <w:rPr>
          <w:rFonts w:ascii="Arial Narrow" w:hAnsi="Arial Narrow"/>
          <w:sz w:val="22"/>
          <w:szCs w:val="22"/>
        </w:rPr>
        <w:t>„</w:t>
      </w:r>
      <w:r w:rsidR="00D62EE3" w:rsidRPr="00D62EE3">
        <w:rPr>
          <w:rFonts w:ascii="Arial Narrow" w:hAnsi="Arial Narrow"/>
          <w:sz w:val="22"/>
          <w:szCs w:val="22"/>
        </w:rPr>
        <w:t>Królewski</w:t>
      </w:r>
      <w:r w:rsidR="003C7F30">
        <w:rPr>
          <w:rFonts w:ascii="Arial Narrow" w:hAnsi="Arial Narrow"/>
          <w:sz w:val="22"/>
          <w:szCs w:val="22"/>
        </w:rPr>
        <w:t>”</w:t>
      </w:r>
      <w:r w:rsidR="00D62EE3" w:rsidRPr="00D62EE3">
        <w:rPr>
          <w:rFonts w:ascii="Arial Narrow" w:hAnsi="Arial Narrow"/>
          <w:sz w:val="22"/>
          <w:szCs w:val="22"/>
        </w:rPr>
        <w:t xml:space="preserve"> ciągnął się z Wrocławia przez Olesno, Lubliniec, Woźniki, Zarzyska do Krakowa, dalej do Lwowa i nad Morze Czarne.</w:t>
      </w:r>
    </w:p>
    <w:p w14:paraId="09A81330" w14:textId="77777777" w:rsidR="00015B6A" w:rsidRPr="0017145B" w:rsidRDefault="00015B6A" w:rsidP="005720F2">
      <w:pPr>
        <w:pStyle w:val="Nagwek20"/>
        <w:numPr>
          <w:ilvl w:val="0"/>
          <w:numId w:val="26"/>
        </w:numPr>
        <w:spacing w:before="0" w:after="0"/>
        <w:ind w:left="714" w:hanging="357"/>
        <w:jc w:val="both"/>
        <w:rPr>
          <w:rFonts w:ascii="Arial Narrow" w:hAnsi="Arial Narrow" w:cs="Arial"/>
          <w:sz w:val="22"/>
          <w:szCs w:val="22"/>
        </w:rPr>
      </w:pPr>
      <w:r w:rsidRPr="00D62EE3">
        <w:rPr>
          <w:rFonts w:ascii="Arial Narrow" w:hAnsi="Arial Narrow" w:cs="Arial"/>
          <w:sz w:val="22"/>
          <w:szCs w:val="22"/>
        </w:rPr>
        <w:t>Ludność obszaru Górnej Prosny z racji przygranicznego położenia i zmian przynależności państwowej, podlegała wielowiekowym</w:t>
      </w:r>
      <w:r w:rsidRPr="0017145B">
        <w:rPr>
          <w:rFonts w:ascii="Arial Narrow" w:hAnsi="Arial Narrow" w:cs="Arial"/>
          <w:sz w:val="22"/>
          <w:szCs w:val="22"/>
        </w:rPr>
        <w:t xml:space="preserve"> wpływom różnych kultur. Zamieszkiwała tu wieloreligijna ludność polska, niemiecka, żydowska i czeska. Mimo tak ogromnego zróżnicowania kulturowego, językowego i etnicznego nie odnotowano tutaj większych przejawów nacjonalizmu ani religijnych wojen. </w:t>
      </w:r>
    </w:p>
    <w:p w14:paraId="09A81331" w14:textId="77777777" w:rsidR="00015B6A" w:rsidRPr="0017145B" w:rsidRDefault="00015B6A" w:rsidP="005720F2">
      <w:pPr>
        <w:pStyle w:val="p1"/>
        <w:widowControl/>
        <w:numPr>
          <w:ilvl w:val="0"/>
          <w:numId w:val="26"/>
        </w:numPr>
        <w:tabs>
          <w:tab w:val="clear" w:pos="360"/>
        </w:tabs>
        <w:spacing w:line="240" w:lineRule="auto"/>
        <w:ind w:left="714" w:hanging="357"/>
        <w:jc w:val="both"/>
        <w:rPr>
          <w:rFonts w:ascii="Arial Narrow" w:hAnsi="Arial Narrow" w:cs="Arial"/>
          <w:sz w:val="22"/>
          <w:szCs w:val="22"/>
        </w:rPr>
      </w:pPr>
      <w:r w:rsidRPr="0017145B">
        <w:rPr>
          <w:rFonts w:ascii="Arial Narrow" w:hAnsi="Arial Narrow" w:cs="Arial"/>
          <w:sz w:val="22"/>
          <w:szCs w:val="22"/>
        </w:rPr>
        <w:t>Gospodarka obszaru Górnej Prosny</w:t>
      </w:r>
      <w:r w:rsidR="005035E7" w:rsidRPr="0017145B">
        <w:rPr>
          <w:rFonts w:ascii="Arial Narrow" w:hAnsi="Arial Narrow" w:cs="Arial"/>
          <w:sz w:val="22"/>
          <w:szCs w:val="22"/>
        </w:rPr>
        <w:t xml:space="preserve"> to przede wszystkim niewielkie przedsiębiorstwa, nieliczne</w:t>
      </w:r>
      <w:r w:rsidRPr="0017145B">
        <w:rPr>
          <w:rFonts w:ascii="Arial Narrow" w:hAnsi="Arial Narrow" w:cs="Arial"/>
          <w:sz w:val="22"/>
          <w:szCs w:val="22"/>
        </w:rPr>
        <w:t xml:space="preserve"> </w:t>
      </w:r>
      <w:r w:rsidR="005035E7" w:rsidRPr="0017145B">
        <w:rPr>
          <w:rFonts w:ascii="Arial Narrow" w:hAnsi="Arial Narrow" w:cs="Arial"/>
          <w:sz w:val="22"/>
          <w:szCs w:val="22"/>
        </w:rPr>
        <w:t>są większe zakłady</w:t>
      </w:r>
      <w:r w:rsidRPr="0017145B">
        <w:rPr>
          <w:rFonts w:ascii="Arial Narrow" w:hAnsi="Arial Narrow" w:cs="Arial"/>
          <w:sz w:val="22"/>
          <w:szCs w:val="22"/>
        </w:rPr>
        <w:t>. Wielu młodych ludzi przenosi się do innych miejsc z powodu braku pracy w tradycyjnych sektorach. To powoduje starzenie się społeczeństwa wiejskiego oraz zmniejszanie się liczby mieszkańców. Te zmieniające się cechy tutejszego społeczeństwa mogą z czasem doprowadzić do zaniku lokalnej infrastruktury usługowej. Niski poziom wykształcenia społeczności wiejskiej sprawia, że wśród zarejestrowanych bezrobotnych najliczniejszą grupę stanowią bezrobotni z wykształceniem zasadniczym zawodowym i podstawowym.</w:t>
      </w:r>
    </w:p>
    <w:p w14:paraId="09A81332" w14:textId="77777777" w:rsidR="00015B6A" w:rsidRPr="00E41212" w:rsidRDefault="00015B6A" w:rsidP="00E41212">
      <w:pPr>
        <w:pStyle w:val="Tekstpodstawowy33"/>
        <w:numPr>
          <w:ilvl w:val="0"/>
          <w:numId w:val="26"/>
        </w:numPr>
        <w:tabs>
          <w:tab w:val="left" w:pos="358"/>
        </w:tabs>
        <w:spacing w:after="0"/>
        <w:ind w:left="714" w:hanging="357"/>
        <w:jc w:val="both"/>
        <w:rPr>
          <w:rFonts w:ascii="Arial Narrow" w:hAnsi="Arial Narrow" w:cs="Arial"/>
          <w:sz w:val="22"/>
          <w:szCs w:val="22"/>
        </w:rPr>
      </w:pPr>
      <w:r w:rsidRPr="00E41212">
        <w:rPr>
          <w:rFonts w:ascii="Arial Narrow" w:hAnsi="Arial Narrow" w:cs="Arial"/>
          <w:sz w:val="22"/>
          <w:szCs w:val="22"/>
        </w:rPr>
        <w:t xml:space="preserve">Przeszłość historyczną znaczą rozsiane na obszarze regionu zabytki architektury i budownictwa oraz obiekty historyczne, reprezentujące różne rodzaje i style architektoniczne określające jego specyfikę. Osobliwością i znamiennym motywem w krajobrazie obszaru LGD „Górna Prosna” są kościoły drewniane, zespoły pałacowo – parkowe, pałacowo-folwarczne, dworsko -  parkowe i folwarczne. Występuje tutaj charakterystyczna dla </w:t>
      </w:r>
      <w:r w:rsidR="003C7F30">
        <w:rPr>
          <w:rFonts w:ascii="Arial Narrow" w:hAnsi="Arial Narrow" w:cs="Arial"/>
          <w:sz w:val="22"/>
          <w:szCs w:val="22"/>
        </w:rPr>
        <w:pgNum/>
      </w:r>
      <w:r w:rsidR="003C7F30">
        <w:rPr>
          <w:rFonts w:ascii="Arial Narrow" w:hAnsi="Arial Narrow" w:cs="Arial"/>
          <w:sz w:val="22"/>
          <w:szCs w:val="22"/>
        </w:rPr>
        <w:t>konomi</w:t>
      </w:r>
      <w:r w:rsidRPr="00E41212">
        <w:rPr>
          <w:rFonts w:ascii="Arial Narrow" w:hAnsi="Arial Narrow" w:cs="Arial"/>
          <w:sz w:val="22"/>
          <w:szCs w:val="22"/>
        </w:rPr>
        <w:t xml:space="preserve"> fryderycjańskich zabudowa wsi. Widoczny jest jeszcze w wielu wsiach  charakterystyczny dla tego regionu budulec domów i stodół – piaskowiec żelazisty. Urokliwe są centra miasteczek, budowanych na prawie niemieckim z rynkami prostokątnymi otoczonymi kamieniczkami. </w:t>
      </w:r>
      <w:r w:rsidR="00F926F8">
        <w:rPr>
          <w:rFonts w:ascii="Arial Narrow" w:hAnsi="Arial Narrow" w:cs="Arial"/>
          <w:sz w:val="22"/>
          <w:szCs w:val="22"/>
        </w:rPr>
        <w:t xml:space="preserve">              </w:t>
      </w:r>
      <w:r w:rsidRPr="00E41212">
        <w:rPr>
          <w:rFonts w:ascii="Arial Narrow" w:hAnsi="Arial Narrow" w:cs="Arial"/>
          <w:sz w:val="22"/>
          <w:szCs w:val="22"/>
        </w:rPr>
        <w:t>W Praszce świadectwem po dawnych mieszkańcach jest synagoga i cmentarz żydowski.</w:t>
      </w:r>
      <w:r w:rsidR="00E41212" w:rsidRPr="00E41212">
        <w:rPr>
          <w:rFonts w:ascii="Arial Narrow" w:hAnsi="Arial Narrow" w:cs="Arial"/>
          <w:sz w:val="22"/>
          <w:szCs w:val="22"/>
        </w:rPr>
        <w:t xml:space="preserve"> Problemem jest degradacja charakterystycznej, zabytkowej zabudowy wiejskiej, zabytków techniki i zespołów pałacowo-parkowych oraz </w:t>
      </w:r>
      <w:r w:rsidR="00E41212">
        <w:rPr>
          <w:rFonts w:ascii="Arial Narrow" w:hAnsi="Arial Narrow" w:cs="Arial"/>
          <w:sz w:val="22"/>
          <w:szCs w:val="22"/>
        </w:rPr>
        <w:t>n</w:t>
      </w:r>
      <w:r w:rsidR="00E41212" w:rsidRPr="00E41212">
        <w:rPr>
          <w:rFonts w:ascii="Arial Narrow" w:hAnsi="Arial Narrow" w:cs="Arial"/>
          <w:sz w:val="22"/>
          <w:szCs w:val="22"/>
        </w:rPr>
        <w:t>ieład przestrzenny i architektoniczny miejscowości</w:t>
      </w:r>
      <w:r w:rsidR="00E41212">
        <w:rPr>
          <w:rFonts w:ascii="Arial Narrow" w:hAnsi="Arial Narrow" w:cs="Arial"/>
          <w:sz w:val="22"/>
          <w:szCs w:val="22"/>
        </w:rPr>
        <w:t>.</w:t>
      </w:r>
    </w:p>
    <w:p w14:paraId="09A81333" w14:textId="77777777" w:rsidR="00015B6A" w:rsidRPr="0017145B" w:rsidRDefault="00015B6A" w:rsidP="005720F2">
      <w:pPr>
        <w:numPr>
          <w:ilvl w:val="0"/>
          <w:numId w:val="26"/>
        </w:numPr>
        <w:suppressAutoHyphens/>
        <w:spacing w:after="0" w:line="240" w:lineRule="auto"/>
        <w:ind w:left="714" w:hanging="357"/>
        <w:jc w:val="both"/>
        <w:rPr>
          <w:rFonts w:ascii="Arial Narrow" w:eastAsia="Calibri" w:hAnsi="Arial Narrow" w:cs="Arial"/>
        </w:rPr>
      </w:pPr>
      <w:r w:rsidRPr="0017145B">
        <w:rPr>
          <w:rFonts w:ascii="Arial Narrow" w:eastAsia="Calibri" w:hAnsi="Arial Narrow" w:cs="Arial"/>
        </w:rPr>
        <w:t xml:space="preserve">Dużą rolę w życiu dawnej wsi LGD odgrywali rzemieślnicy: młynarze, karczmarze, kuźnicy, gorzelnicy. Pozostałością po ich działalności są młyny wodne i motorowe, kuźnie. Rozwijał się tutaj przemysł cegielniany, który do dzisiaj reprezentuje cegielnia w Faustiance. Nazwy miejscowości w gminie Praszka, </w:t>
      </w:r>
      <w:r w:rsidRPr="0017145B">
        <w:rPr>
          <w:rFonts w:ascii="Arial Narrow" w:eastAsia="Calibri" w:hAnsi="Arial Narrow" w:cs="Arial"/>
        </w:rPr>
        <w:lastRenderedPageBreak/>
        <w:t>Rudniki czy Gorzów Śląski (</w:t>
      </w:r>
      <w:r w:rsidR="003C7F30">
        <w:rPr>
          <w:rFonts w:ascii="Arial Narrow" w:eastAsia="Calibri" w:hAnsi="Arial Narrow" w:cs="Arial"/>
        </w:rPr>
        <w:t>art</w:t>
      </w:r>
      <w:r w:rsidRPr="0017145B">
        <w:rPr>
          <w:rFonts w:ascii="Arial Narrow" w:eastAsia="Calibri" w:hAnsi="Arial Narrow" w:cs="Arial"/>
        </w:rPr>
        <w:t xml:space="preserve">. Kowale, Rudniki) świadczą o tym, że na tym terenie wykorzystywane były zasoby naturalne wspólne dla tego rejonu, a mianowicie złoża rudy żelaza. Dawne pole szybowe (użytkowane do końca XIXw.) i hałdy po hucie żelaza występują w okolicy Strojca. Liczne huty funkcjonowały również na terenie gminy Gorzów Śl.: w Gorzowie Śl. </w:t>
      </w:r>
      <w:r w:rsidR="003C7F30" w:rsidRPr="0017145B">
        <w:rPr>
          <w:rFonts w:ascii="Arial Narrow" w:eastAsia="Calibri" w:hAnsi="Arial Narrow" w:cs="Arial"/>
        </w:rPr>
        <w:t>N</w:t>
      </w:r>
      <w:r w:rsidRPr="0017145B">
        <w:rPr>
          <w:rFonts w:ascii="Arial Narrow" w:eastAsia="Calibri" w:hAnsi="Arial Narrow" w:cs="Arial"/>
        </w:rPr>
        <w:t xml:space="preserve">ad rzeką Prosną, w Więckowicach posiadająca piec o nazwie „Paulina”, na terenie wsi Kozłowice-Pawłowice, w Zdziechowicach, </w:t>
      </w:r>
      <w:r w:rsidR="003809C3">
        <w:rPr>
          <w:rFonts w:ascii="Arial Narrow" w:eastAsia="Calibri" w:hAnsi="Arial Narrow" w:cs="Arial"/>
        </w:rPr>
        <w:t xml:space="preserve">                           </w:t>
      </w:r>
      <w:r w:rsidRPr="0017145B">
        <w:rPr>
          <w:rFonts w:ascii="Arial Narrow" w:eastAsia="Calibri" w:hAnsi="Arial Narrow" w:cs="Arial"/>
        </w:rPr>
        <w:t>w Krzyżanowicach. Podczas I wojny światowej Niemcy założyli kilka kopalń w okolicach Kowali, Rozterku, Skotnicy i Strojca.</w:t>
      </w:r>
    </w:p>
    <w:p w14:paraId="09A81334" w14:textId="77777777" w:rsidR="00015B6A" w:rsidRPr="0017145B" w:rsidRDefault="00015B6A" w:rsidP="005720F2">
      <w:pPr>
        <w:numPr>
          <w:ilvl w:val="0"/>
          <w:numId w:val="26"/>
        </w:numPr>
        <w:suppressAutoHyphens/>
        <w:spacing w:after="0" w:line="240" w:lineRule="auto"/>
        <w:jc w:val="both"/>
        <w:rPr>
          <w:rFonts w:ascii="Arial Narrow" w:eastAsia="Calibri" w:hAnsi="Arial Narrow" w:cs="Arial"/>
        </w:rPr>
      </w:pPr>
      <w:r w:rsidRPr="0017145B">
        <w:rPr>
          <w:rFonts w:ascii="Arial Narrow" w:eastAsia="Calibri" w:hAnsi="Arial Narrow" w:cs="Arial"/>
        </w:rPr>
        <w:t>Pomimo znaczących antropogenicznych przekształceń, obszar LGD „Górna Prosna”, ze względu na znaczne zróżnicowanie warunków środowiska i występowanie obszarów o stosunkowo naturalnym charakterze, cechuje się</w:t>
      </w:r>
      <w:r w:rsidRPr="0017145B">
        <w:rPr>
          <w:rFonts w:ascii="Arial Narrow" w:eastAsia="Calibri" w:hAnsi="Arial Narrow" w:cs="Arial"/>
          <w:b/>
        </w:rPr>
        <w:t xml:space="preserve"> </w:t>
      </w:r>
      <w:r w:rsidRPr="0017145B">
        <w:rPr>
          <w:rFonts w:ascii="Arial Narrow" w:eastAsia="Calibri" w:hAnsi="Arial Narrow" w:cs="Arial"/>
        </w:rPr>
        <w:t xml:space="preserve">wysokimi walorami przyrodniczymi. Szczególnie w dolinach rzecznych (Prosny, Wyderki, </w:t>
      </w:r>
      <w:r w:rsidR="00A40264" w:rsidRPr="0017145B">
        <w:rPr>
          <w:rFonts w:ascii="Arial Narrow" w:eastAsia="Calibri" w:hAnsi="Arial Narrow" w:cs="Arial"/>
        </w:rPr>
        <w:t>Skrońskiego Potoku</w:t>
      </w:r>
      <w:r w:rsidRPr="0017145B">
        <w:rPr>
          <w:rFonts w:ascii="Arial Narrow" w:eastAsia="Calibri" w:hAnsi="Arial Narrow" w:cs="Arial"/>
        </w:rPr>
        <w:t>) i lasach występuje nagromadzenie chronionych i rzadkich gatunków roślin oraz zwierząt.</w:t>
      </w:r>
      <w:r w:rsidR="00D62EE3">
        <w:rPr>
          <w:rFonts w:ascii="Arial Narrow" w:eastAsia="Calibri" w:hAnsi="Arial Narrow" w:cs="Arial"/>
        </w:rPr>
        <w:t xml:space="preserve"> Wyznaczono tu również Obszar Chronionego Krajobrazu „Załęcze – Polesie”.</w:t>
      </w:r>
      <w:r w:rsidR="00E41212">
        <w:rPr>
          <w:rFonts w:ascii="Arial Narrow" w:eastAsia="Calibri" w:hAnsi="Arial Narrow" w:cs="Arial"/>
        </w:rPr>
        <w:t xml:space="preserve"> Niestety jakość wód powierzchniowych nie wszędzie jest zadowalająca.</w:t>
      </w:r>
    </w:p>
    <w:p w14:paraId="09A81335" w14:textId="77777777" w:rsidR="00B6039D" w:rsidRPr="0017145B" w:rsidRDefault="00B6039D" w:rsidP="00B6039D">
      <w:pPr>
        <w:suppressAutoHyphens/>
        <w:spacing w:after="0" w:line="240" w:lineRule="auto"/>
        <w:jc w:val="both"/>
        <w:rPr>
          <w:rFonts w:ascii="Arial Narrow" w:eastAsia="Calibri" w:hAnsi="Arial Narrow" w:cs="Arial"/>
        </w:rPr>
      </w:pPr>
    </w:p>
    <w:p w14:paraId="09A81336" w14:textId="77777777" w:rsidR="007B6A11" w:rsidRPr="0017145B" w:rsidRDefault="007B6A11" w:rsidP="005720F2">
      <w:pPr>
        <w:pStyle w:val="Nagwek3"/>
        <w:numPr>
          <w:ilvl w:val="1"/>
          <w:numId w:val="85"/>
        </w:numPr>
        <w:rPr>
          <w:rFonts w:ascii="Arial Narrow" w:eastAsia="Calibri" w:hAnsi="Arial Narrow" w:cs="Arial"/>
        </w:rPr>
      </w:pPr>
      <w:bookmarkStart w:id="46" w:name="_Toc438087042"/>
      <w:r w:rsidRPr="0017145B">
        <w:rPr>
          <w:rFonts w:ascii="Arial Narrow" w:eastAsia="Calibri" w:hAnsi="Arial Narrow" w:cs="Arial"/>
        </w:rPr>
        <w:t xml:space="preserve">Cykliczne imprezy </w:t>
      </w:r>
      <w:r w:rsidR="00D4473A">
        <w:rPr>
          <w:rFonts w:ascii="Arial Narrow" w:eastAsia="Calibri" w:hAnsi="Arial Narrow" w:cs="Arial"/>
        </w:rPr>
        <w:t>specyficznych</w:t>
      </w:r>
      <w:r w:rsidRPr="0017145B">
        <w:rPr>
          <w:rFonts w:ascii="Arial Narrow" w:eastAsia="Calibri" w:hAnsi="Arial Narrow" w:cs="Arial"/>
        </w:rPr>
        <w:t xml:space="preserve"> dla obszaru LGD</w:t>
      </w:r>
      <w:bookmarkEnd w:id="46"/>
    </w:p>
    <w:p w14:paraId="09A81337" w14:textId="77777777" w:rsidR="007B6A11" w:rsidRPr="0017145B" w:rsidRDefault="007B6A11" w:rsidP="007B6A11">
      <w:pPr>
        <w:pStyle w:val="NormalnyWeb"/>
        <w:spacing w:before="0" w:after="0"/>
        <w:ind w:firstLine="360"/>
        <w:jc w:val="both"/>
        <w:rPr>
          <w:rFonts w:ascii="Arial Narrow" w:hAnsi="Arial Narrow" w:cs="Arial"/>
          <w:sz w:val="22"/>
          <w:szCs w:val="22"/>
        </w:rPr>
      </w:pPr>
      <w:r w:rsidRPr="0017145B">
        <w:rPr>
          <w:rFonts w:ascii="Arial Narrow" w:hAnsi="Arial Narrow" w:cs="Arial"/>
          <w:sz w:val="22"/>
          <w:szCs w:val="22"/>
        </w:rPr>
        <w:t>Do najważniejszych cyklicznych imprez charakterystycznych dla terenu LGD można zaliczyć:</w:t>
      </w:r>
    </w:p>
    <w:p w14:paraId="09A81338"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Ogólnopolski Bieg Masowy PĘTLA RUDNICKA, którego celem jest popularyzacja masowych biegów rekreacyjnych, Impreza sportowa organizowana od 1994 roku (ostatnią niedzielę maja). Bieg główny na dystansie 13,3 km trasą asfaltową: Rudniki-</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Żytniów-</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Cieciułów-</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Rudniki, któremu towarzyszą na boisku szkolnym biegi na różnych dystansach dla dzieci i młodzieży. Indywidualnie organizowana jest również konkurencja Nordic Walking </w:t>
      </w:r>
    </w:p>
    <w:p w14:paraId="09A81339"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 xml:space="preserve">Międzynarodowe Zawody Drwali, jedna z największych tego typu imprez w Polsce, organizowana od 2000 roku. W zawodach biorą udział drużyny z Czech, Słowacji, Niemiec, Francji, Szwecji, Polski. Drwale rywalizują w wielu regulaminowych konkurencjach na polu zrębowym w lesie i na boisku. Zawody od kilku lat są eliminacjami do Mistrzostw Polski Drwali </w:t>
      </w:r>
    </w:p>
    <w:p w14:paraId="09A8133A" w14:textId="77777777" w:rsidR="007B6A11" w:rsidRPr="0017145B"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Spotkania Muzyków Jazzowych, Impreza muzyczna organizowana w pierwszej dekadzie grudnia od 1992 roku. Jest ewenementem w skali kraju, ponieważ propaguje jazz w środowisku wiejskim. Ma na celu prezentację dorobku muzycznego zespołów i solistów jazzowych z Polski, zarówno młodych</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początkujących wykonawców, jak i profesjonalnych grup jazzowych.</w:t>
      </w:r>
    </w:p>
    <w:p w14:paraId="09A8133B" w14:textId="77777777" w:rsidR="007B6A11" w:rsidRDefault="007B6A11" w:rsidP="005720F2">
      <w:pPr>
        <w:pStyle w:val="Default"/>
        <w:numPr>
          <w:ilvl w:val="0"/>
          <w:numId w:val="86"/>
        </w:numPr>
        <w:jc w:val="both"/>
        <w:rPr>
          <w:rFonts w:ascii="Arial Narrow" w:hAnsi="Arial Narrow" w:cs="Arial"/>
          <w:color w:val="auto"/>
          <w:sz w:val="22"/>
          <w:szCs w:val="22"/>
        </w:rPr>
      </w:pPr>
      <w:r w:rsidRPr="0017145B">
        <w:rPr>
          <w:rFonts w:ascii="Arial Narrow" w:hAnsi="Arial Narrow" w:cs="Arial"/>
          <w:color w:val="auto"/>
          <w:sz w:val="22"/>
          <w:szCs w:val="22"/>
        </w:rPr>
        <w:t xml:space="preserve">Międzynarodowy Konkurs Plastyki Obrzędowej, Konkurs organizowany cyklicznie od 1992 roku w drugiej połowie września. Celem jest wykonanie prac plastycznych związanych z obrzędami i zwyczajami ludowymi w cyklu rocznym. Konkurs i trwająca po nim wystawa pobudza i promuje twórczość artystów ludowych, upowszechnia tradycję oraz rozbudza zainteresowanie dzieci i młodzieży sztuką ludową. </w:t>
      </w:r>
    </w:p>
    <w:p w14:paraId="09A8133C" w14:textId="77777777" w:rsidR="003F24EC" w:rsidRPr="0017145B" w:rsidRDefault="00A76067" w:rsidP="00A76067">
      <w:pPr>
        <w:pStyle w:val="Nagwek1"/>
        <w:numPr>
          <w:ilvl w:val="0"/>
          <w:numId w:val="1"/>
        </w:numPr>
        <w:rPr>
          <w:rFonts w:ascii="Arial Narrow" w:hAnsi="Arial Narrow" w:cs="Arial"/>
        </w:rPr>
      </w:pPr>
      <w:bookmarkStart w:id="47" w:name="_Toc438087043"/>
      <w:r w:rsidRPr="0017145B">
        <w:rPr>
          <w:rFonts w:ascii="Arial Narrow" w:hAnsi="Arial Narrow" w:cs="Arial"/>
        </w:rPr>
        <w:t>Analiza SWOT</w:t>
      </w:r>
      <w:bookmarkEnd w:id="47"/>
    </w:p>
    <w:p w14:paraId="09A8133D" w14:textId="77777777" w:rsidR="00A76067" w:rsidRPr="0017145B" w:rsidRDefault="00012A7C" w:rsidP="004B1004">
      <w:pPr>
        <w:pStyle w:val="Tretekstu"/>
        <w:ind w:firstLine="360"/>
        <w:contextualSpacing/>
        <w:jc w:val="both"/>
        <w:rPr>
          <w:rFonts w:ascii="Arial Narrow" w:hAnsi="Arial Narrow" w:cs="Arial"/>
        </w:rPr>
      </w:pPr>
      <w:r w:rsidRPr="0017145B">
        <w:rPr>
          <w:rFonts w:ascii="Arial Narrow" w:hAnsi="Arial Narrow" w:cs="Arial"/>
          <w:szCs w:val="22"/>
        </w:rPr>
        <w:t xml:space="preserve">Informacje </w:t>
      </w:r>
      <w:r w:rsidR="004B1004" w:rsidRPr="0017145B">
        <w:rPr>
          <w:rFonts w:ascii="Arial Narrow" w:hAnsi="Arial Narrow" w:cs="Arial"/>
          <w:szCs w:val="22"/>
        </w:rPr>
        <w:t xml:space="preserve">dotyczące analizy SWOT </w:t>
      </w:r>
      <w:r w:rsidRPr="0017145B">
        <w:rPr>
          <w:rFonts w:ascii="Arial Narrow" w:hAnsi="Arial Narrow" w:cs="Arial"/>
          <w:szCs w:val="22"/>
        </w:rPr>
        <w:t>zostały opracowane na podstawie analizy dokumentów pierwotnych, wtórnych, konsultacji społecznych, wywiadów podczas spotkań i warsztatów poświęconych analizie SWOT</w:t>
      </w:r>
      <w:r w:rsidR="005F5CE5" w:rsidRPr="0017145B">
        <w:rPr>
          <w:rFonts w:ascii="Arial Narrow" w:hAnsi="Arial Narrow" w:cs="Arial"/>
          <w:szCs w:val="22"/>
        </w:rPr>
        <w:t xml:space="preserve"> z grupą roboczą</w:t>
      </w:r>
      <w:r w:rsidRPr="0017145B">
        <w:rPr>
          <w:rFonts w:ascii="Arial Narrow" w:hAnsi="Arial Narrow" w:cs="Arial"/>
          <w:szCs w:val="22"/>
        </w:rPr>
        <w:t xml:space="preserve">. Zapisy analizy SWOT zostały opublikowane w wersji projektu na stronie LGD w celu zebrania ostatecznych opinii wszystkich </w:t>
      </w:r>
      <w:r w:rsidR="004B1004" w:rsidRPr="0017145B">
        <w:rPr>
          <w:rFonts w:ascii="Arial Narrow" w:hAnsi="Arial Narrow" w:cs="Arial"/>
          <w:szCs w:val="22"/>
        </w:rPr>
        <w:t>zainteresowanych</w:t>
      </w:r>
      <w:r w:rsidRPr="0017145B">
        <w:rPr>
          <w:rFonts w:ascii="Arial Narrow" w:hAnsi="Arial Narrow" w:cs="Arial"/>
          <w:szCs w:val="22"/>
        </w:rPr>
        <w:t>.</w:t>
      </w:r>
      <w:r w:rsidR="004B1004" w:rsidRPr="0017145B">
        <w:rPr>
          <w:rFonts w:ascii="Arial Narrow" w:hAnsi="Arial Narrow" w:cs="Arial"/>
          <w:szCs w:val="22"/>
        </w:rPr>
        <w:t xml:space="preserve"> </w:t>
      </w:r>
      <w:r w:rsidRPr="0017145B">
        <w:rPr>
          <w:rFonts w:ascii="Arial Narrow" w:hAnsi="Arial Narrow" w:cs="Arial"/>
        </w:rPr>
        <w:t xml:space="preserve">Podczas spotkań otwartych uczestnicy stanowiący zróżnicowaną grupę reprezentacji społeczności obszaru dyskutowali nad zapisami SWOT i przeprowadzali z udziałem </w:t>
      </w:r>
      <w:r w:rsidR="00E414C7" w:rsidRPr="0017145B">
        <w:rPr>
          <w:rFonts w:ascii="Arial Narrow" w:hAnsi="Arial Narrow" w:cs="Arial"/>
        </w:rPr>
        <w:t>ekspertów</w:t>
      </w:r>
      <w:r w:rsidRPr="0017145B">
        <w:rPr>
          <w:rFonts w:ascii="Arial Narrow" w:hAnsi="Arial Narrow" w:cs="Arial"/>
        </w:rPr>
        <w:t xml:space="preserve"> analizę tych zapisów. </w:t>
      </w:r>
      <w:r w:rsidR="00FD2B81" w:rsidRPr="0017145B">
        <w:rPr>
          <w:rFonts w:ascii="Arial Narrow" w:hAnsi="Arial Narrow" w:cs="Arial"/>
        </w:rPr>
        <w:t>A</w:t>
      </w:r>
      <w:r w:rsidRPr="0017145B">
        <w:rPr>
          <w:rFonts w:ascii="Arial Narrow" w:hAnsi="Arial Narrow" w:cs="Arial"/>
        </w:rPr>
        <w:t>naliz</w:t>
      </w:r>
      <w:r w:rsidR="004B1004" w:rsidRPr="0017145B">
        <w:rPr>
          <w:rFonts w:ascii="Arial Narrow" w:hAnsi="Arial Narrow" w:cs="Arial"/>
        </w:rPr>
        <w:t>a</w:t>
      </w:r>
      <w:r w:rsidRPr="0017145B">
        <w:rPr>
          <w:rFonts w:ascii="Arial Narrow" w:hAnsi="Arial Narrow" w:cs="Arial"/>
        </w:rPr>
        <w:t xml:space="preserve"> zasobów uznana została za najważniejszy aspekt LSR, a odniesienia do niej powinny znaleźć się w części diagnozy opartej na statystyce oraz w celach i przedsięwzięciach. Uczestnicy spotkań uznali, że ze względu na zróżnicowanie zasobów należy wyodrębnić w analizie słabych i mocnych stron obszary tematyczne.</w:t>
      </w:r>
    </w:p>
    <w:p w14:paraId="09A8133E" w14:textId="77777777" w:rsidR="0012789B" w:rsidRDefault="0012789B" w:rsidP="005F5CE5">
      <w:pPr>
        <w:pStyle w:val="Tekstpodstawowy"/>
        <w:ind w:firstLine="708"/>
        <w:contextualSpacing/>
        <w:jc w:val="both"/>
        <w:rPr>
          <w:rFonts w:ascii="Arial Narrow" w:hAnsi="Arial Narrow" w:cs="Arial"/>
          <w:szCs w:val="22"/>
        </w:rPr>
      </w:pPr>
    </w:p>
    <w:p w14:paraId="09A8133F" w14:textId="77777777" w:rsidR="00012A7C" w:rsidRPr="0017145B" w:rsidRDefault="00012A7C" w:rsidP="005F5CE5">
      <w:pPr>
        <w:pStyle w:val="Tekstpodstawowy"/>
        <w:ind w:firstLine="708"/>
        <w:contextualSpacing/>
        <w:jc w:val="both"/>
        <w:rPr>
          <w:rFonts w:ascii="Arial Narrow" w:hAnsi="Arial Narrow" w:cs="Arial"/>
        </w:rPr>
      </w:pPr>
      <w:r w:rsidRPr="0017145B">
        <w:rPr>
          <w:rFonts w:ascii="Arial Narrow" w:hAnsi="Arial Narrow" w:cs="Arial"/>
          <w:szCs w:val="22"/>
        </w:rPr>
        <w:t>W tabel</w:t>
      </w:r>
      <w:r w:rsidR="004B1004" w:rsidRPr="0017145B">
        <w:rPr>
          <w:rFonts w:ascii="Arial Narrow" w:hAnsi="Arial Narrow" w:cs="Arial"/>
          <w:szCs w:val="22"/>
        </w:rPr>
        <w:t>i SWOT</w:t>
      </w:r>
      <w:r w:rsidRPr="0017145B">
        <w:rPr>
          <w:rFonts w:ascii="Arial Narrow" w:hAnsi="Arial Narrow" w:cs="Arial"/>
          <w:szCs w:val="22"/>
        </w:rPr>
        <w:t xml:space="preserve"> zaznacz</w:t>
      </w:r>
      <w:r w:rsidR="004B1004" w:rsidRPr="0017145B">
        <w:rPr>
          <w:rFonts w:ascii="Arial Narrow" w:hAnsi="Arial Narrow" w:cs="Arial"/>
          <w:szCs w:val="22"/>
        </w:rPr>
        <w:t xml:space="preserve">one zostały </w:t>
      </w:r>
      <w:r w:rsidRPr="0017145B">
        <w:rPr>
          <w:rFonts w:ascii="Arial Narrow" w:hAnsi="Arial Narrow" w:cs="Arial"/>
          <w:szCs w:val="22"/>
        </w:rPr>
        <w:t xml:space="preserve">te </w:t>
      </w:r>
      <w:r w:rsidR="004B1004" w:rsidRPr="0017145B">
        <w:rPr>
          <w:rFonts w:ascii="Arial Narrow" w:hAnsi="Arial Narrow" w:cs="Arial"/>
          <w:szCs w:val="22"/>
        </w:rPr>
        <w:t xml:space="preserve">aspekty, które </w:t>
      </w:r>
      <w:r w:rsidRPr="0017145B">
        <w:rPr>
          <w:rFonts w:ascii="Arial Narrow" w:hAnsi="Arial Narrow" w:cs="Arial"/>
          <w:szCs w:val="22"/>
        </w:rPr>
        <w:t>uznan</w:t>
      </w:r>
      <w:r w:rsidR="004B1004" w:rsidRPr="0017145B">
        <w:rPr>
          <w:rFonts w:ascii="Arial Narrow" w:hAnsi="Arial Narrow" w:cs="Arial"/>
          <w:szCs w:val="22"/>
        </w:rPr>
        <w:t>o na konsultacjach społecznych</w:t>
      </w:r>
      <w:r w:rsidRPr="0017145B">
        <w:rPr>
          <w:rFonts w:ascii="Arial Narrow" w:hAnsi="Arial Narrow" w:cs="Arial"/>
          <w:szCs w:val="22"/>
        </w:rPr>
        <w:t xml:space="preserve"> za szczególnie ważne dla rozwoju obszaru. Była to również wskazówka przypisania określonych wag kryteriom wyboru operacji. </w:t>
      </w:r>
      <w:r w:rsidR="005F5CE5" w:rsidRPr="0017145B">
        <w:rPr>
          <w:rFonts w:ascii="Arial Narrow" w:hAnsi="Arial Narrow" w:cs="Arial"/>
          <w:szCs w:val="22"/>
        </w:rPr>
        <w:t xml:space="preserve">Propozycje SWOT z konsultacji społecznych </w:t>
      </w:r>
      <w:r w:rsidRPr="0017145B">
        <w:rPr>
          <w:rFonts w:ascii="Arial Narrow" w:hAnsi="Arial Narrow" w:cs="Arial"/>
        </w:rPr>
        <w:t xml:space="preserve">zostały poddane ocenie członków </w:t>
      </w:r>
      <w:r w:rsidR="005F5CE5" w:rsidRPr="0017145B">
        <w:rPr>
          <w:rFonts w:ascii="Arial Narrow" w:hAnsi="Arial Narrow" w:cs="Arial"/>
        </w:rPr>
        <w:t xml:space="preserve">grupy roboczej, którzy </w:t>
      </w:r>
      <w:r w:rsidRPr="0017145B">
        <w:rPr>
          <w:rFonts w:ascii="Arial Narrow" w:hAnsi="Arial Narrow" w:cs="Arial"/>
        </w:rPr>
        <w:t>oceni</w:t>
      </w:r>
      <w:r w:rsidR="005F5CE5" w:rsidRPr="0017145B">
        <w:rPr>
          <w:rFonts w:ascii="Arial Narrow" w:hAnsi="Arial Narrow" w:cs="Arial"/>
        </w:rPr>
        <w:t>li</w:t>
      </w:r>
      <w:r w:rsidRPr="0017145B">
        <w:rPr>
          <w:rFonts w:ascii="Arial Narrow" w:hAnsi="Arial Narrow" w:cs="Arial"/>
        </w:rPr>
        <w:t xml:space="preserve"> zapisy SWOT</w:t>
      </w:r>
      <w:r w:rsidR="005F5CE5" w:rsidRPr="0017145B">
        <w:rPr>
          <w:rFonts w:ascii="Arial Narrow" w:hAnsi="Arial Narrow" w:cs="Arial"/>
        </w:rPr>
        <w:t xml:space="preserve">, </w:t>
      </w:r>
      <w:r w:rsidRPr="0017145B">
        <w:rPr>
          <w:rFonts w:ascii="Arial Narrow" w:hAnsi="Arial Narrow" w:cs="Arial"/>
        </w:rPr>
        <w:t>ustali</w:t>
      </w:r>
      <w:r w:rsidR="005F5CE5" w:rsidRPr="0017145B">
        <w:rPr>
          <w:rFonts w:ascii="Arial Narrow" w:hAnsi="Arial Narrow" w:cs="Arial"/>
        </w:rPr>
        <w:t>li</w:t>
      </w:r>
      <w:r w:rsidRPr="0017145B">
        <w:rPr>
          <w:rFonts w:ascii="Arial Narrow" w:hAnsi="Arial Narrow" w:cs="Arial"/>
        </w:rPr>
        <w:t xml:space="preserve"> ich hierarchię</w:t>
      </w:r>
      <w:r w:rsidR="005F5CE5" w:rsidRPr="0017145B">
        <w:rPr>
          <w:rFonts w:ascii="Arial Narrow" w:hAnsi="Arial Narrow" w:cs="Arial"/>
        </w:rPr>
        <w:t xml:space="preserve"> oraz </w:t>
      </w:r>
      <w:r w:rsidRPr="0017145B">
        <w:rPr>
          <w:rFonts w:ascii="Arial Narrow" w:hAnsi="Arial Narrow" w:cs="Arial"/>
        </w:rPr>
        <w:t>odrzuci</w:t>
      </w:r>
      <w:r w:rsidR="005F5CE5" w:rsidRPr="0017145B">
        <w:rPr>
          <w:rFonts w:ascii="Arial Narrow" w:hAnsi="Arial Narrow" w:cs="Arial"/>
        </w:rPr>
        <w:t>li</w:t>
      </w:r>
      <w:r w:rsidRPr="0017145B">
        <w:rPr>
          <w:rFonts w:ascii="Arial Narrow" w:hAnsi="Arial Narrow" w:cs="Arial"/>
        </w:rPr>
        <w:t xml:space="preserve"> propozycje zidentyfikowane przez uczestników spotkań, jako marginalne w odniesieniu dla rozwoju obszaru.</w:t>
      </w:r>
    </w:p>
    <w:p w14:paraId="09A81340" w14:textId="77777777" w:rsidR="003B247A" w:rsidRDefault="003B247A" w:rsidP="005F5CE5">
      <w:pPr>
        <w:pStyle w:val="Tekstpodstawowy"/>
        <w:ind w:firstLine="708"/>
        <w:contextualSpacing/>
        <w:jc w:val="both"/>
        <w:rPr>
          <w:rFonts w:ascii="Arial Narrow" w:hAnsi="Arial Narrow" w:cs="Arial"/>
        </w:rPr>
      </w:pPr>
    </w:p>
    <w:p w14:paraId="09A81341" w14:textId="77777777" w:rsidR="0012789B" w:rsidRDefault="0012789B" w:rsidP="00F44EE0">
      <w:pPr>
        <w:pStyle w:val="Tekstpodstawowy"/>
        <w:contextualSpacing/>
        <w:jc w:val="both"/>
        <w:rPr>
          <w:rFonts w:ascii="Arial Narrow" w:hAnsi="Arial Narrow" w:cs="Arial"/>
        </w:rPr>
      </w:pPr>
    </w:p>
    <w:p w14:paraId="09A81342" w14:textId="77777777" w:rsidR="0012789B" w:rsidRDefault="0012789B" w:rsidP="00F44EE0">
      <w:pPr>
        <w:pStyle w:val="Tekstpodstawowy"/>
        <w:contextualSpacing/>
        <w:jc w:val="both"/>
        <w:rPr>
          <w:rFonts w:ascii="Arial Narrow" w:hAnsi="Arial Narrow" w:cs="Arial"/>
        </w:rPr>
      </w:pPr>
    </w:p>
    <w:p w14:paraId="09A81343" w14:textId="77777777" w:rsidR="0012789B" w:rsidRDefault="0012789B" w:rsidP="00F44EE0">
      <w:pPr>
        <w:pStyle w:val="Tekstpodstawowy"/>
        <w:contextualSpacing/>
        <w:jc w:val="both"/>
        <w:rPr>
          <w:rFonts w:ascii="Arial Narrow" w:hAnsi="Arial Narrow" w:cs="Arial"/>
        </w:rPr>
      </w:pPr>
    </w:p>
    <w:p w14:paraId="09A81344" w14:textId="77777777" w:rsidR="00F44EE0" w:rsidRPr="0017145B" w:rsidRDefault="00F44EE0" w:rsidP="00F44EE0">
      <w:pPr>
        <w:pStyle w:val="Tekstpodstawowy"/>
        <w:contextualSpacing/>
        <w:jc w:val="both"/>
        <w:rPr>
          <w:rFonts w:ascii="Arial Narrow" w:hAnsi="Arial Narrow" w:cs="Arial"/>
        </w:rPr>
      </w:pPr>
      <w:r>
        <w:rPr>
          <w:rFonts w:ascii="Arial Narrow" w:hAnsi="Arial Narrow" w:cs="Arial"/>
        </w:rPr>
        <w:t>Tabela nr 16 Wyniki analizy SWOT</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1276"/>
        <w:gridCol w:w="3402"/>
        <w:gridCol w:w="1276"/>
      </w:tblGrid>
      <w:tr w:rsidR="00BC6ABC" w:rsidRPr="0017145B" w14:paraId="09A81349" w14:textId="77777777" w:rsidTr="0012789B">
        <w:tc>
          <w:tcPr>
            <w:tcW w:w="3544" w:type="dxa"/>
            <w:shd w:val="clear" w:color="auto" w:fill="FDE9D9"/>
          </w:tcPr>
          <w:p w14:paraId="09A81345"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lastRenderedPageBreak/>
              <w:t>MOCNE STRONY</w:t>
            </w:r>
          </w:p>
        </w:tc>
        <w:tc>
          <w:tcPr>
            <w:tcW w:w="1276" w:type="dxa"/>
            <w:shd w:val="clear" w:color="auto" w:fill="FDE9D9"/>
          </w:tcPr>
          <w:p w14:paraId="09A81346"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Odniesienie do diagnozy</w:t>
            </w:r>
          </w:p>
        </w:tc>
        <w:tc>
          <w:tcPr>
            <w:tcW w:w="3402" w:type="dxa"/>
            <w:shd w:val="clear" w:color="auto" w:fill="FDE9D9"/>
          </w:tcPr>
          <w:p w14:paraId="09A81347"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SŁABE STRONY</w:t>
            </w:r>
          </w:p>
        </w:tc>
        <w:tc>
          <w:tcPr>
            <w:tcW w:w="1276" w:type="dxa"/>
            <w:shd w:val="clear" w:color="auto" w:fill="FDE9D9"/>
          </w:tcPr>
          <w:p w14:paraId="09A81348" w14:textId="77777777" w:rsidR="00BC6ABC" w:rsidRPr="0017145B" w:rsidRDefault="00BC6ABC" w:rsidP="00E2552A">
            <w:pPr>
              <w:pStyle w:val="Nagwek"/>
              <w:jc w:val="both"/>
              <w:rPr>
                <w:rFonts w:ascii="Arial Narrow" w:hAnsi="Arial Narrow" w:cs="Arial"/>
                <w:b/>
                <w:bCs/>
              </w:rPr>
            </w:pPr>
            <w:r w:rsidRPr="0017145B">
              <w:rPr>
                <w:rFonts w:ascii="Arial Narrow" w:hAnsi="Arial Narrow" w:cs="Arial"/>
                <w:b/>
                <w:bCs/>
              </w:rPr>
              <w:t>Odniesienie do diagnozy</w:t>
            </w:r>
          </w:p>
        </w:tc>
      </w:tr>
      <w:tr w:rsidR="00BC6ABC" w:rsidRPr="0017145B" w14:paraId="09A81426" w14:textId="77777777" w:rsidTr="0012789B">
        <w:trPr>
          <w:trHeight w:val="5543"/>
        </w:trPr>
        <w:tc>
          <w:tcPr>
            <w:tcW w:w="3544" w:type="dxa"/>
          </w:tcPr>
          <w:p w14:paraId="09A8134A"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Społeczeństwo, jakość życia</w:t>
            </w:r>
          </w:p>
          <w:p w14:paraId="09A8134B"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Liczne organizacje pozarządowe, grupy nieformalne, w tym sportowe, OSP, grupy odnowy wsi, orkiestry</w:t>
            </w:r>
          </w:p>
          <w:p w14:paraId="09A8134C"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Silne poczucie tożsamości kulturowej, pracowitość i solidność mieszkańców, </w:t>
            </w:r>
          </w:p>
          <w:p w14:paraId="09A8134D"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Doświadczenie mieszkańców </w:t>
            </w:r>
            <w:r w:rsidR="003809C3">
              <w:rPr>
                <w:rFonts w:ascii="Arial Narrow" w:hAnsi="Arial Narrow" w:cs="Arial"/>
              </w:rPr>
              <w:t xml:space="preserve">               </w:t>
            </w:r>
            <w:r w:rsidRPr="0017145B">
              <w:rPr>
                <w:rFonts w:ascii="Arial Narrow" w:hAnsi="Arial Narrow" w:cs="Arial"/>
              </w:rPr>
              <w:t>w realizacji projektów w ramach  Programu Odnowy Wsi, w Leaderze 2007-2013</w:t>
            </w:r>
          </w:p>
          <w:p w14:paraId="09A8134E"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color w:val="000000" w:themeColor="text1"/>
              </w:rPr>
            </w:pPr>
            <w:r w:rsidRPr="0017145B">
              <w:rPr>
                <w:rFonts w:ascii="Arial Narrow" w:hAnsi="Arial Narrow" w:cs="Arial"/>
                <w:color w:val="000000" w:themeColor="text1"/>
              </w:rPr>
              <w:t xml:space="preserve">Różnorodność kulturowa </w:t>
            </w:r>
          </w:p>
          <w:p w14:paraId="09A8134F"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color w:val="000000" w:themeColor="text1"/>
              </w:rPr>
            </w:pPr>
            <w:r w:rsidRPr="0017145B">
              <w:rPr>
                <w:rFonts w:ascii="Arial Narrow" w:hAnsi="Arial Narrow" w:cs="Arial"/>
              </w:rPr>
              <w:t xml:space="preserve">Cykliczne wydarzenia o randze międzynarodowej lub krajowej (Międzynarodowe Zawody Drwali, Spotkania Muzyków Jazzowych, Międzynarodowy Konkurs Plastyki Obrzędowej, Ogólnopolski Bieg Masowy </w:t>
            </w:r>
            <w:r w:rsidRPr="0017145B">
              <w:rPr>
                <w:rFonts w:ascii="Arial Narrow" w:hAnsi="Arial Narrow" w:cs="Arial"/>
                <w:i/>
              </w:rPr>
              <w:t>Pętla Rudnicka</w:t>
            </w:r>
            <w:r w:rsidRPr="0017145B">
              <w:rPr>
                <w:rFonts w:ascii="Arial Narrow" w:hAnsi="Arial Narrow" w:cs="Arial"/>
              </w:rPr>
              <w:t>)</w:t>
            </w:r>
          </w:p>
          <w:p w14:paraId="09A81350" w14:textId="77777777" w:rsidR="00BC6ABC" w:rsidRPr="0017145B" w:rsidRDefault="00BC6ABC" w:rsidP="005720F2">
            <w:pPr>
              <w:numPr>
                <w:ilvl w:val="0"/>
                <w:numId w:val="11"/>
              </w:numPr>
              <w:tabs>
                <w:tab w:val="clear" w:pos="720"/>
                <w:tab w:val="num" w:pos="426"/>
              </w:tabs>
              <w:suppressAutoHyphens/>
              <w:spacing w:after="0" w:line="240" w:lineRule="auto"/>
              <w:ind w:left="426" w:hanging="426"/>
              <w:jc w:val="both"/>
              <w:rPr>
                <w:rFonts w:ascii="Arial Narrow" w:hAnsi="Arial Narrow" w:cs="Arial"/>
              </w:rPr>
            </w:pPr>
            <w:r w:rsidRPr="0017145B">
              <w:rPr>
                <w:rFonts w:ascii="Arial Narrow" w:hAnsi="Arial Narrow" w:cs="Arial"/>
              </w:rPr>
              <w:t xml:space="preserve">Ośrodek Szkolno-Wychowawczy </w:t>
            </w:r>
            <w:r w:rsidR="003809C3">
              <w:rPr>
                <w:rFonts w:ascii="Arial Narrow" w:hAnsi="Arial Narrow" w:cs="Arial"/>
              </w:rPr>
              <w:t xml:space="preserve">          </w:t>
            </w:r>
            <w:r w:rsidRPr="0017145B">
              <w:rPr>
                <w:rFonts w:ascii="Arial Narrow" w:hAnsi="Arial Narrow" w:cs="Arial"/>
              </w:rPr>
              <w:t>w Uszycach oraz Środowiskowy Dom Samopomocy w Ganie – centra aktywizacji i integracji grup wykluczonych społecznie</w:t>
            </w:r>
          </w:p>
          <w:p w14:paraId="09A81351" w14:textId="77777777" w:rsidR="00BC6ABC" w:rsidRPr="0017145B" w:rsidRDefault="00BC6ABC" w:rsidP="005065B4">
            <w:pPr>
              <w:pStyle w:val="Nagwek"/>
              <w:jc w:val="both"/>
              <w:rPr>
                <w:rFonts w:ascii="Arial Narrow" w:hAnsi="Arial Narrow" w:cs="Arial"/>
                <w:b/>
                <w:bCs/>
              </w:rPr>
            </w:pPr>
          </w:p>
          <w:p w14:paraId="09A81352"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Działalność gospodarcza, rynek pracy</w:t>
            </w:r>
          </w:p>
          <w:p w14:paraId="09A81353"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Praszka </w:t>
            </w:r>
            <w:r w:rsidR="003C7F30">
              <w:rPr>
                <w:rFonts w:ascii="Arial Narrow" w:hAnsi="Arial Narrow" w:cs="Arial"/>
              </w:rPr>
              <w:t>–</w:t>
            </w:r>
            <w:r w:rsidRPr="0017145B">
              <w:rPr>
                <w:rFonts w:ascii="Arial Narrow" w:hAnsi="Arial Narrow" w:cs="Arial"/>
              </w:rPr>
              <w:t xml:space="preserve"> ośrodkiem gospodarczym generującym miejsca pracy i rozwój przedsiębiorczości w swoim otoczeniu </w:t>
            </w:r>
          </w:p>
          <w:p w14:paraId="09A81354"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Inkubator przedsiębiorczości </w:t>
            </w:r>
            <w:r w:rsidR="003809C3">
              <w:rPr>
                <w:rFonts w:ascii="Arial Narrow" w:hAnsi="Arial Narrow" w:cs="Arial"/>
              </w:rPr>
              <w:t xml:space="preserve">                </w:t>
            </w:r>
            <w:r w:rsidRPr="0017145B">
              <w:rPr>
                <w:rFonts w:ascii="Arial Narrow" w:hAnsi="Arial Narrow" w:cs="Arial"/>
              </w:rPr>
              <w:t xml:space="preserve">w Rudnikach </w:t>
            </w:r>
          </w:p>
          <w:p w14:paraId="09A81355"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 xml:space="preserve">Potencjał dla rozwoju rolnictwa ekologicznego i przetwórstwa rolnego wynikający z dużej powierzchni użytków rolnych </w:t>
            </w:r>
          </w:p>
          <w:p w14:paraId="09A81356" w14:textId="77777777" w:rsidR="00BC6ABC" w:rsidRPr="0017145B" w:rsidRDefault="00BC6ABC" w:rsidP="005720F2">
            <w:pPr>
              <w:numPr>
                <w:ilvl w:val="0"/>
                <w:numId w:val="10"/>
              </w:numPr>
              <w:suppressAutoHyphens/>
              <w:spacing w:after="0" w:line="240" w:lineRule="auto"/>
              <w:ind w:left="426"/>
              <w:jc w:val="both"/>
              <w:rPr>
                <w:rFonts w:ascii="Arial Narrow" w:hAnsi="Arial Narrow" w:cs="Arial"/>
              </w:rPr>
            </w:pPr>
            <w:r w:rsidRPr="0017145B">
              <w:rPr>
                <w:rFonts w:ascii="Arial Narrow" w:hAnsi="Arial Narrow" w:cs="Arial"/>
              </w:rPr>
              <w:t>Potencjał związany z produktami lokalnymi i regionalnymi</w:t>
            </w:r>
          </w:p>
          <w:p w14:paraId="09A81357" w14:textId="77777777" w:rsidR="00BC6ABC" w:rsidRPr="0017145B" w:rsidRDefault="00BC6ABC" w:rsidP="005065B4">
            <w:pPr>
              <w:pStyle w:val="Nagwek"/>
              <w:jc w:val="both"/>
              <w:rPr>
                <w:rFonts w:ascii="Arial Narrow" w:hAnsi="Arial Narrow" w:cs="Arial"/>
                <w:b/>
                <w:bCs/>
              </w:rPr>
            </w:pPr>
          </w:p>
          <w:p w14:paraId="09A81358"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przyrodnicze</w:t>
            </w:r>
          </w:p>
          <w:p w14:paraId="09A81359"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 xml:space="preserve">Obszar Chronionego Krajobrazu „Załęcze </w:t>
            </w:r>
            <w:r w:rsidR="003C7F30">
              <w:rPr>
                <w:rFonts w:ascii="Arial Narrow" w:hAnsi="Arial Narrow" w:cs="Arial"/>
              </w:rPr>
              <w:t>–</w:t>
            </w:r>
            <w:r w:rsidRPr="0017145B">
              <w:rPr>
                <w:rFonts w:ascii="Arial Narrow" w:hAnsi="Arial Narrow" w:cs="Arial"/>
              </w:rPr>
              <w:t xml:space="preserve"> Polesie” położony</w:t>
            </w:r>
            <w:r w:rsidR="003809C3">
              <w:rPr>
                <w:rFonts w:ascii="Arial Narrow" w:hAnsi="Arial Narrow" w:cs="Arial"/>
              </w:rPr>
              <w:t xml:space="preserve">                  </w:t>
            </w:r>
            <w:r w:rsidRPr="0017145B">
              <w:rPr>
                <w:rFonts w:ascii="Arial Narrow" w:hAnsi="Arial Narrow" w:cs="Arial"/>
              </w:rPr>
              <w:t>w sąsiedztwie Załęczańskiego Parku Krajobrazowego i obszaru Natura 2000</w:t>
            </w:r>
          </w:p>
          <w:p w14:paraId="09A8135A"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Najzasobniejsze w województwie złoża iłów ceramiki budowlanej</w:t>
            </w:r>
          </w:p>
          <w:p w14:paraId="09A8135B"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Bardzo bogate i rzadko spotykane formy skamieniałości (amonitów)</w:t>
            </w:r>
            <w:r w:rsidR="003809C3">
              <w:rPr>
                <w:rFonts w:ascii="Arial Narrow" w:hAnsi="Arial Narrow" w:cs="Arial"/>
              </w:rPr>
              <w:t xml:space="preserve">            </w:t>
            </w:r>
            <w:r w:rsidRPr="0017145B">
              <w:rPr>
                <w:rFonts w:ascii="Arial Narrow" w:hAnsi="Arial Narrow" w:cs="Arial"/>
              </w:rPr>
              <w:t xml:space="preserve"> w wyrobisku iłów w Faustiance </w:t>
            </w:r>
          </w:p>
          <w:p w14:paraId="09A8135C"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Wysokie walory środowiska przyrodniczego związane ze źródłami i dolinami rzek,</w:t>
            </w:r>
            <w:r w:rsidR="003809C3">
              <w:rPr>
                <w:rFonts w:ascii="Arial Narrow" w:hAnsi="Arial Narrow" w:cs="Arial"/>
              </w:rPr>
              <w:t xml:space="preserve">                        </w:t>
            </w:r>
            <w:r w:rsidRPr="0017145B">
              <w:rPr>
                <w:rFonts w:ascii="Arial Narrow" w:hAnsi="Arial Narrow" w:cs="Arial"/>
              </w:rPr>
              <w:t xml:space="preserve"> w szczególności: Prosny, Wyderki, </w:t>
            </w:r>
            <w:r w:rsidRPr="0017145B">
              <w:rPr>
                <w:rFonts w:ascii="Arial Narrow" w:hAnsi="Arial Narrow" w:cs="Arial"/>
              </w:rPr>
              <w:lastRenderedPageBreak/>
              <w:t xml:space="preserve">Skrońskiego Potoku oraz lasami </w:t>
            </w:r>
          </w:p>
          <w:p w14:paraId="09A8135D" w14:textId="77777777" w:rsidR="00BC6ABC" w:rsidRPr="0017145B" w:rsidRDefault="00BC6ABC" w:rsidP="005720F2">
            <w:pPr>
              <w:pStyle w:val="Nagwek"/>
              <w:numPr>
                <w:ilvl w:val="2"/>
                <w:numId w:val="16"/>
              </w:numPr>
              <w:tabs>
                <w:tab w:val="clear" w:pos="4536"/>
                <w:tab w:val="clear" w:pos="9072"/>
              </w:tabs>
              <w:suppressAutoHyphens/>
              <w:jc w:val="both"/>
              <w:rPr>
                <w:rFonts w:ascii="Arial Narrow" w:hAnsi="Arial Narrow" w:cs="Arial"/>
                <w:bCs/>
              </w:rPr>
            </w:pPr>
            <w:r w:rsidRPr="0017145B">
              <w:rPr>
                <w:rFonts w:ascii="Arial Narrow" w:hAnsi="Arial Narrow" w:cs="Arial"/>
              </w:rPr>
              <w:t>Urozmaicona rzeźba terenu</w:t>
            </w:r>
          </w:p>
          <w:p w14:paraId="09A8135E" w14:textId="77777777" w:rsidR="00BC6ABC" w:rsidRPr="0017145B" w:rsidRDefault="00BC6ABC" w:rsidP="005065B4">
            <w:pPr>
              <w:pStyle w:val="Nagwek"/>
              <w:ind w:left="357"/>
              <w:jc w:val="both"/>
              <w:rPr>
                <w:rFonts w:ascii="Arial Narrow" w:hAnsi="Arial Narrow" w:cs="Arial"/>
                <w:bCs/>
              </w:rPr>
            </w:pPr>
          </w:p>
          <w:p w14:paraId="09A8135F"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kulturowe</w:t>
            </w:r>
          </w:p>
          <w:p w14:paraId="09A81360"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 xml:space="preserve">Bogata historia związana z dawną granicą na Prośnie, a także przebiegiem dawnych szlaków </w:t>
            </w:r>
            <w:r w:rsidR="003C7F30">
              <w:rPr>
                <w:rFonts w:ascii="Arial Narrow" w:hAnsi="Arial Narrow" w:cs="Arial"/>
              </w:rPr>
              <w:t>–</w:t>
            </w:r>
            <w:r w:rsidRPr="0017145B">
              <w:rPr>
                <w:rFonts w:ascii="Arial Narrow" w:hAnsi="Arial Narrow" w:cs="Arial"/>
              </w:rPr>
              <w:t xml:space="preserve"> Bursztynowego i Via Regna – Królewskiego</w:t>
            </w:r>
          </w:p>
          <w:p w14:paraId="09A81361"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Interesujące zabytki techniki, związane z rzeką Prosną i złożami surowców</w:t>
            </w:r>
          </w:p>
          <w:p w14:paraId="09A81362"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bCs/>
              </w:rPr>
              <w:t xml:space="preserve">Ciekawe obiekty i zabytki sakralne, charakterystyczna zabudowa </w:t>
            </w:r>
            <w:r w:rsidR="003809C3">
              <w:rPr>
                <w:rFonts w:ascii="Arial Narrow" w:hAnsi="Arial Narrow" w:cs="Arial"/>
                <w:bCs/>
              </w:rPr>
              <w:t xml:space="preserve">                 </w:t>
            </w:r>
            <w:r w:rsidRPr="0017145B">
              <w:rPr>
                <w:rFonts w:ascii="Arial Narrow" w:hAnsi="Arial Narrow" w:cs="Arial"/>
                <w:bCs/>
              </w:rPr>
              <w:t>z piaskowca żelazistego, funkcjonujące założenia pałacowe (Pawłowice, Uszyce, Zdziechowice) oraz rynki miejskie i Muzeum</w:t>
            </w:r>
            <w:r w:rsidR="003809C3">
              <w:rPr>
                <w:rFonts w:ascii="Arial Narrow" w:hAnsi="Arial Narrow" w:cs="Arial"/>
                <w:bCs/>
              </w:rPr>
              <w:t xml:space="preserve">                   </w:t>
            </w:r>
            <w:r w:rsidRPr="0017145B">
              <w:rPr>
                <w:rFonts w:ascii="Arial Narrow" w:hAnsi="Arial Narrow" w:cs="Arial"/>
                <w:bCs/>
              </w:rPr>
              <w:t xml:space="preserve"> w Praszce</w:t>
            </w:r>
          </w:p>
          <w:p w14:paraId="09A81363" w14:textId="77777777" w:rsidR="00BC6ABC" w:rsidRPr="0017145B" w:rsidRDefault="00BC6ABC" w:rsidP="005720F2">
            <w:pPr>
              <w:pStyle w:val="Nagwek"/>
              <w:numPr>
                <w:ilvl w:val="3"/>
                <w:numId w:val="7"/>
              </w:numPr>
              <w:tabs>
                <w:tab w:val="clear" w:pos="2880"/>
                <w:tab w:val="clear" w:pos="4536"/>
                <w:tab w:val="clear" w:pos="9072"/>
                <w:tab w:val="num" w:pos="284"/>
              </w:tabs>
              <w:suppressAutoHyphens/>
              <w:ind w:left="284" w:hanging="284"/>
              <w:jc w:val="both"/>
              <w:rPr>
                <w:rFonts w:ascii="Arial Narrow" w:hAnsi="Arial Narrow" w:cs="Arial"/>
                <w:bCs/>
              </w:rPr>
            </w:pPr>
            <w:r w:rsidRPr="0017145B">
              <w:rPr>
                <w:rFonts w:ascii="Arial Narrow" w:hAnsi="Arial Narrow" w:cs="Arial"/>
              </w:rPr>
              <w:t>Działalność twórców ludowych</w:t>
            </w:r>
            <w:r w:rsidR="003809C3">
              <w:rPr>
                <w:rFonts w:ascii="Arial Narrow" w:hAnsi="Arial Narrow" w:cs="Arial"/>
              </w:rPr>
              <w:t xml:space="preserve">                   </w:t>
            </w:r>
            <w:r w:rsidRPr="0017145B">
              <w:rPr>
                <w:rFonts w:ascii="Arial Narrow" w:hAnsi="Arial Narrow" w:cs="Arial"/>
              </w:rPr>
              <w:t xml:space="preserve"> i artystów, ludzi z pasją</w:t>
            </w:r>
          </w:p>
        </w:tc>
        <w:tc>
          <w:tcPr>
            <w:tcW w:w="1276" w:type="dxa"/>
          </w:tcPr>
          <w:p w14:paraId="09A81364" w14:textId="77777777" w:rsidR="00BC6ABC" w:rsidRDefault="00BC6ABC" w:rsidP="005065B4">
            <w:pPr>
              <w:pStyle w:val="Nagwek"/>
              <w:jc w:val="both"/>
              <w:rPr>
                <w:rFonts w:ascii="Arial Narrow" w:hAnsi="Arial Narrow" w:cs="Arial"/>
                <w:b/>
                <w:bCs/>
              </w:rPr>
            </w:pPr>
          </w:p>
          <w:p w14:paraId="09A81365" w14:textId="77777777" w:rsidR="00354865" w:rsidRDefault="00354865" w:rsidP="005065B4">
            <w:pPr>
              <w:pStyle w:val="Nagwek"/>
              <w:jc w:val="both"/>
              <w:rPr>
                <w:rFonts w:ascii="Arial Narrow" w:hAnsi="Arial Narrow" w:cs="Arial"/>
                <w:bCs/>
              </w:rPr>
            </w:pPr>
            <w:r w:rsidRPr="00354865">
              <w:rPr>
                <w:rFonts w:ascii="Arial Narrow" w:hAnsi="Arial Narrow" w:cs="Arial"/>
                <w:bCs/>
              </w:rPr>
              <w:t>Rozdział 3.4 diagnozy</w:t>
            </w:r>
          </w:p>
          <w:p w14:paraId="09A81366" w14:textId="77777777" w:rsidR="00354865" w:rsidRDefault="00354865" w:rsidP="005065B4">
            <w:pPr>
              <w:pStyle w:val="Nagwek"/>
              <w:jc w:val="both"/>
              <w:rPr>
                <w:rFonts w:ascii="Arial Narrow" w:hAnsi="Arial Narrow" w:cs="Arial"/>
                <w:bCs/>
              </w:rPr>
            </w:pPr>
          </w:p>
          <w:p w14:paraId="09A81367" w14:textId="77777777" w:rsidR="00354865" w:rsidRDefault="00354865" w:rsidP="005065B4">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68" w14:textId="77777777" w:rsidR="0045427F" w:rsidRDefault="0045427F" w:rsidP="005065B4">
            <w:pPr>
              <w:pStyle w:val="Nagwek"/>
              <w:jc w:val="both"/>
              <w:rPr>
                <w:rFonts w:ascii="Arial Narrow" w:hAnsi="Arial Narrow" w:cs="Arial"/>
                <w:bCs/>
              </w:rPr>
            </w:pPr>
          </w:p>
          <w:p w14:paraId="09A81369" w14:textId="77777777" w:rsidR="0045427F" w:rsidRDefault="0045427F" w:rsidP="005065B4">
            <w:pPr>
              <w:pStyle w:val="Nagwek"/>
              <w:jc w:val="both"/>
              <w:rPr>
                <w:rFonts w:ascii="Arial Narrow" w:hAnsi="Arial Narrow" w:cs="Arial"/>
                <w:bCs/>
              </w:rPr>
            </w:pPr>
          </w:p>
          <w:p w14:paraId="09A8136A" w14:textId="77777777" w:rsidR="0045427F" w:rsidRDefault="009C2FC3" w:rsidP="005065B4">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6B" w14:textId="77777777" w:rsidR="0045427F" w:rsidRDefault="0045427F" w:rsidP="005065B4">
            <w:pPr>
              <w:pStyle w:val="Nagwek"/>
              <w:jc w:val="both"/>
              <w:rPr>
                <w:rFonts w:ascii="Arial Narrow" w:hAnsi="Arial Narrow" w:cs="Arial"/>
                <w:bCs/>
              </w:rPr>
            </w:pPr>
          </w:p>
          <w:p w14:paraId="09A8136C" w14:textId="77777777" w:rsidR="0045427F" w:rsidRDefault="0045427F" w:rsidP="005065B4">
            <w:pPr>
              <w:pStyle w:val="Nagwek"/>
              <w:jc w:val="both"/>
              <w:rPr>
                <w:rFonts w:ascii="Arial Narrow" w:hAnsi="Arial Narrow" w:cs="Arial"/>
                <w:bCs/>
              </w:rPr>
            </w:pPr>
          </w:p>
          <w:p w14:paraId="09A8136D" w14:textId="77777777" w:rsidR="0045427F" w:rsidRDefault="0045427F" w:rsidP="005065B4">
            <w:pPr>
              <w:pStyle w:val="Nagwek"/>
              <w:jc w:val="both"/>
              <w:rPr>
                <w:rFonts w:ascii="Arial Narrow" w:hAnsi="Arial Narrow" w:cs="Arial"/>
                <w:bCs/>
              </w:rPr>
            </w:pPr>
          </w:p>
          <w:p w14:paraId="09A8136E" w14:textId="77777777" w:rsidR="0045427F" w:rsidRDefault="0045427F"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6F" w14:textId="77777777" w:rsidR="0045427F" w:rsidRDefault="0045427F"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7</w:t>
            </w:r>
          </w:p>
          <w:p w14:paraId="09A81370" w14:textId="77777777" w:rsidR="0045427F" w:rsidRDefault="0045427F" w:rsidP="0045427F">
            <w:pPr>
              <w:pStyle w:val="Nagwek"/>
              <w:jc w:val="both"/>
              <w:rPr>
                <w:rFonts w:ascii="Arial Narrow" w:hAnsi="Arial Narrow" w:cs="Arial"/>
                <w:bCs/>
              </w:rPr>
            </w:pPr>
          </w:p>
          <w:p w14:paraId="09A81371" w14:textId="77777777" w:rsidR="0045427F" w:rsidRDefault="0045427F" w:rsidP="0045427F">
            <w:pPr>
              <w:pStyle w:val="Nagwek"/>
              <w:jc w:val="both"/>
              <w:rPr>
                <w:rFonts w:ascii="Arial Narrow" w:hAnsi="Arial Narrow" w:cs="Arial"/>
                <w:bCs/>
              </w:rPr>
            </w:pPr>
          </w:p>
          <w:p w14:paraId="09A81372" w14:textId="77777777" w:rsidR="0045427F" w:rsidRDefault="0045427F" w:rsidP="0045427F">
            <w:pPr>
              <w:pStyle w:val="Nagwek"/>
              <w:jc w:val="both"/>
              <w:rPr>
                <w:rFonts w:ascii="Arial Narrow" w:hAnsi="Arial Narrow" w:cs="Arial"/>
                <w:bCs/>
              </w:rPr>
            </w:pPr>
          </w:p>
          <w:p w14:paraId="09A81373" w14:textId="77777777" w:rsidR="0045427F" w:rsidRDefault="0045427F" w:rsidP="0045427F">
            <w:pPr>
              <w:pStyle w:val="Nagwek"/>
              <w:jc w:val="both"/>
              <w:rPr>
                <w:rFonts w:ascii="Arial Narrow" w:hAnsi="Arial Narrow" w:cs="Arial"/>
                <w:bCs/>
              </w:rPr>
            </w:pPr>
          </w:p>
          <w:p w14:paraId="09A81374" w14:textId="77777777" w:rsidR="0045427F" w:rsidRDefault="0045427F" w:rsidP="0045427F">
            <w:pPr>
              <w:pStyle w:val="Nagwek"/>
              <w:jc w:val="both"/>
              <w:rPr>
                <w:rFonts w:ascii="Arial Narrow" w:hAnsi="Arial Narrow" w:cs="Arial"/>
                <w:bCs/>
              </w:rPr>
            </w:pPr>
          </w:p>
          <w:p w14:paraId="09A81375" w14:textId="77777777" w:rsidR="0045427F" w:rsidRDefault="0045427F" w:rsidP="0045427F">
            <w:pPr>
              <w:pStyle w:val="Nagwek"/>
              <w:jc w:val="both"/>
              <w:rPr>
                <w:rFonts w:ascii="Arial Narrow" w:hAnsi="Arial Narrow" w:cs="Arial"/>
                <w:bCs/>
              </w:rPr>
            </w:pPr>
          </w:p>
          <w:p w14:paraId="09A81376" w14:textId="77777777" w:rsidR="0045427F" w:rsidRDefault="0045427F" w:rsidP="0045427F">
            <w:pPr>
              <w:pStyle w:val="Nagwek"/>
              <w:jc w:val="both"/>
              <w:rPr>
                <w:rFonts w:ascii="Arial Narrow" w:hAnsi="Arial Narrow" w:cs="Arial"/>
                <w:bCs/>
              </w:rPr>
            </w:pPr>
          </w:p>
          <w:p w14:paraId="09A81377"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2, 3.5</w:t>
            </w:r>
          </w:p>
          <w:p w14:paraId="09A81378" w14:textId="77777777" w:rsidR="0045427F" w:rsidRDefault="0045427F" w:rsidP="0045427F">
            <w:pPr>
              <w:pStyle w:val="Nagwek"/>
              <w:jc w:val="both"/>
              <w:rPr>
                <w:rFonts w:ascii="Arial Narrow" w:hAnsi="Arial Narrow" w:cs="Arial"/>
                <w:bCs/>
              </w:rPr>
            </w:pPr>
          </w:p>
          <w:p w14:paraId="09A81379" w14:textId="77777777" w:rsidR="0045427F" w:rsidRDefault="0045427F" w:rsidP="0045427F">
            <w:pPr>
              <w:pStyle w:val="Nagwek"/>
              <w:jc w:val="both"/>
              <w:rPr>
                <w:rFonts w:ascii="Arial Narrow" w:hAnsi="Arial Narrow" w:cs="Arial"/>
                <w:bCs/>
              </w:rPr>
            </w:pPr>
          </w:p>
          <w:p w14:paraId="09A8137A" w14:textId="77777777" w:rsidR="0045427F" w:rsidRDefault="0045427F" w:rsidP="0045427F">
            <w:pPr>
              <w:pStyle w:val="Nagwek"/>
              <w:jc w:val="both"/>
              <w:rPr>
                <w:rFonts w:ascii="Arial Narrow" w:hAnsi="Arial Narrow" w:cs="Arial"/>
                <w:bCs/>
              </w:rPr>
            </w:pPr>
          </w:p>
          <w:p w14:paraId="09A8137B" w14:textId="77777777" w:rsidR="0045427F" w:rsidRDefault="0045427F" w:rsidP="0045427F">
            <w:pPr>
              <w:pStyle w:val="Nagwek"/>
              <w:jc w:val="both"/>
              <w:rPr>
                <w:rFonts w:ascii="Arial Narrow" w:hAnsi="Arial Narrow" w:cs="Arial"/>
                <w:bCs/>
              </w:rPr>
            </w:pPr>
          </w:p>
          <w:p w14:paraId="09A8137C" w14:textId="77777777" w:rsidR="0045427F" w:rsidRDefault="0045427F" w:rsidP="0045427F">
            <w:pPr>
              <w:pStyle w:val="Nagwek"/>
              <w:jc w:val="both"/>
              <w:rPr>
                <w:rFonts w:ascii="Arial Narrow" w:hAnsi="Arial Narrow" w:cs="Arial"/>
                <w:bCs/>
              </w:rPr>
            </w:pPr>
          </w:p>
          <w:p w14:paraId="09A8137D"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7E" w14:textId="77777777" w:rsidR="0045427F" w:rsidRDefault="0045427F" w:rsidP="0045427F">
            <w:pPr>
              <w:pStyle w:val="Nagwek"/>
              <w:jc w:val="both"/>
              <w:rPr>
                <w:rFonts w:ascii="Arial Narrow" w:hAnsi="Arial Narrow" w:cs="Arial"/>
                <w:bCs/>
              </w:rPr>
            </w:pPr>
          </w:p>
          <w:p w14:paraId="09A8137F" w14:textId="77777777" w:rsidR="0045427F" w:rsidRDefault="0045427F" w:rsidP="0045427F">
            <w:pPr>
              <w:pStyle w:val="Nagwek"/>
              <w:jc w:val="both"/>
              <w:rPr>
                <w:rFonts w:ascii="Arial Narrow" w:hAnsi="Arial Narrow" w:cs="Arial"/>
                <w:bCs/>
              </w:rPr>
            </w:pPr>
          </w:p>
          <w:p w14:paraId="09A81380"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81" w14:textId="77777777" w:rsidR="0045427F" w:rsidRDefault="0045427F" w:rsidP="0045427F">
            <w:pPr>
              <w:pStyle w:val="Nagwek"/>
              <w:jc w:val="both"/>
              <w:rPr>
                <w:rFonts w:ascii="Arial Narrow" w:hAnsi="Arial Narrow" w:cs="Arial"/>
                <w:bCs/>
              </w:rPr>
            </w:pPr>
          </w:p>
          <w:p w14:paraId="09A81382" w14:textId="77777777" w:rsidR="0045427F" w:rsidRDefault="0045427F" w:rsidP="0045427F">
            <w:pPr>
              <w:pStyle w:val="Nagwek"/>
              <w:jc w:val="both"/>
              <w:rPr>
                <w:rFonts w:ascii="Arial Narrow" w:hAnsi="Arial Narrow" w:cs="Arial"/>
                <w:bCs/>
              </w:rPr>
            </w:pPr>
          </w:p>
          <w:p w14:paraId="09A81383" w14:textId="77777777" w:rsidR="0045427F"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84" w14:textId="77777777" w:rsidR="009C2FC3" w:rsidRDefault="009C2FC3" w:rsidP="0045427F">
            <w:pPr>
              <w:pStyle w:val="Nagwek"/>
              <w:jc w:val="both"/>
              <w:rPr>
                <w:rFonts w:ascii="Arial Narrow" w:hAnsi="Arial Narrow" w:cs="Arial"/>
                <w:bCs/>
              </w:rPr>
            </w:pPr>
          </w:p>
          <w:p w14:paraId="09A81385" w14:textId="77777777" w:rsidR="009C2FC3" w:rsidRDefault="009C2FC3" w:rsidP="0045427F">
            <w:pPr>
              <w:pStyle w:val="Nagwek"/>
              <w:jc w:val="both"/>
              <w:rPr>
                <w:rFonts w:ascii="Arial Narrow" w:hAnsi="Arial Narrow" w:cs="Arial"/>
                <w:bCs/>
              </w:rPr>
            </w:pPr>
          </w:p>
          <w:p w14:paraId="09A81386" w14:textId="77777777" w:rsidR="009C2FC3" w:rsidRDefault="009C2FC3" w:rsidP="0045427F">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87" w14:textId="77777777" w:rsidR="0045427F" w:rsidRDefault="0045427F" w:rsidP="0045427F">
            <w:pPr>
              <w:pStyle w:val="Nagwek"/>
              <w:jc w:val="both"/>
              <w:rPr>
                <w:rFonts w:ascii="Arial Narrow" w:hAnsi="Arial Narrow" w:cs="Arial"/>
                <w:bCs/>
              </w:rPr>
            </w:pPr>
          </w:p>
          <w:p w14:paraId="09A81388" w14:textId="77777777" w:rsidR="0045427F" w:rsidRDefault="0045427F" w:rsidP="0045427F">
            <w:pPr>
              <w:pStyle w:val="Nagwek"/>
              <w:jc w:val="both"/>
              <w:rPr>
                <w:rFonts w:ascii="Arial Narrow" w:hAnsi="Arial Narrow" w:cs="Arial"/>
                <w:bCs/>
              </w:rPr>
            </w:pPr>
          </w:p>
          <w:p w14:paraId="09A81389" w14:textId="77777777" w:rsidR="0045427F" w:rsidRDefault="0045427F" w:rsidP="0045427F">
            <w:pPr>
              <w:pStyle w:val="Nagwek"/>
              <w:jc w:val="both"/>
              <w:rPr>
                <w:rFonts w:ascii="Arial Narrow" w:hAnsi="Arial Narrow" w:cs="Arial"/>
                <w:bCs/>
              </w:rPr>
            </w:pPr>
          </w:p>
          <w:p w14:paraId="09A8138A"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8B" w14:textId="77777777" w:rsidR="0045427F" w:rsidRDefault="0045427F" w:rsidP="005065B4">
            <w:pPr>
              <w:pStyle w:val="Nagwek"/>
              <w:jc w:val="both"/>
              <w:rPr>
                <w:rFonts w:ascii="Arial Narrow" w:hAnsi="Arial Narrow" w:cs="Arial"/>
                <w:bCs/>
              </w:rPr>
            </w:pPr>
          </w:p>
          <w:p w14:paraId="09A8138C" w14:textId="77777777" w:rsidR="00352400" w:rsidRDefault="00352400" w:rsidP="005065B4">
            <w:pPr>
              <w:pStyle w:val="Nagwek"/>
              <w:jc w:val="both"/>
              <w:rPr>
                <w:rFonts w:ascii="Arial Narrow" w:hAnsi="Arial Narrow" w:cs="Arial"/>
                <w:bCs/>
              </w:rPr>
            </w:pPr>
          </w:p>
          <w:p w14:paraId="09A8138D" w14:textId="77777777" w:rsidR="00352400" w:rsidRDefault="00352400" w:rsidP="005065B4">
            <w:pPr>
              <w:pStyle w:val="Nagwek"/>
              <w:jc w:val="both"/>
              <w:rPr>
                <w:rFonts w:ascii="Arial Narrow" w:hAnsi="Arial Narrow" w:cs="Arial"/>
                <w:bCs/>
              </w:rPr>
            </w:pPr>
          </w:p>
          <w:p w14:paraId="09A8138E" w14:textId="77777777" w:rsidR="00694A19" w:rsidRDefault="00694A19" w:rsidP="00352400">
            <w:pPr>
              <w:pStyle w:val="Nagwek"/>
              <w:jc w:val="both"/>
              <w:rPr>
                <w:rFonts w:ascii="Arial Narrow" w:hAnsi="Arial Narrow" w:cs="Arial"/>
                <w:bCs/>
              </w:rPr>
            </w:pPr>
          </w:p>
          <w:p w14:paraId="09A8138F"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0" w14:textId="77777777" w:rsidR="00352400" w:rsidRDefault="00352400" w:rsidP="005065B4">
            <w:pPr>
              <w:pStyle w:val="Nagwek"/>
              <w:jc w:val="both"/>
              <w:rPr>
                <w:rFonts w:ascii="Arial Narrow" w:hAnsi="Arial Narrow" w:cs="Arial"/>
                <w:bCs/>
              </w:rPr>
            </w:pPr>
          </w:p>
          <w:p w14:paraId="09A81391"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2" w14:textId="77777777" w:rsidR="00352400" w:rsidRDefault="00352400" w:rsidP="005065B4">
            <w:pPr>
              <w:pStyle w:val="Nagwek"/>
              <w:jc w:val="both"/>
              <w:rPr>
                <w:rFonts w:ascii="Arial Narrow" w:hAnsi="Arial Narrow" w:cs="Arial"/>
                <w:bCs/>
              </w:rPr>
            </w:pPr>
          </w:p>
          <w:p w14:paraId="09A81393" w14:textId="77777777" w:rsidR="00352400" w:rsidRDefault="00352400" w:rsidP="005065B4">
            <w:pPr>
              <w:pStyle w:val="Nagwek"/>
              <w:jc w:val="both"/>
              <w:rPr>
                <w:rFonts w:ascii="Arial Narrow" w:hAnsi="Arial Narrow" w:cs="Arial"/>
                <w:bCs/>
              </w:rPr>
            </w:pPr>
          </w:p>
          <w:p w14:paraId="09A81394"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5" w14:textId="77777777" w:rsidR="00352400" w:rsidRDefault="00352400" w:rsidP="005065B4">
            <w:pPr>
              <w:pStyle w:val="Nagwek"/>
              <w:jc w:val="both"/>
              <w:rPr>
                <w:rFonts w:ascii="Arial Narrow" w:hAnsi="Arial Narrow" w:cs="Arial"/>
                <w:bCs/>
              </w:rPr>
            </w:pPr>
          </w:p>
          <w:p w14:paraId="09A81396" w14:textId="77777777" w:rsidR="00352400" w:rsidRDefault="00352400" w:rsidP="005065B4">
            <w:pPr>
              <w:pStyle w:val="Nagwek"/>
              <w:jc w:val="both"/>
              <w:rPr>
                <w:rFonts w:ascii="Arial Narrow" w:hAnsi="Arial Narrow" w:cs="Arial"/>
                <w:bCs/>
              </w:rPr>
            </w:pPr>
          </w:p>
          <w:p w14:paraId="09A81397" w14:textId="77777777" w:rsidR="00352400" w:rsidRDefault="00352400" w:rsidP="005065B4">
            <w:pPr>
              <w:pStyle w:val="Nagwek"/>
              <w:jc w:val="both"/>
              <w:rPr>
                <w:rFonts w:ascii="Arial Narrow" w:hAnsi="Arial Narrow" w:cs="Arial"/>
                <w:bCs/>
              </w:rPr>
            </w:pPr>
          </w:p>
          <w:p w14:paraId="09A81398" w14:textId="77777777" w:rsidR="00352400" w:rsidRDefault="00352400" w:rsidP="005065B4">
            <w:pPr>
              <w:pStyle w:val="Nagwek"/>
              <w:jc w:val="both"/>
              <w:rPr>
                <w:rFonts w:ascii="Arial Narrow" w:hAnsi="Arial Narrow" w:cs="Arial"/>
                <w:bCs/>
              </w:rPr>
            </w:pPr>
          </w:p>
          <w:p w14:paraId="09A81399" w14:textId="77777777" w:rsidR="00352400" w:rsidRDefault="00352400" w:rsidP="00352400">
            <w:pPr>
              <w:pStyle w:val="Nagwek"/>
              <w:jc w:val="both"/>
              <w:rPr>
                <w:rFonts w:ascii="Arial Narrow" w:hAnsi="Arial Narrow" w:cs="Arial"/>
                <w:bCs/>
              </w:rPr>
            </w:pPr>
            <w:r w:rsidRPr="00354865">
              <w:rPr>
                <w:rFonts w:ascii="Arial Narrow" w:hAnsi="Arial Narrow" w:cs="Arial"/>
                <w:bCs/>
              </w:rPr>
              <w:lastRenderedPageBreak/>
              <w:t>Rozdział 3.</w:t>
            </w:r>
            <w:r>
              <w:rPr>
                <w:rFonts w:ascii="Arial Narrow" w:hAnsi="Arial Narrow" w:cs="Arial"/>
                <w:bCs/>
              </w:rPr>
              <w:t>6</w:t>
            </w:r>
          </w:p>
          <w:p w14:paraId="09A8139A" w14:textId="77777777" w:rsidR="00352400" w:rsidRDefault="00352400" w:rsidP="005065B4">
            <w:pPr>
              <w:pStyle w:val="Nagwek"/>
              <w:jc w:val="both"/>
              <w:rPr>
                <w:rFonts w:ascii="Arial Narrow" w:hAnsi="Arial Narrow" w:cs="Arial"/>
                <w:bCs/>
              </w:rPr>
            </w:pPr>
          </w:p>
          <w:p w14:paraId="09A8139B" w14:textId="77777777" w:rsidR="00352400" w:rsidRDefault="00352400" w:rsidP="005065B4">
            <w:pPr>
              <w:pStyle w:val="Nagwek"/>
              <w:jc w:val="both"/>
              <w:rPr>
                <w:rFonts w:ascii="Arial Narrow" w:hAnsi="Arial Narrow" w:cs="Arial"/>
                <w:bCs/>
              </w:rPr>
            </w:pPr>
          </w:p>
          <w:p w14:paraId="09A8139C"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9D" w14:textId="77777777" w:rsidR="00352400" w:rsidRDefault="00352400" w:rsidP="005065B4">
            <w:pPr>
              <w:pStyle w:val="Nagwek"/>
              <w:jc w:val="both"/>
              <w:rPr>
                <w:rFonts w:ascii="Arial Narrow" w:hAnsi="Arial Narrow" w:cs="Arial"/>
                <w:bCs/>
              </w:rPr>
            </w:pPr>
          </w:p>
          <w:p w14:paraId="09A8139E" w14:textId="77777777" w:rsidR="00352400" w:rsidRDefault="00352400" w:rsidP="005065B4">
            <w:pPr>
              <w:pStyle w:val="Nagwek"/>
              <w:jc w:val="both"/>
              <w:rPr>
                <w:rFonts w:ascii="Arial Narrow" w:hAnsi="Arial Narrow" w:cs="Arial"/>
                <w:bCs/>
              </w:rPr>
            </w:pPr>
          </w:p>
          <w:p w14:paraId="09A8139F" w14:textId="77777777" w:rsidR="00352400" w:rsidRDefault="00352400" w:rsidP="005065B4">
            <w:pPr>
              <w:pStyle w:val="Nagwek"/>
              <w:jc w:val="both"/>
              <w:rPr>
                <w:rFonts w:ascii="Arial Narrow" w:hAnsi="Arial Narrow" w:cs="Arial"/>
                <w:bCs/>
              </w:rPr>
            </w:pPr>
          </w:p>
          <w:p w14:paraId="09A813A0" w14:textId="77777777" w:rsidR="00352400" w:rsidRDefault="00352400" w:rsidP="005065B4">
            <w:pPr>
              <w:pStyle w:val="Nagwek"/>
              <w:jc w:val="both"/>
              <w:rPr>
                <w:rFonts w:ascii="Arial Narrow" w:hAnsi="Arial Narrow" w:cs="Arial"/>
                <w:bCs/>
              </w:rPr>
            </w:pPr>
          </w:p>
          <w:p w14:paraId="09A813A1"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A2" w14:textId="77777777" w:rsidR="00352400" w:rsidRDefault="00352400" w:rsidP="005065B4">
            <w:pPr>
              <w:pStyle w:val="Nagwek"/>
              <w:jc w:val="both"/>
              <w:rPr>
                <w:rFonts w:ascii="Arial Narrow" w:hAnsi="Arial Narrow" w:cs="Arial"/>
                <w:bCs/>
              </w:rPr>
            </w:pPr>
          </w:p>
          <w:p w14:paraId="09A813A3" w14:textId="77777777" w:rsidR="00352400" w:rsidRDefault="00352400" w:rsidP="0035240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3A4" w14:textId="77777777" w:rsidR="00694A19" w:rsidRDefault="00694A19" w:rsidP="00352400">
            <w:pPr>
              <w:pStyle w:val="Nagwek"/>
              <w:jc w:val="both"/>
              <w:rPr>
                <w:rFonts w:ascii="Arial Narrow" w:hAnsi="Arial Narrow" w:cs="Arial"/>
                <w:bCs/>
              </w:rPr>
            </w:pPr>
          </w:p>
          <w:p w14:paraId="09A813A5" w14:textId="77777777" w:rsidR="00694A19" w:rsidRDefault="00694A19" w:rsidP="00352400">
            <w:pPr>
              <w:pStyle w:val="Nagwek"/>
              <w:jc w:val="both"/>
              <w:rPr>
                <w:rFonts w:ascii="Arial Narrow" w:hAnsi="Arial Narrow" w:cs="Arial"/>
                <w:bCs/>
              </w:rPr>
            </w:pPr>
          </w:p>
          <w:p w14:paraId="09A813A6" w14:textId="77777777" w:rsidR="00694A19" w:rsidRDefault="00694A19" w:rsidP="00352400">
            <w:pPr>
              <w:pStyle w:val="Nagwek"/>
              <w:jc w:val="both"/>
              <w:rPr>
                <w:rFonts w:ascii="Arial Narrow" w:hAnsi="Arial Narrow" w:cs="Arial"/>
                <w:bCs/>
              </w:rPr>
            </w:pPr>
          </w:p>
          <w:p w14:paraId="09A813A7" w14:textId="77777777" w:rsidR="00694A19" w:rsidRDefault="00694A19" w:rsidP="00352400">
            <w:pPr>
              <w:pStyle w:val="Nagwek"/>
              <w:jc w:val="both"/>
              <w:rPr>
                <w:rFonts w:ascii="Arial Narrow" w:hAnsi="Arial Narrow" w:cs="Arial"/>
                <w:bCs/>
              </w:rPr>
            </w:pPr>
          </w:p>
          <w:p w14:paraId="09A813A8" w14:textId="77777777" w:rsidR="00694A19" w:rsidRDefault="00694A19" w:rsidP="00352400">
            <w:pPr>
              <w:pStyle w:val="Nagwek"/>
              <w:jc w:val="both"/>
              <w:rPr>
                <w:rFonts w:ascii="Arial Narrow" w:hAnsi="Arial Narrow" w:cs="Arial"/>
                <w:bCs/>
              </w:rPr>
            </w:pPr>
          </w:p>
          <w:p w14:paraId="09A813A9"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AA" w14:textId="77777777" w:rsidR="00694A19" w:rsidRDefault="00694A19" w:rsidP="00352400">
            <w:pPr>
              <w:pStyle w:val="Nagwek"/>
              <w:jc w:val="both"/>
              <w:rPr>
                <w:rFonts w:ascii="Arial Narrow" w:hAnsi="Arial Narrow" w:cs="Arial"/>
                <w:bCs/>
              </w:rPr>
            </w:pPr>
          </w:p>
          <w:p w14:paraId="09A813AB" w14:textId="77777777" w:rsidR="00352400" w:rsidRDefault="00352400" w:rsidP="005065B4">
            <w:pPr>
              <w:pStyle w:val="Nagwek"/>
              <w:jc w:val="both"/>
              <w:rPr>
                <w:rFonts w:ascii="Arial Narrow" w:hAnsi="Arial Narrow" w:cs="Arial"/>
                <w:bCs/>
              </w:rPr>
            </w:pPr>
          </w:p>
          <w:p w14:paraId="09A813AC" w14:textId="77777777" w:rsidR="00352400" w:rsidRDefault="00352400" w:rsidP="005065B4">
            <w:pPr>
              <w:pStyle w:val="Nagwek"/>
              <w:jc w:val="both"/>
              <w:rPr>
                <w:rFonts w:ascii="Arial Narrow" w:hAnsi="Arial Narrow" w:cs="Arial"/>
                <w:bCs/>
              </w:rPr>
            </w:pPr>
          </w:p>
          <w:p w14:paraId="09A813AD" w14:textId="77777777" w:rsidR="00352400" w:rsidRDefault="00352400" w:rsidP="005065B4">
            <w:pPr>
              <w:pStyle w:val="Nagwek"/>
              <w:jc w:val="both"/>
              <w:rPr>
                <w:rFonts w:ascii="Arial Narrow" w:hAnsi="Arial Narrow" w:cs="Arial"/>
                <w:bCs/>
              </w:rPr>
            </w:pPr>
          </w:p>
          <w:p w14:paraId="09A813AE" w14:textId="77777777" w:rsidR="00352400" w:rsidRDefault="00352400" w:rsidP="005065B4">
            <w:pPr>
              <w:pStyle w:val="Nagwek"/>
              <w:jc w:val="both"/>
              <w:rPr>
                <w:rFonts w:ascii="Arial Narrow" w:hAnsi="Arial Narrow" w:cs="Arial"/>
                <w:bCs/>
              </w:rPr>
            </w:pPr>
          </w:p>
          <w:p w14:paraId="09A813AF" w14:textId="77777777" w:rsidR="00352400" w:rsidRDefault="00352400" w:rsidP="005065B4">
            <w:pPr>
              <w:pStyle w:val="Nagwek"/>
              <w:jc w:val="both"/>
              <w:rPr>
                <w:rFonts w:ascii="Arial Narrow" w:hAnsi="Arial Narrow" w:cs="Arial"/>
                <w:bCs/>
              </w:rPr>
            </w:pPr>
          </w:p>
          <w:p w14:paraId="09A813B0" w14:textId="77777777" w:rsidR="00352400" w:rsidRPr="00354865" w:rsidRDefault="00352400" w:rsidP="005065B4">
            <w:pPr>
              <w:pStyle w:val="Nagwek"/>
              <w:jc w:val="both"/>
              <w:rPr>
                <w:rFonts w:ascii="Arial Narrow" w:hAnsi="Arial Narrow" w:cs="Arial"/>
                <w:bCs/>
              </w:rPr>
            </w:pPr>
          </w:p>
        </w:tc>
        <w:tc>
          <w:tcPr>
            <w:tcW w:w="3402" w:type="dxa"/>
          </w:tcPr>
          <w:p w14:paraId="09A813B1"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lastRenderedPageBreak/>
              <w:t>Społeczeństwo, jakość życia</w:t>
            </w:r>
          </w:p>
          <w:p w14:paraId="09A813B2" w14:textId="77777777" w:rsidR="00BC6ABC" w:rsidRPr="0017145B" w:rsidRDefault="00BC6ABC" w:rsidP="005720F2">
            <w:pPr>
              <w:pStyle w:val="Tekstpodstawowy33"/>
              <w:keepNext/>
              <w:numPr>
                <w:ilvl w:val="0"/>
                <w:numId w:val="12"/>
              </w:numPr>
              <w:tabs>
                <w:tab w:val="left" w:pos="358"/>
              </w:tabs>
              <w:spacing w:after="0"/>
              <w:ind w:left="358"/>
              <w:jc w:val="both"/>
              <w:rPr>
                <w:rFonts w:ascii="Arial Narrow" w:hAnsi="Arial Narrow" w:cs="Arial"/>
                <w:sz w:val="22"/>
                <w:szCs w:val="22"/>
                <w:u w:val="single"/>
              </w:rPr>
            </w:pPr>
            <w:r w:rsidRPr="0017145B">
              <w:rPr>
                <w:rFonts w:ascii="Arial Narrow" w:hAnsi="Arial Narrow" w:cs="Arial"/>
                <w:sz w:val="22"/>
                <w:szCs w:val="22"/>
                <w:u w:val="single"/>
              </w:rPr>
              <w:t>Stały i wysoki odpływ migracyjny ludności z obszaru LGD</w:t>
            </w:r>
          </w:p>
          <w:p w14:paraId="09A813B3" w14:textId="77777777" w:rsidR="00BC6ABC" w:rsidRPr="0017145B" w:rsidRDefault="00BC6ABC" w:rsidP="005720F2">
            <w:pPr>
              <w:pStyle w:val="Tekstpodstawowy32"/>
              <w:keepNext w:val="0"/>
              <w:numPr>
                <w:ilvl w:val="0"/>
                <w:numId w:val="12"/>
              </w:numPr>
              <w:tabs>
                <w:tab w:val="left" w:pos="358"/>
              </w:tabs>
              <w:autoSpaceDE w:val="0"/>
              <w:spacing w:before="0" w:after="0"/>
              <w:ind w:left="358"/>
              <w:rPr>
                <w:rFonts w:ascii="Arial Narrow" w:hAnsi="Arial Narrow" w:cs="Arial"/>
                <w:szCs w:val="22"/>
                <w:u w:val="single"/>
              </w:rPr>
            </w:pPr>
            <w:r w:rsidRPr="0017145B">
              <w:rPr>
                <w:rFonts w:ascii="Arial Narrow" w:hAnsi="Arial Narrow" w:cs="Arial"/>
                <w:szCs w:val="22"/>
                <w:u w:val="single"/>
              </w:rPr>
              <w:t>Mała aktywność społeczna mieszkańców poza organizacjami społecznymi</w:t>
            </w:r>
          </w:p>
          <w:p w14:paraId="09A813B4"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Słaba współpraca między organizacjami pozarządowymi</w:t>
            </w:r>
          </w:p>
          <w:p w14:paraId="09A813B5"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 xml:space="preserve">Słabe wykorzystanie obiektów kulturalnych i sportowych, niewystarczająca ilość animatorów </w:t>
            </w:r>
          </w:p>
          <w:p w14:paraId="09A813B6"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oferta spędzania czasu dla osób starszych, młodzieży i dzieci</w:t>
            </w:r>
          </w:p>
          <w:p w14:paraId="09A813B7"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opieka dla osób starszych i samotnych</w:t>
            </w:r>
          </w:p>
          <w:p w14:paraId="09A813B8"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Infrastruktura sportowa nie dostosowana do potrzeb mieszkańców</w:t>
            </w:r>
          </w:p>
          <w:p w14:paraId="09A813B9" w14:textId="77777777" w:rsidR="00BC6ABC" w:rsidRPr="0017145B" w:rsidRDefault="00BC6ABC" w:rsidP="005720F2">
            <w:pPr>
              <w:pStyle w:val="Tekstpodstawowy32"/>
              <w:keepNext w:val="0"/>
              <w:numPr>
                <w:ilvl w:val="0"/>
                <w:numId w:val="12"/>
              </w:numPr>
              <w:tabs>
                <w:tab w:val="left" w:pos="430"/>
              </w:tabs>
              <w:autoSpaceDE w:val="0"/>
              <w:spacing w:before="0" w:after="0"/>
              <w:ind w:left="358"/>
              <w:rPr>
                <w:rFonts w:ascii="Arial Narrow" w:hAnsi="Arial Narrow" w:cs="Arial"/>
                <w:szCs w:val="22"/>
              </w:rPr>
            </w:pPr>
            <w:r w:rsidRPr="0017145B">
              <w:rPr>
                <w:rFonts w:ascii="Arial Narrow" w:hAnsi="Arial Narrow" w:cs="Arial"/>
                <w:szCs w:val="22"/>
              </w:rPr>
              <w:t>Niewystarczająca komunikacja publiczna (PKP, PKS)</w:t>
            </w:r>
          </w:p>
          <w:p w14:paraId="09A813BA" w14:textId="77777777" w:rsidR="00F52BD7"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Słaba jakość dróg, mało chodników i ścieżek rowerowych</w:t>
            </w:r>
          </w:p>
          <w:p w14:paraId="09A813BB"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Słabo zagospodarowane zbiorniki wodne, niewystarczająca ilość kąpielisk</w:t>
            </w:r>
          </w:p>
          <w:p w14:paraId="09A813BC"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Niewystarczające wsparcie dla organizacji pozarządowych</w:t>
            </w:r>
          </w:p>
          <w:p w14:paraId="09A813BD" w14:textId="77777777" w:rsidR="00BC6ABC" w:rsidRPr="0017145B" w:rsidRDefault="00BC6ABC" w:rsidP="005720F2">
            <w:pPr>
              <w:pStyle w:val="Tekstpodstawowy32"/>
              <w:keepNext w:val="0"/>
              <w:numPr>
                <w:ilvl w:val="0"/>
                <w:numId w:val="12"/>
              </w:numPr>
              <w:tabs>
                <w:tab w:val="left" w:pos="360"/>
              </w:tabs>
              <w:autoSpaceDE w:val="0"/>
              <w:spacing w:before="0" w:after="0"/>
              <w:ind w:left="358"/>
              <w:rPr>
                <w:rFonts w:ascii="Arial Narrow" w:hAnsi="Arial Narrow" w:cs="Arial"/>
                <w:szCs w:val="22"/>
              </w:rPr>
            </w:pPr>
            <w:r w:rsidRPr="0017145B">
              <w:rPr>
                <w:rFonts w:ascii="Arial Narrow" w:hAnsi="Arial Narrow" w:cs="Arial"/>
                <w:szCs w:val="22"/>
              </w:rPr>
              <w:t>Niewystarczająca infrastruktura rekreacyjna, kulturalna, w tym zagospodarowanie miejsc spotkań</w:t>
            </w:r>
          </w:p>
          <w:p w14:paraId="09A813BE" w14:textId="77777777" w:rsidR="00BC6ABC" w:rsidRPr="0017145B" w:rsidRDefault="00BC6ABC" w:rsidP="005720F2">
            <w:pPr>
              <w:pStyle w:val="Tekstpodstawowy32"/>
              <w:keepNext w:val="0"/>
              <w:numPr>
                <w:ilvl w:val="0"/>
                <w:numId w:val="12"/>
              </w:numPr>
              <w:tabs>
                <w:tab w:val="left" w:pos="360"/>
                <w:tab w:val="left" w:pos="473"/>
              </w:tabs>
              <w:autoSpaceDE w:val="0"/>
              <w:spacing w:before="0" w:after="0"/>
              <w:ind w:left="358"/>
              <w:rPr>
                <w:rFonts w:ascii="Arial Narrow" w:hAnsi="Arial Narrow" w:cs="Arial"/>
                <w:szCs w:val="22"/>
              </w:rPr>
            </w:pPr>
            <w:r w:rsidRPr="0017145B">
              <w:rPr>
                <w:rFonts w:ascii="Arial Narrow" w:hAnsi="Arial Narrow" w:cs="Arial"/>
                <w:szCs w:val="22"/>
              </w:rPr>
              <w:t xml:space="preserve">Niski poziom świadomości ekologicznej mieszkańców, niewykorzystane możliwości </w:t>
            </w:r>
            <w:r w:rsidR="003809C3">
              <w:rPr>
                <w:rFonts w:ascii="Arial Narrow" w:hAnsi="Arial Narrow" w:cs="Arial"/>
                <w:szCs w:val="22"/>
              </w:rPr>
              <w:t xml:space="preserve">               </w:t>
            </w:r>
            <w:r w:rsidRPr="0017145B">
              <w:rPr>
                <w:rFonts w:ascii="Arial Narrow" w:hAnsi="Arial Narrow" w:cs="Arial"/>
                <w:szCs w:val="22"/>
              </w:rPr>
              <w:t>w zakresie wytwarzania energii odnawialnej, w tym w rolnictwie</w:t>
            </w:r>
          </w:p>
          <w:p w14:paraId="09A813BF"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Działalność gospodarcza, rynek pracy</w:t>
            </w:r>
          </w:p>
          <w:p w14:paraId="09A813C0"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u w:val="single"/>
              </w:rPr>
            </w:pPr>
            <w:r w:rsidRPr="0017145B">
              <w:rPr>
                <w:rFonts w:ascii="Arial Narrow" w:hAnsi="Arial Narrow" w:cs="Arial"/>
                <w:sz w:val="22"/>
                <w:szCs w:val="22"/>
                <w:u w:val="single"/>
              </w:rPr>
              <w:t xml:space="preserve">Niska aktywność gospodarcza, obawa przed prowadzeniem własnej działalności </w:t>
            </w:r>
          </w:p>
          <w:p w14:paraId="09A813C1"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color w:val="000000" w:themeColor="text1"/>
                <w:sz w:val="22"/>
                <w:szCs w:val="22"/>
              </w:rPr>
            </w:pPr>
            <w:r w:rsidRPr="0017145B">
              <w:rPr>
                <w:rFonts w:ascii="Arial Narrow" w:hAnsi="Arial Narrow" w:cs="Arial"/>
                <w:color w:val="000000" w:themeColor="text1"/>
                <w:sz w:val="22"/>
                <w:szCs w:val="22"/>
              </w:rPr>
              <w:t>Niewystarczająca ilość miejsc pracy zaspokajających potrzeby</w:t>
            </w:r>
            <w:r w:rsidR="003809C3">
              <w:rPr>
                <w:rFonts w:ascii="Arial Narrow" w:hAnsi="Arial Narrow" w:cs="Arial"/>
                <w:color w:val="000000" w:themeColor="text1"/>
                <w:sz w:val="22"/>
                <w:szCs w:val="22"/>
              </w:rPr>
              <w:t xml:space="preserve">           </w:t>
            </w:r>
            <w:r w:rsidRPr="0017145B">
              <w:rPr>
                <w:rFonts w:ascii="Arial Narrow" w:hAnsi="Arial Narrow" w:cs="Arial"/>
                <w:color w:val="000000" w:themeColor="text1"/>
                <w:sz w:val="22"/>
                <w:szCs w:val="22"/>
              </w:rPr>
              <w:t xml:space="preserve"> i kwalifikacje mieszkańców </w:t>
            </w:r>
          </w:p>
          <w:p w14:paraId="09A813C2"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Mało specjalistów spełniających oczekiwania pracodawców</w:t>
            </w:r>
          </w:p>
          <w:p w14:paraId="09A813C3"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Mała aktywność, brak kwalifikacji</w:t>
            </w:r>
            <w:r w:rsidR="003809C3">
              <w:rPr>
                <w:rFonts w:ascii="Arial Narrow" w:hAnsi="Arial Narrow" w:cs="Arial"/>
                <w:sz w:val="22"/>
                <w:szCs w:val="22"/>
              </w:rPr>
              <w:t xml:space="preserve">              </w:t>
            </w:r>
            <w:r w:rsidRPr="0017145B">
              <w:rPr>
                <w:rFonts w:ascii="Arial Narrow" w:hAnsi="Arial Narrow" w:cs="Arial"/>
                <w:sz w:val="22"/>
                <w:szCs w:val="22"/>
              </w:rPr>
              <w:t xml:space="preserve"> i umiejętności u osób pozostających bez pracy</w:t>
            </w:r>
          </w:p>
          <w:p w14:paraId="09A813C4" w14:textId="77777777" w:rsidR="00BC6ABC" w:rsidRPr="0017145B" w:rsidRDefault="00BC6ABC" w:rsidP="005720F2">
            <w:pPr>
              <w:pStyle w:val="Tekstpodstawowy33"/>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Słabo wykorzystane zasoby przyrodniczo-kulturowe, </w:t>
            </w:r>
            <w:r w:rsidR="003809C3">
              <w:rPr>
                <w:rFonts w:ascii="Arial Narrow" w:hAnsi="Arial Narrow" w:cs="Arial"/>
                <w:sz w:val="22"/>
                <w:szCs w:val="22"/>
              </w:rPr>
              <w:t xml:space="preserve">                      </w:t>
            </w:r>
            <w:r w:rsidRPr="0017145B">
              <w:rPr>
                <w:rFonts w:ascii="Arial Narrow" w:hAnsi="Arial Narrow" w:cs="Arial"/>
                <w:sz w:val="22"/>
                <w:szCs w:val="22"/>
              </w:rPr>
              <w:t>w szczególności związane z rzeką Prosną do rozwoju turystyki</w:t>
            </w:r>
          </w:p>
          <w:p w14:paraId="09A813C5"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Słaba współpraca między podmiotami, w tym w tworzeniu </w:t>
            </w:r>
            <w:r w:rsidRPr="0017145B">
              <w:rPr>
                <w:rFonts w:ascii="Arial Narrow" w:hAnsi="Arial Narrow" w:cs="Arial"/>
                <w:sz w:val="22"/>
                <w:szCs w:val="22"/>
              </w:rPr>
              <w:lastRenderedPageBreak/>
              <w:t>grup producenckich, spółdzielni socjalnych, inkubatorów</w:t>
            </w:r>
          </w:p>
          <w:p w14:paraId="09A813C6"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Brak dobrego przepływu/systemu informacji o produktach i usługach lokalnych (baza firm) </w:t>
            </w:r>
          </w:p>
          <w:p w14:paraId="09A813C7"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Brak punktów opieki nad małymi dziećmi, niewystarczająca opieka przedszkolna, brak żłobków na wsiach</w:t>
            </w:r>
          </w:p>
          <w:p w14:paraId="09A813C8" w14:textId="77777777" w:rsidR="00BC6ABC" w:rsidRPr="0017145B" w:rsidRDefault="00BC6ABC" w:rsidP="005720F2">
            <w:pPr>
              <w:pStyle w:val="Tekstpodstawowy33"/>
              <w:keepNext/>
              <w:numPr>
                <w:ilvl w:val="0"/>
                <w:numId w:val="9"/>
              </w:numPr>
              <w:tabs>
                <w:tab w:val="left" w:pos="358"/>
              </w:tabs>
              <w:spacing w:after="0"/>
              <w:ind w:left="358"/>
              <w:jc w:val="both"/>
              <w:rPr>
                <w:rFonts w:ascii="Arial Narrow" w:hAnsi="Arial Narrow" w:cs="Arial"/>
                <w:sz w:val="22"/>
                <w:szCs w:val="22"/>
              </w:rPr>
            </w:pPr>
            <w:r w:rsidRPr="0017145B">
              <w:rPr>
                <w:rFonts w:ascii="Arial Narrow" w:hAnsi="Arial Narrow" w:cs="Arial"/>
                <w:sz w:val="22"/>
                <w:szCs w:val="22"/>
              </w:rPr>
              <w:t>Brak kompetencji i wiedzy mieszkańców w zakresie sprzedaży własnych produktów, zakładania gospodarstw ekologicznych</w:t>
            </w:r>
          </w:p>
          <w:p w14:paraId="09A813C9" w14:textId="77777777" w:rsidR="00BC6ABC" w:rsidRPr="0017145B" w:rsidRDefault="00BC6ABC" w:rsidP="005720F2">
            <w:pPr>
              <w:pStyle w:val="Tekstpodstawowy33"/>
              <w:keepNext/>
              <w:numPr>
                <w:ilvl w:val="0"/>
                <w:numId w:val="9"/>
              </w:numPr>
              <w:tabs>
                <w:tab w:val="left" w:pos="216"/>
              </w:tabs>
              <w:spacing w:after="0"/>
              <w:ind w:left="358"/>
              <w:jc w:val="both"/>
              <w:rPr>
                <w:rFonts w:ascii="Arial Narrow" w:hAnsi="Arial Narrow" w:cs="Arial"/>
                <w:sz w:val="22"/>
                <w:szCs w:val="22"/>
              </w:rPr>
            </w:pPr>
            <w:r w:rsidRPr="0017145B">
              <w:rPr>
                <w:rFonts w:ascii="Arial Narrow" w:hAnsi="Arial Narrow" w:cs="Arial"/>
                <w:sz w:val="22"/>
                <w:szCs w:val="22"/>
              </w:rPr>
              <w:t>Niedostateczne wsparcie przedsiębiorców w pozyskiwaniu dotacji, organizowaniu rynków zbytu, bezpłatnej promocji produktów i usług</w:t>
            </w:r>
          </w:p>
          <w:p w14:paraId="09A813CA" w14:textId="77777777" w:rsidR="00BC6ABC" w:rsidRPr="0017145B" w:rsidRDefault="00BC6ABC" w:rsidP="005065B4">
            <w:pPr>
              <w:pStyle w:val="Nagwek"/>
              <w:jc w:val="both"/>
              <w:rPr>
                <w:rFonts w:ascii="Arial Narrow" w:hAnsi="Arial Narrow" w:cs="Arial"/>
                <w:b/>
                <w:bCs/>
              </w:rPr>
            </w:pPr>
            <w:r w:rsidRPr="0017145B">
              <w:rPr>
                <w:rFonts w:ascii="Arial Narrow" w:hAnsi="Arial Narrow" w:cs="Arial"/>
                <w:b/>
                <w:bCs/>
              </w:rPr>
              <w:t>Zasoby przyrodnicze</w:t>
            </w:r>
          </w:p>
          <w:p w14:paraId="09A813CB" w14:textId="77777777" w:rsidR="00BC6ABC" w:rsidRPr="0017145B" w:rsidRDefault="00BC6ABC" w:rsidP="005720F2">
            <w:pPr>
              <w:pStyle w:val="Tekstpodstawowy33"/>
              <w:numPr>
                <w:ilvl w:val="3"/>
                <w:numId w:val="8"/>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Mała liczba akwenów wodnych</w:t>
            </w:r>
            <w:r w:rsidR="003809C3">
              <w:rPr>
                <w:rFonts w:ascii="Arial Narrow" w:hAnsi="Arial Narrow" w:cs="Arial"/>
                <w:sz w:val="22"/>
                <w:szCs w:val="22"/>
              </w:rPr>
              <w:t xml:space="preserve">              </w:t>
            </w:r>
            <w:r w:rsidRPr="0017145B">
              <w:rPr>
                <w:rFonts w:ascii="Arial Narrow" w:hAnsi="Arial Narrow" w:cs="Arial"/>
                <w:sz w:val="22"/>
                <w:szCs w:val="22"/>
              </w:rPr>
              <w:t xml:space="preserve"> i kąpielisk oraz niska jakość wód </w:t>
            </w:r>
          </w:p>
          <w:p w14:paraId="09A813CC" w14:textId="77777777" w:rsidR="00BC6ABC" w:rsidRPr="0017145B" w:rsidRDefault="00BC6ABC" w:rsidP="005720F2">
            <w:pPr>
              <w:pStyle w:val="Tekstpodstawowy33"/>
              <w:numPr>
                <w:ilvl w:val="3"/>
                <w:numId w:val="8"/>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Zanieczyszczenie powietrza </w:t>
            </w:r>
            <w:r w:rsidR="003809C3">
              <w:rPr>
                <w:rFonts w:ascii="Arial Narrow" w:hAnsi="Arial Narrow" w:cs="Arial"/>
                <w:sz w:val="22"/>
                <w:szCs w:val="22"/>
              </w:rPr>
              <w:t xml:space="preserve">                 </w:t>
            </w:r>
            <w:r w:rsidRPr="0017145B">
              <w:rPr>
                <w:rFonts w:ascii="Arial Narrow" w:hAnsi="Arial Narrow" w:cs="Arial"/>
                <w:sz w:val="22"/>
                <w:szCs w:val="22"/>
              </w:rPr>
              <w:t>w sezonie grzewczym na terenach wiejskich</w:t>
            </w:r>
          </w:p>
          <w:p w14:paraId="09A813CD" w14:textId="77777777" w:rsidR="00BC6ABC" w:rsidRPr="0017145B" w:rsidRDefault="00BC6ABC" w:rsidP="005065B4">
            <w:pPr>
              <w:pStyle w:val="Nagwek"/>
              <w:tabs>
                <w:tab w:val="left" w:pos="358"/>
              </w:tabs>
              <w:jc w:val="both"/>
              <w:rPr>
                <w:rFonts w:ascii="Arial Narrow" w:hAnsi="Arial Narrow" w:cs="Arial"/>
                <w:b/>
                <w:bCs/>
              </w:rPr>
            </w:pPr>
            <w:r w:rsidRPr="0017145B">
              <w:rPr>
                <w:rFonts w:ascii="Arial Narrow" w:hAnsi="Arial Narrow" w:cs="Arial"/>
                <w:b/>
                <w:bCs/>
              </w:rPr>
              <w:t>Zasoby kulturowe</w:t>
            </w:r>
          </w:p>
          <w:p w14:paraId="09A813CE" w14:textId="77777777" w:rsidR="00BC6ABC" w:rsidRPr="0017145B" w:rsidRDefault="00BC6ABC" w:rsidP="005720F2">
            <w:pPr>
              <w:pStyle w:val="Tekstpodstawowy33"/>
              <w:numPr>
                <w:ilvl w:val="3"/>
                <w:numId w:val="13"/>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Degradacja charakterystycznej, zabytkowej zabudowy wiejskiej, zabytków techniki i zespołów pałacowo-parkowych</w:t>
            </w:r>
          </w:p>
          <w:p w14:paraId="09A813CF" w14:textId="77777777" w:rsidR="00BC6ABC" w:rsidRPr="0017145B" w:rsidRDefault="00BC6ABC" w:rsidP="005720F2">
            <w:pPr>
              <w:pStyle w:val="Tekstpodstawowy33"/>
              <w:numPr>
                <w:ilvl w:val="3"/>
                <w:numId w:val="13"/>
              </w:numPr>
              <w:tabs>
                <w:tab w:val="clear" w:pos="2880"/>
                <w:tab w:val="left" w:pos="358"/>
              </w:tabs>
              <w:spacing w:after="0"/>
              <w:ind w:left="358"/>
              <w:jc w:val="both"/>
              <w:rPr>
                <w:rFonts w:ascii="Arial Narrow" w:hAnsi="Arial Narrow" w:cs="Arial"/>
                <w:sz w:val="22"/>
                <w:szCs w:val="22"/>
              </w:rPr>
            </w:pPr>
            <w:r w:rsidRPr="0017145B">
              <w:rPr>
                <w:rFonts w:ascii="Arial Narrow" w:hAnsi="Arial Narrow" w:cs="Arial"/>
                <w:sz w:val="22"/>
                <w:szCs w:val="22"/>
              </w:rPr>
              <w:t xml:space="preserve">Nieład przestrzenny </w:t>
            </w:r>
            <w:r w:rsidR="003809C3">
              <w:rPr>
                <w:rFonts w:ascii="Arial Narrow" w:hAnsi="Arial Narrow" w:cs="Arial"/>
                <w:sz w:val="22"/>
                <w:szCs w:val="22"/>
              </w:rPr>
              <w:t xml:space="preserve">                               </w:t>
            </w:r>
            <w:r w:rsidRPr="0017145B">
              <w:rPr>
                <w:rFonts w:ascii="Arial Narrow" w:hAnsi="Arial Narrow" w:cs="Arial"/>
                <w:sz w:val="22"/>
                <w:szCs w:val="22"/>
              </w:rPr>
              <w:t>i architektoniczny miejscowości</w:t>
            </w:r>
          </w:p>
        </w:tc>
        <w:tc>
          <w:tcPr>
            <w:tcW w:w="1276" w:type="dxa"/>
          </w:tcPr>
          <w:p w14:paraId="09A813D0" w14:textId="77777777" w:rsidR="00BC6ABC" w:rsidRDefault="00BC6ABC" w:rsidP="005065B4">
            <w:pPr>
              <w:pStyle w:val="Nagwek"/>
              <w:jc w:val="both"/>
              <w:rPr>
                <w:rFonts w:ascii="Arial Narrow" w:hAnsi="Arial Narrow" w:cs="Arial"/>
                <w:b/>
                <w:bCs/>
              </w:rPr>
            </w:pPr>
          </w:p>
          <w:p w14:paraId="09A813D1"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2" w14:textId="77777777" w:rsidR="00694A19" w:rsidRDefault="00694A19" w:rsidP="005065B4">
            <w:pPr>
              <w:pStyle w:val="Nagwek"/>
              <w:jc w:val="both"/>
              <w:rPr>
                <w:rFonts w:ascii="Arial Narrow" w:hAnsi="Arial Narrow" w:cs="Arial"/>
                <w:b/>
                <w:bCs/>
              </w:rPr>
            </w:pPr>
          </w:p>
          <w:p w14:paraId="09A813D3"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D4" w14:textId="77777777" w:rsidR="00694A19" w:rsidRDefault="00694A19" w:rsidP="005065B4">
            <w:pPr>
              <w:pStyle w:val="Nagwek"/>
              <w:jc w:val="both"/>
              <w:rPr>
                <w:rFonts w:ascii="Arial Narrow" w:hAnsi="Arial Narrow" w:cs="Arial"/>
                <w:b/>
                <w:bCs/>
              </w:rPr>
            </w:pPr>
          </w:p>
          <w:p w14:paraId="09A813D5" w14:textId="77777777" w:rsidR="00694A19" w:rsidRDefault="00694A19" w:rsidP="005065B4">
            <w:pPr>
              <w:pStyle w:val="Nagwek"/>
              <w:jc w:val="both"/>
              <w:rPr>
                <w:rFonts w:ascii="Arial Narrow" w:hAnsi="Arial Narrow" w:cs="Arial"/>
                <w:b/>
                <w:bCs/>
              </w:rPr>
            </w:pPr>
          </w:p>
          <w:p w14:paraId="09A813D6"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D7" w14:textId="77777777" w:rsidR="00694A19" w:rsidRDefault="00694A19" w:rsidP="005065B4">
            <w:pPr>
              <w:pStyle w:val="Nagwek"/>
              <w:jc w:val="both"/>
              <w:rPr>
                <w:rFonts w:ascii="Arial Narrow" w:hAnsi="Arial Narrow" w:cs="Arial"/>
                <w:b/>
                <w:bCs/>
              </w:rPr>
            </w:pPr>
          </w:p>
          <w:p w14:paraId="09A813D8"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9" w14:textId="77777777" w:rsidR="00694A19" w:rsidRDefault="00694A19" w:rsidP="00694A19">
            <w:pPr>
              <w:pStyle w:val="Nagwek"/>
              <w:jc w:val="both"/>
              <w:rPr>
                <w:rFonts w:ascii="Arial Narrow" w:hAnsi="Arial Narrow" w:cs="Arial"/>
                <w:bCs/>
              </w:rPr>
            </w:pPr>
          </w:p>
          <w:p w14:paraId="09A813DA" w14:textId="77777777" w:rsidR="00694A19" w:rsidRDefault="00694A19" w:rsidP="00694A19">
            <w:pPr>
              <w:pStyle w:val="Nagwek"/>
              <w:jc w:val="both"/>
              <w:rPr>
                <w:rFonts w:ascii="Arial Narrow" w:hAnsi="Arial Narrow" w:cs="Arial"/>
                <w:bCs/>
              </w:rPr>
            </w:pPr>
          </w:p>
          <w:p w14:paraId="09A813DB" w14:textId="77777777" w:rsidR="00694A19" w:rsidRDefault="00694A19" w:rsidP="00694A19">
            <w:pPr>
              <w:pStyle w:val="Nagwek"/>
              <w:jc w:val="both"/>
              <w:rPr>
                <w:rFonts w:ascii="Arial Narrow" w:hAnsi="Arial Narrow" w:cs="Arial"/>
                <w:bCs/>
              </w:rPr>
            </w:pPr>
          </w:p>
          <w:p w14:paraId="09A813DC"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DD" w14:textId="77777777" w:rsidR="00694A19" w:rsidRDefault="00694A19" w:rsidP="00694A19">
            <w:pPr>
              <w:pStyle w:val="Nagwek"/>
              <w:jc w:val="both"/>
              <w:rPr>
                <w:rFonts w:ascii="Arial Narrow" w:hAnsi="Arial Narrow" w:cs="Arial"/>
                <w:bCs/>
              </w:rPr>
            </w:pPr>
          </w:p>
          <w:p w14:paraId="09A813DE" w14:textId="77777777" w:rsidR="00694A19" w:rsidRDefault="00694A19" w:rsidP="00694A19">
            <w:pPr>
              <w:pStyle w:val="Nagwek"/>
              <w:jc w:val="both"/>
              <w:rPr>
                <w:rFonts w:ascii="Arial Narrow" w:hAnsi="Arial Narrow" w:cs="Arial"/>
                <w:bCs/>
              </w:rPr>
            </w:pPr>
          </w:p>
          <w:p w14:paraId="09A813DF" w14:textId="77777777" w:rsidR="00694A19" w:rsidRDefault="00694A19" w:rsidP="00694A19">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E0" w14:textId="77777777" w:rsidR="009739F1" w:rsidRDefault="009739F1" w:rsidP="00694A19">
            <w:pPr>
              <w:pStyle w:val="Nagwek"/>
              <w:jc w:val="both"/>
              <w:rPr>
                <w:rFonts w:ascii="Arial Narrow" w:hAnsi="Arial Narrow" w:cs="Arial"/>
                <w:bCs/>
              </w:rPr>
            </w:pPr>
          </w:p>
          <w:p w14:paraId="09A813E1"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2" w14:textId="77777777" w:rsidR="009739F1" w:rsidRDefault="009739F1" w:rsidP="009739F1">
            <w:pPr>
              <w:pStyle w:val="Nagwek"/>
              <w:jc w:val="both"/>
              <w:rPr>
                <w:rFonts w:ascii="Arial Narrow" w:hAnsi="Arial Narrow" w:cs="Arial"/>
                <w:bCs/>
              </w:rPr>
            </w:pPr>
          </w:p>
          <w:p w14:paraId="09A813E3" w14:textId="77777777" w:rsidR="009739F1" w:rsidRDefault="009739F1" w:rsidP="009739F1">
            <w:pPr>
              <w:pStyle w:val="Nagwek"/>
              <w:jc w:val="both"/>
              <w:rPr>
                <w:rFonts w:ascii="Arial Narrow" w:hAnsi="Arial Narrow" w:cs="Arial"/>
                <w:bCs/>
              </w:rPr>
            </w:pPr>
          </w:p>
          <w:p w14:paraId="09A813E4"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5" w14:textId="77777777" w:rsidR="009739F1" w:rsidRDefault="009739F1" w:rsidP="009739F1">
            <w:pPr>
              <w:pStyle w:val="Nagwek"/>
              <w:jc w:val="both"/>
              <w:rPr>
                <w:rFonts w:ascii="Arial Narrow" w:hAnsi="Arial Narrow" w:cs="Arial"/>
                <w:bCs/>
              </w:rPr>
            </w:pPr>
          </w:p>
          <w:p w14:paraId="09A813E6" w14:textId="77777777" w:rsidR="009739F1" w:rsidRDefault="009739F1" w:rsidP="009739F1">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E7" w14:textId="77777777" w:rsidR="009739F1" w:rsidRDefault="009739F1" w:rsidP="009739F1">
            <w:pPr>
              <w:pStyle w:val="Nagwek"/>
              <w:jc w:val="both"/>
              <w:rPr>
                <w:rFonts w:ascii="Arial Narrow" w:hAnsi="Arial Narrow" w:cs="Arial"/>
                <w:bCs/>
              </w:rPr>
            </w:pPr>
          </w:p>
          <w:p w14:paraId="09A813E8"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9" w14:textId="77777777" w:rsidR="009739F1" w:rsidRDefault="009739F1" w:rsidP="009739F1">
            <w:pPr>
              <w:pStyle w:val="Nagwek"/>
              <w:jc w:val="both"/>
              <w:rPr>
                <w:rFonts w:ascii="Arial Narrow" w:hAnsi="Arial Narrow" w:cs="Arial"/>
                <w:bCs/>
              </w:rPr>
            </w:pPr>
          </w:p>
          <w:p w14:paraId="09A813EA" w14:textId="77777777" w:rsidR="009739F1" w:rsidRDefault="009739F1" w:rsidP="00694A19">
            <w:pPr>
              <w:pStyle w:val="Nagwek"/>
              <w:jc w:val="both"/>
              <w:rPr>
                <w:rFonts w:ascii="Arial Narrow" w:hAnsi="Arial Narrow" w:cs="Arial"/>
                <w:bCs/>
              </w:rPr>
            </w:pPr>
          </w:p>
          <w:p w14:paraId="09A813EB"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3EC" w14:textId="77777777" w:rsidR="00694A19" w:rsidRDefault="00694A19" w:rsidP="00694A19">
            <w:pPr>
              <w:pStyle w:val="Nagwek"/>
              <w:jc w:val="both"/>
              <w:rPr>
                <w:rFonts w:ascii="Arial Narrow" w:hAnsi="Arial Narrow" w:cs="Arial"/>
                <w:bCs/>
              </w:rPr>
            </w:pPr>
          </w:p>
          <w:p w14:paraId="09A813ED" w14:textId="77777777" w:rsidR="00694A19" w:rsidRDefault="00694A19" w:rsidP="00694A19">
            <w:pPr>
              <w:pStyle w:val="Nagwek"/>
              <w:jc w:val="both"/>
              <w:rPr>
                <w:rFonts w:ascii="Arial Narrow" w:hAnsi="Arial Narrow" w:cs="Arial"/>
                <w:bCs/>
              </w:rPr>
            </w:pPr>
          </w:p>
          <w:p w14:paraId="09A813EE" w14:textId="77777777" w:rsidR="00405432" w:rsidRDefault="00405432" w:rsidP="0040543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EF" w14:textId="77777777" w:rsidR="00694A19" w:rsidRDefault="00694A19" w:rsidP="00694A19">
            <w:pPr>
              <w:pStyle w:val="Nagwek"/>
              <w:jc w:val="both"/>
              <w:rPr>
                <w:rFonts w:ascii="Arial Narrow" w:hAnsi="Arial Narrow" w:cs="Arial"/>
                <w:bCs/>
              </w:rPr>
            </w:pPr>
          </w:p>
          <w:p w14:paraId="09A813F0" w14:textId="77777777" w:rsidR="00694A19" w:rsidRDefault="00694A19" w:rsidP="00694A19">
            <w:pPr>
              <w:pStyle w:val="Nagwek"/>
              <w:jc w:val="both"/>
              <w:rPr>
                <w:rFonts w:ascii="Arial Narrow" w:hAnsi="Arial Narrow" w:cs="Arial"/>
                <w:bCs/>
              </w:rPr>
            </w:pPr>
          </w:p>
          <w:p w14:paraId="09A813F1"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3F2" w14:textId="77777777" w:rsidR="00694A19" w:rsidRDefault="00694A19" w:rsidP="00694A19">
            <w:pPr>
              <w:pStyle w:val="Nagwek"/>
              <w:jc w:val="both"/>
              <w:rPr>
                <w:rFonts w:ascii="Arial Narrow" w:hAnsi="Arial Narrow" w:cs="Arial"/>
                <w:bCs/>
              </w:rPr>
            </w:pPr>
          </w:p>
          <w:p w14:paraId="09A813F3" w14:textId="77777777" w:rsidR="00694A19" w:rsidRDefault="00694A19" w:rsidP="005065B4">
            <w:pPr>
              <w:pStyle w:val="Nagwek"/>
              <w:jc w:val="both"/>
              <w:rPr>
                <w:rFonts w:ascii="Arial Narrow" w:hAnsi="Arial Narrow" w:cs="Arial"/>
                <w:b/>
                <w:bCs/>
              </w:rPr>
            </w:pPr>
          </w:p>
          <w:p w14:paraId="09A813F4" w14:textId="77777777" w:rsidR="00387970" w:rsidRDefault="00387970" w:rsidP="005065B4">
            <w:pPr>
              <w:pStyle w:val="Nagwek"/>
              <w:jc w:val="both"/>
              <w:rPr>
                <w:rFonts w:ascii="Arial Narrow" w:hAnsi="Arial Narrow" w:cs="Arial"/>
                <w:b/>
                <w:bCs/>
              </w:rPr>
            </w:pPr>
          </w:p>
          <w:p w14:paraId="09A813F5" w14:textId="77777777" w:rsidR="00387970" w:rsidRDefault="00387970" w:rsidP="005065B4">
            <w:pPr>
              <w:pStyle w:val="Nagwek"/>
              <w:jc w:val="both"/>
              <w:rPr>
                <w:rFonts w:ascii="Arial Narrow" w:hAnsi="Arial Narrow" w:cs="Arial"/>
                <w:b/>
                <w:bCs/>
              </w:rPr>
            </w:pPr>
          </w:p>
          <w:p w14:paraId="09A813F6"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7" w14:textId="77777777" w:rsidR="00387970" w:rsidRDefault="00387970" w:rsidP="00387970">
            <w:pPr>
              <w:pStyle w:val="Nagwek"/>
              <w:jc w:val="both"/>
              <w:rPr>
                <w:rFonts w:ascii="Arial Narrow" w:hAnsi="Arial Narrow" w:cs="Arial"/>
                <w:bCs/>
              </w:rPr>
            </w:pPr>
          </w:p>
          <w:p w14:paraId="09A813F8" w14:textId="77777777" w:rsidR="00387970" w:rsidRDefault="00387970" w:rsidP="00387970">
            <w:pPr>
              <w:pStyle w:val="Nagwek"/>
              <w:jc w:val="both"/>
              <w:rPr>
                <w:rFonts w:ascii="Arial Narrow" w:hAnsi="Arial Narrow" w:cs="Arial"/>
                <w:bCs/>
              </w:rPr>
            </w:pPr>
          </w:p>
          <w:p w14:paraId="09A813F9" w14:textId="77777777" w:rsidR="00387970" w:rsidRDefault="00387970" w:rsidP="00387970">
            <w:pPr>
              <w:pStyle w:val="Nagwek"/>
              <w:jc w:val="both"/>
              <w:rPr>
                <w:rFonts w:ascii="Arial Narrow" w:hAnsi="Arial Narrow" w:cs="Arial"/>
                <w:bCs/>
              </w:rPr>
            </w:pPr>
          </w:p>
          <w:p w14:paraId="09A813FA"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3FB" w14:textId="77777777" w:rsidR="00387970" w:rsidRDefault="00387970" w:rsidP="00387970">
            <w:pPr>
              <w:pStyle w:val="Nagwek"/>
              <w:jc w:val="both"/>
              <w:rPr>
                <w:rFonts w:ascii="Arial Narrow" w:hAnsi="Arial Narrow" w:cs="Arial"/>
                <w:bCs/>
              </w:rPr>
            </w:pPr>
          </w:p>
          <w:p w14:paraId="09A813FC"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D" w14:textId="77777777" w:rsidR="00387970" w:rsidRDefault="00387970" w:rsidP="005065B4">
            <w:pPr>
              <w:pStyle w:val="Nagwek"/>
              <w:jc w:val="both"/>
              <w:rPr>
                <w:rFonts w:ascii="Arial Narrow" w:hAnsi="Arial Narrow" w:cs="Arial"/>
                <w:b/>
                <w:bCs/>
              </w:rPr>
            </w:pPr>
          </w:p>
          <w:p w14:paraId="09A813FE" w14:textId="77777777" w:rsidR="00387970" w:rsidRDefault="00387970" w:rsidP="00387970">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3FF" w14:textId="77777777" w:rsidR="00387970" w:rsidRDefault="00387970" w:rsidP="005065B4">
            <w:pPr>
              <w:pStyle w:val="Nagwek"/>
              <w:jc w:val="both"/>
              <w:rPr>
                <w:rFonts w:ascii="Arial Narrow" w:hAnsi="Arial Narrow" w:cs="Arial"/>
                <w:b/>
                <w:bCs/>
              </w:rPr>
            </w:pPr>
          </w:p>
          <w:p w14:paraId="09A81400" w14:textId="77777777" w:rsidR="00387970" w:rsidRDefault="00387970" w:rsidP="005065B4">
            <w:pPr>
              <w:pStyle w:val="Nagwek"/>
              <w:jc w:val="both"/>
              <w:rPr>
                <w:rFonts w:ascii="Arial Narrow" w:hAnsi="Arial Narrow" w:cs="Arial"/>
                <w:b/>
                <w:bCs/>
              </w:rPr>
            </w:pPr>
          </w:p>
          <w:p w14:paraId="09A81401"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2" w14:textId="77777777" w:rsidR="00387970" w:rsidRDefault="00387970" w:rsidP="005065B4">
            <w:pPr>
              <w:pStyle w:val="Nagwek"/>
              <w:jc w:val="both"/>
              <w:rPr>
                <w:rFonts w:ascii="Arial Narrow" w:hAnsi="Arial Narrow" w:cs="Arial"/>
                <w:b/>
                <w:bCs/>
              </w:rPr>
            </w:pPr>
          </w:p>
          <w:p w14:paraId="09A81403" w14:textId="77777777" w:rsidR="0068466E" w:rsidRDefault="0068466E" w:rsidP="005065B4">
            <w:pPr>
              <w:pStyle w:val="Nagwek"/>
              <w:jc w:val="both"/>
              <w:rPr>
                <w:rFonts w:ascii="Arial Narrow" w:hAnsi="Arial Narrow" w:cs="Arial"/>
                <w:b/>
                <w:bCs/>
              </w:rPr>
            </w:pPr>
          </w:p>
          <w:p w14:paraId="09A81404" w14:textId="77777777" w:rsidR="0068466E" w:rsidRDefault="0068466E" w:rsidP="005065B4">
            <w:pPr>
              <w:pStyle w:val="Nagwek"/>
              <w:jc w:val="both"/>
              <w:rPr>
                <w:rFonts w:ascii="Arial Narrow" w:hAnsi="Arial Narrow" w:cs="Arial"/>
                <w:b/>
                <w:bCs/>
              </w:rPr>
            </w:pPr>
          </w:p>
          <w:p w14:paraId="09A81405"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6" w14:textId="77777777" w:rsidR="0068466E" w:rsidRDefault="0068466E" w:rsidP="005065B4">
            <w:pPr>
              <w:pStyle w:val="Nagwek"/>
              <w:jc w:val="both"/>
              <w:rPr>
                <w:rFonts w:ascii="Arial Narrow" w:hAnsi="Arial Narrow" w:cs="Arial"/>
                <w:b/>
                <w:bCs/>
              </w:rPr>
            </w:pPr>
          </w:p>
          <w:p w14:paraId="09A81407" w14:textId="77777777" w:rsidR="0068466E" w:rsidRDefault="0068466E" w:rsidP="005065B4">
            <w:pPr>
              <w:pStyle w:val="Nagwek"/>
              <w:jc w:val="both"/>
              <w:rPr>
                <w:rFonts w:ascii="Arial Narrow" w:hAnsi="Arial Narrow" w:cs="Arial"/>
                <w:b/>
                <w:bCs/>
              </w:rPr>
            </w:pPr>
          </w:p>
          <w:p w14:paraId="09A81408" w14:textId="77777777" w:rsidR="0068466E" w:rsidRDefault="0068466E" w:rsidP="005065B4">
            <w:pPr>
              <w:pStyle w:val="Nagwek"/>
              <w:jc w:val="both"/>
              <w:rPr>
                <w:rFonts w:ascii="Arial Narrow" w:hAnsi="Arial Narrow" w:cs="Arial"/>
                <w:b/>
                <w:bCs/>
              </w:rPr>
            </w:pPr>
          </w:p>
          <w:p w14:paraId="09A81409"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0A" w14:textId="77777777" w:rsidR="0068466E" w:rsidRDefault="0068466E" w:rsidP="005065B4">
            <w:pPr>
              <w:pStyle w:val="Nagwek"/>
              <w:jc w:val="both"/>
              <w:rPr>
                <w:rFonts w:ascii="Arial Narrow" w:hAnsi="Arial Narrow" w:cs="Arial"/>
                <w:b/>
                <w:bCs/>
              </w:rPr>
            </w:pPr>
          </w:p>
          <w:p w14:paraId="09A8140B" w14:textId="77777777" w:rsidR="0068466E" w:rsidRDefault="0068466E" w:rsidP="005065B4">
            <w:pPr>
              <w:pStyle w:val="Nagwek"/>
              <w:jc w:val="both"/>
              <w:rPr>
                <w:rFonts w:ascii="Arial Narrow" w:hAnsi="Arial Narrow" w:cs="Arial"/>
                <w:b/>
                <w:bCs/>
              </w:rPr>
            </w:pPr>
          </w:p>
          <w:p w14:paraId="09A8140C" w14:textId="77777777" w:rsidR="0068466E" w:rsidRDefault="0068466E" w:rsidP="0068466E">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3</w:t>
            </w:r>
          </w:p>
          <w:p w14:paraId="09A8140D" w14:textId="77777777" w:rsidR="0068466E" w:rsidRDefault="0068466E" w:rsidP="005065B4">
            <w:pPr>
              <w:pStyle w:val="Nagwek"/>
              <w:jc w:val="both"/>
              <w:rPr>
                <w:rFonts w:ascii="Arial Narrow" w:hAnsi="Arial Narrow" w:cs="Arial"/>
                <w:b/>
                <w:bCs/>
              </w:rPr>
            </w:pPr>
          </w:p>
          <w:p w14:paraId="09A8140E" w14:textId="77777777" w:rsidR="00E41212" w:rsidRDefault="00E41212" w:rsidP="005065B4">
            <w:pPr>
              <w:pStyle w:val="Nagwek"/>
              <w:jc w:val="both"/>
              <w:rPr>
                <w:rFonts w:ascii="Arial Narrow" w:hAnsi="Arial Narrow" w:cs="Arial"/>
                <w:b/>
                <w:bCs/>
              </w:rPr>
            </w:pPr>
          </w:p>
          <w:p w14:paraId="09A8140F" w14:textId="77777777" w:rsidR="00E41212" w:rsidRDefault="00E41212" w:rsidP="005065B4">
            <w:pPr>
              <w:pStyle w:val="Nagwek"/>
              <w:jc w:val="both"/>
              <w:rPr>
                <w:rFonts w:ascii="Arial Narrow" w:hAnsi="Arial Narrow" w:cs="Arial"/>
                <w:b/>
                <w:bCs/>
              </w:rPr>
            </w:pPr>
          </w:p>
          <w:p w14:paraId="09A81410"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411" w14:textId="77777777" w:rsidR="00E41212" w:rsidRDefault="00E41212" w:rsidP="005065B4">
            <w:pPr>
              <w:pStyle w:val="Nagwek"/>
              <w:jc w:val="both"/>
              <w:rPr>
                <w:rFonts w:ascii="Arial Narrow" w:hAnsi="Arial Narrow" w:cs="Arial"/>
                <w:b/>
                <w:bCs/>
              </w:rPr>
            </w:pPr>
          </w:p>
          <w:p w14:paraId="09A81412" w14:textId="77777777" w:rsidR="00E41212" w:rsidRDefault="00E41212" w:rsidP="005065B4">
            <w:pPr>
              <w:pStyle w:val="Nagwek"/>
              <w:jc w:val="both"/>
              <w:rPr>
                <w:rFonts w:ascii="Arial Narrow" w:hAnsi="Arial Narrow" w:cs="Arial"/>
                <w:b/>
                <w:bCs/>
              </w:rPr>
            </w:pPr>
          </w:p>
          <w:p w14:paraId="09A81413" w14:textId="77777777" w:rsidR="00E41212" w:rsidRDefault="00E41212" w:rsidP="005065B4">
            <w:pPr>
              <w:pStyle w:val="Nagwek"/>
              <w:jc w:val="both"/>
              <w:rPr>
                <w:rFonts w:ascii="Arial Narrow" w:hAnsi="Arial Narrow" w:cs="Arial"/>
                <w:b/>
                <w:bCs/>
              </w:rPr>
            </w:pPr>
          </w:p>
          <w:p w14:paraId="09A81414" w14:textId="77777777" w:rsidR="00E41212" w:rsidRDefault="00E41212" w:rsidP="005065B4">
            <w:pPr>
              <w:pStyle w:val="Nagwek"/>
              <w:jc w:val="both"/>
              <w:rPr>
                <w:rFonts w:ascii="Arial Narrow" w:hAnsi="Arial Narrow" w:cs="Arial"/>
                <w:b/>
                <w:bCs/>
              </w:rPr>
            </w:pPr>
          </w:p>
          <w:p w14:paraId="09A81415"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16" w14:textId="77777777" w:rsidR="00E41212" w:rsidRDefault="00E41212" w:rsidP="005065B4">
            <w:pPr>
              <w:pStyle w:val="Nagwek"/>
              <w:jc w:val="both"/>
              <w:rPr>
                <w:rFonts w:ascii="Arial Narrow" w:hAnsi="Arial Narrow" w:cs="Arial"/>
                <w:b/>
                <w:bCs/>
              </w:rPr>
            </w:pPr>
          </w:p>
          <w:p w14:paraId="09A81417" w14:textId="77777777" w:rsidR="00E41212" w:rsidRDefault="00E41212" w:rsidP="005065B4">
            <w:pPr>
              <w:pStyle w:val="Nagwek"/>
              <w:jc w:val="both"/>
              <w:rPr>
                <w:rFonts w:ascii="Arial Narrow" w:hAnsi="Arial Narrow" w:cs="Arial"/>
                <w:b/>
                <w:bCs/>
              </w:rPr>
            </w:pPr>
          </w:p>
          <w:p w14:paraId="09A81418" w14:textId="77777777" w:rsidR="00E41212" w:rsidRDefault="00E41212" w:rsidP="005065B4">
            <w:pPr>
              <w:pStyle w:val="Nagwek"/>
              <w:jc w:val="both"/>
              <w:rPr>
                <w:rFonts w:ascii="Arial Narrow" w:hAnsi="Arial Narrow" w:cs="Arial"/>
                <w:b/>
                <w:bCs/>
              </w:rPr>
            </w:pPr>
          </w:p>
          <w:p w14:paraId="09A81419" w14:textId="77777777" w:rsidR="00E41212" w:rsidRDefault="00E41212" w:rsidP="005065B4">
            <w:pPr>
              <w:pStyle w:val="Nagwek"/>
              <w:jc w:val="both"/>
              <w:rPr>
                <w:rFonts w:ascii="Arial Narrow" w:hAnsi="Arial Narrow" w:cs="Arial"/>
                <w:b/>
                <w:bCs/>
              </w:rPr>
            </w:pPr>
          </w:p>
          <w:p w14:paraId="09A8141A" w14:textId="77777777" w:rsidR="00E41212" w:rsidRDefault="00E41212" w:rsidP="005065B4">
            <w:pPr>
              <w:pStyle w:val="Nagwek"/>
              <w:jc w:val="both"/>
              <w:rPr>
                <w:rFonts w:ascii="Arial Narrow" w:hAnsi="Arial Narrow" w:cs="Arial"/>
                <w:b/>
                <w:bCs/>
              </w:rPr>
            </w:pPr>
          </w:p>
          <w:p w14:paraId="09A8141B"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1C" w14:textId="77777777" w:rsidR="00E41212" w:rsidRDefault="00E41212" w:rsidP="00E41212">
            <w:pPr>
              <w:pStyle w:val="Nagwek"/>
              <w:jc w:val="both"/>
              <w:rPr>
                <w:rFonts w:ascii="Arial Narrow" w:hAnsi="Arial Narrow" w:cs="Arial"/>
                <w:bCs/>
              </w:rPr>
            </w:pPr>
          </w:p>
          <w:p w14:paraId="09A8141D"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4</w:t>
            </w:r>
          </w:p>
          <w:p w14:paraId="09A8141E" w14:textId="77777777" w:rsidR="00E41212" w:rsidRDefault="00E41212" w:rsidP="00E41212">
            <w:pPr>
              <w:pStyle w:val="Nagwek"/>
              <w:jc w:val="both"/>
              <w:rPr>
                <w:rFonts w:ascii="Arial Narrow" w:hAnsi="Arial Narrow" w:cs="Arial"/>
                <w:bCs/>
              </w:rPr>
            </w:pPr>
          </w:p>
          <w:p w14:paraId="09A8141F" w14:textId="77777777" w:rsidR="00E41212" w:rsidRDefault="00E41212" w:rsidP="005065B4">
            <w:pPr>
              <w:pStyle w:val="Nagwek"/>
              <w:jc w:val="both"/>
              <w:rPr>
                <w:rFonts w:ascii="Arial Narrow" w:hAnsi="Arial Narrow" w:cs="Arial"/>
                <w:b/>
                <w:bCs/>
              </w:rPr>
            </w:pPr>
          </w:p>
          <w:p w14:paraId="09A81420" w14:textId="77777777" w:rsidR="00E41212" w:rsidRDefault="00E41212" w:rsidP="005065B4">
            <w:pPr>
              <w:pStyle w:val="Nagwek"/>
              <w:jc w:val="both"/>
              <w:rPr>
                <w:rFonts w:ascii="Arial Narrow" w:hAnsi="Arial Narrow" w:cs="Arial"/>
                <w:b/>
                <w:bCs/>
              </w:rPr>
            </w:pPr>
          </w:p>
          <w:p w14:paraId="09A81421"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422" w14:textId="77777777" w:rsidR="00E41212" w:rsidRDefault="00E41212" w:rsidP="005065B4">
            <w:pPr>
              <w:pStyle w:val="Nagwek"/>
              <w:jc w:val="both"/>
              <w:rPr>
                <w:rFonts w:ascii="Arial Narrow" w:hAnsi="Arial Narrow" w:cs="Arial"/>
                <w:b/>
                <w:bCs/>
              </w:rPr>
            </w:pPr>
          </w:p>
          <w:p w14:paraId="09A81423" w14:textId="77777777" w:rsidR="00E41212" w:rsidRDefault="00E41212" w:rsidP="005065B4">
            <w:pPr>
              <w:pStyle w:val="Nagwek"/>
              <w:jc w:val="both"/>
              <w:rPr>
                <w:rFonts w:ascii="Arial Narrow" w:hAnsi="Arial Narrow" w:cs="Arial"/>
                <w:b/>
                <w:bCs/>
              </w:rPr>
            </w:pPr>
          </w:p>
          <w:p w14:paraId="09A81424" w14:textId="77777777" w:rsidR="00E41212" w:rsidRDefault="00E41212" w:rsidP="00E41212">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6</w:t>
            </w:r>
          </w:p>
          <w:p w14:paraId="09A81425" w14:textId="77777777" w:rsidR="00E41212" w:rsidRPr="0017145B" w:rsidRDefault="00E41212" w:rsidP="005065B4">
            <w:pPr>
              <w:pStyle w:val="Nagwek"/>
              <w:jc w:val="both"/>
              <w:rPr>
                <w:rFonts w:ascii="Arial Narrow" w:hAnsi="Arial Narrow" w:cs="Arial"/>
                <w:b/>
                <w:bCs/>
              </w:rPr>
            </w:pPr>
          </w:p>
        </w:tc>
      </w:tr>
      <w:tr w:rsidR="00BC6ABC" w:rsidRPr="0017145B" w14:paraId="09A8142B" w14:textId="77777777" w:rsidTr="0012789B">
        <w:tc>
          <w:tcPr>
            <w:tcW w:w="3544" w:type="dxa"/>
            <w:shd w:val="clear" w:color="auto" w:fill="FBD4B4"/>
          </w:tcPr>
          <w:p w14:paraId="09A81427" w14:textId="77777777" w:rsidR="00BC6ABC" w:rsidRPr="0017145B" w:rsidRDefault="00BC6ABC" w:rsidP="005065B4">
            <w:pPr>
              <w:pStyle w:val="Nagwek"/>
              <w:jc w:val="center"/>
              <w:rPr>
                <w:rFonts w:ascii="Arial Narrow" w:hAnsi="Arial Narrow" w:cs="Arial"/>
                <w:b/>
                <w:bCs/>
              </w:rPr>
            </w:pPr>
            <w:r w:rsidRPr="0017145B">
              <w:rPr>
                <w:rFonts w:ascii="Arial Narrow" w:hAnsi="Arial Narrow" w:cs="Arial"/>
                <w:b/>
                <w:bCs/>
              </w:rPr>
              <w:lastRenderedPageBreak/>
              <w:t>SZANSE</w:t>
            </w:r>
          </w:p>
        </w:tc>
        <w:tc>
          <w:tcPr>
            <w:tcW w:w="1276" w:type="dxa"/>
            <w:shd w:val="clear" w:color="auto" w:fill="FBD4B4"/>
          </w:tcPr>
          <w:p w14:paraId="09A81428" w14:textId="77777777" w:rsidR="00BC6ABC" w:rsidRPr="0017145B" w:rsidRDefault="00BC6ABC" w:rsidP="005065B4">
            <w:pPr>
              <w:spacing w:before="100" w:beforeAutospacing="1" w:after="100" w:afterAutospacing="1"/>
              <w:jc w:val="center"/>
              <w:rPr>
                <w:rFonts w:ascii="Arial Narrow" w:hAnsi="Arial Narrow" w:cs="Arial"/>
                <w:b/>
                <w:bCs/>
              </w:rPr>
            </w:pPr>
          </w:p>
        </w:tc>
        <w:tc>
          <w:tcPr>
            <w:tcW w:w="3402" w:type="dxa"/>
            <w:shd w:val="clear" w:color="auto" w:fill="FBD4B4"/>
          </w:tcPr>
          <w:p w14:paraId="09A81429" w14:textId="77777777" w:rsidR="00BC6ABC" w:rsidRPr="0017145B" w:rsidRDefault="00BC6ABC" w:rsidP="005065B4">
            <w:pPr>
              <w:spacing w:before="100" w:beforeAutospacing="1" w:after="100" w:afterAutospacing="1"/>
              <w:jc w:val="center"/>
              <w:rPr>
                <w:rFonts w:ascii="Arial Narrow" w:hAnsi="Arial Narrow" w:cs="Arial"/>
                <w:b/>
                <w:bCs/>
              </w:rPr>
            </w:pPr>
            <w:r w:rsidRPr="0017145B">
              <w:rPr>
                <w:rFonts w:ascii="Arial Narrow" w:hAnsi="Arial Narrow" w:cs="Arial"/>
                <w:b/>
                <w:bCs/>
              </w:rPr>
              <w:t>ZAGROŻENIA</w:t>
            </w:r>
          </w:p>
        </w:tc>
        <w:tc>
          <w:tcPr>
            <w:tcW w:w="1276" w:type="dxa"/>
            <w:shd w:val="clear" w:color="auto" w:fill="FBD4B4"/>
          </w:tcPr>
          <w:p w14:paraId="09A8142A" w14:textId="77777777" w:rsidR="00BC6ABC" w:rsidRPr="0017145B" w:rsidRDefault="00BC6ABC" w:rsidP="005065B4">
            <w:pPr>
              <w:spacing w:before="100" w:beforeAutospacing="1" w:after="100" w:afterAutospacing="1"/>
              <w:jc w:val="center"/>
              <w:rPr>
                <w:rFonts w:ascii="Arial Narrow" w:hAnsi="Arial Narrow" w:cs="Arial"/>
                <w:b/>
                <w:bCs/>
              </w:rPr>
            </w:pPr>
          </w:p>
        </w:tc>
      </w:tr>
      <w:tr w:rsidR="00BC6ABC" w:rsidRPr="0017145B" w14:paraId="09A8144E" w14:textId="77777777" w:rsidTr="0012789B">
        <w:tc>
          <w:tcPr>
            <w:tcW w:w="3544" w:type="dxa"/>
          </w:tcPr>
          <w:p w14:paraId="09A8142C"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Możliwość korzystania ze środków funduszy Unii Europejskiej</w:t>
            </w:r>
          </w:p>
          <w:p w14:paraId="09A8142D"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Moda na aktywny odpoczynek</w:t>
            </w:r>
            <w:r w:rsidR="003809C3">
              <w:rPr>
                <w:rFonts w:ascii="Arial Narrow" w:hAnsi="Arial Narrow" w:cs="Arial"/>
              </w:rPr>
              <w:t xml:space="preserve">               </w:t>
            </w:r>
            <w:r w:rsidRPr="0017145B">
              <w:rPr>
                <w:rFonts w:ascii="Arial Narrow" w:hAnsi="Arial Narrow" w:cs="Arial"/>
              </w:rPr>
              <w:t xml:space="preserve"> w różnych formach</w:t>
            </w:r>
          </w:p>
          <w:p w14:paraId="09A8142E"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 xml:space="preserve">Polityka ekologiczna państwa i UE kładąca duży nacisk na </w:t>
            </w:r>
            <w:r w:rsidR="00464582" w:rsidRPr="0017145B">
              <w:rPr>
                <w:rFonts w:ascii="Arial Narrow" w:hAnsi="Arial Narrow" w:cs="Arial"/>
              </w:rPr>
              <w:t xml:space="preserve">rozwój obszarów wiejskich, </w:t>
            </w:r>
            <w:r w:rsidRPr="0017145B">
              <w:rPr>
                <w:rFonts w:ascii="Arial Narrow" w:hAnsi="Arial Narrow" w:cs="Arial"/>
              </w:rPr>
              <w:t xml:space="preserve">ochronę środowiska, </w:t>
            </w:r>
          </w:p>
          <w:p w14:paraId="09A8142F"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Inwestycje związane ze zmianą klimatu (zbiorniki retencyjne)</w:t>
            </w:r>
          </w:p>
          <w:p w14:paraId="09A81430" w14:textId="77777777" w:rsidR="00BC6ABC" w:rsidRPr="0017145B" w:rsidRDefault="00BC6ABC" w:rsidP="005720F2">
            <w:pPr>
              <w:numPr>
                <w:ilvl w:val="0"/>
                <w:numId w:val="14"/>
              </w:numPr>
              <w:tabs>
                <w:tab w:val="left" w:pos="426"/>
              </w:tabs>
              <w:suppressAutoHyphens/>
              <w:autoSpaceDE w:val="0"/>
              <w:spacing w:after="0" w:line="240" w:lineRule="auto"/>
              <w:ind w:left="426"/>
              <w:rPr>
                <w:rFonts w:ascii="Arial Narrow" w:hAnsi="Arial Narrow" w:cs="Arial"/>
              </w:rPr>
            </w:pPr>
            <w:r w:rsidRPr="0017145B">
              <w:rPr>
                <w:rFonts w:ascii="Arial Narrow" w:hAnsi="Arial Narrow" w:cs="Arial"/>
              </w:rPr>
              <w:t>Powracające osoby pracujące za granicą posiadające kapitał i umiejętności</w:t>
            </w:r>
          </w:p>
        </w:tc>
        <w:tc>
          <w:tcPr>
            <w:tcW w:w="1276" w:type="dxa"/>
          </w:tcPr>
          <w:p w14:paraId="09A81431"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sidR="002F4749">
              <w:rPr>
                <w:rFonts w:ascii="Arial Narrow" w:hAnsi="Arial Narrow" w:cs="Arial"/>
                <w:bCs/>
              </w:rPr>
              <w:t>2</w:t>
            </w:r>
          </w:p>
          <w:p w14:paraId="09A81432" w14:textId="77777777" w:rsidR="00BC6ABC" w:rsidRDefault="00BC6ABC" w:rsidP="00F32416">
            <w:pPr>
              <w:suppressAutoHyphens/>
              <w:spacing w:after="0" w:line="240" w:lineRule="auto"/>
              <w:ind w:left="358"/>
              <w:rPr>
                <w:rFonts w:ascii="Arial Narrow" w:hAnsi="Arial Narrow" w:cs="Arial"/>
              </w:rPr>
            </w:pPr>
          </w:p>
          <w:p w14:paraId="09A81433"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4" w14:textId="77777777" w:rsidR="00F32416" w:rsidRDefault="00F32416" w:rsidP="00F32416">
            <w:pPr>
              <w:suppressAutoHyphens/>
              <w:spacing w:after="0" w:line="240" w:lineRule="auto"/>
              <w:ind w:left="358"/>
              <w:rPr>
                <w:rFonts w:ascii="Arial Narrow" w:hAnsi="Arial Narrow" w:cs="Arial"/>
              </w:rPr>
            </w:pPr>
          </w:p>
          <w:p w14:paraId="09A81435"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6" w14:textId="77777777" w:rsidR="00F32416" w:rsidRDefault="00F32416" w:rsidP="00F32416">
            <w:pPr>
              <w:suppressAutoHyphens/>
              <w:spacing w:after="0" w:line="240" w:lineRule="auto"/>
              <w:ind w:left="358"/>
              <w:rPr>
                <w:rFonts w:ascii="Arial Narrow" w:hAnsi="Arial Narrow" w:cs="Arial"/>
              </w:rPr>
            </w:pPr>
          </w:p>
          <w:p w14:paraId="09A81437" w14:textId="77777777" w:rsidR="00F32416" w:rsidRDefault="00F32416" w:rsidP="00F32416">
            <w:pPr>
              <w:suppressAutoHyphens/>
              <w:spacing w:after="0" w:line="240" w:lineRule="auto"/>
              <w:ind w:left="358"/>
              <w:rPr>
                <w:rFonts w:ascii="Arial Narrow" w:hAnsi="Arial Narrow" w:cs="Arial"/>
              </w:rPr>
            </w:pPr>
          </w:p>
          <w:p w14:paraId="09A81438" w14:textId="77777777" w:rsidR="00F32416" w:rsidRDefault="00F32416" w:rsidP="00F32416">
            <w:pPr>
              <w:suppressAutoHyphens/>
              <w:spacing w:after="0" w:line="240" w:lineRule="auto"/>
              <w:ind w:left="358"/>
              <w:rPr>
                <w:rFonts w:ascii="Arial Narrow" w:hAnsi="Arial Narrow" w:cs="Arial"/>
              </w:rPr>
            </w:pPr>
          </w:p>
          <w:p w14:paraId="09A81439"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3A" w14:textId="77777777" w:rsidR="00F32416" w:rsidRDefault="00F32416" w:rsidP="00F32416">
            <w:pPr>
              <w:suppressAutoHyphens/>
              <w:spacing w:after="0" w:line="240" w:lineRule="auto"/>
              <w:ind w:left="358"/>
              <w:rPr>
                <w:rFonts w:ascii="Arial Narrow" w:hAnsi="Arial Narrow" w:cs="Arial"/>
              </w:rPr>
            </w:pPr>
          </w:p>
          <w:p w14:paraId="09A8143B" w14:textId="77777777" w:rsidR="00F32416" w:rsidRDefault="00F32416" w:rsidP="00F32416">
            <w:pPr>
              <w:suppressAutoHyphens/>
              <w:spacing w:after="0" w:line="240" w:lineRule="auto"/>
              <w:ind w:left="358"/>
              <w:rPr>
                <w:rFonts w:ascii="Arial Narrow" w:hAnsi="Arial Narrow" w:cs="Arial"/>
              </w:rPr>
            </w:pPr>
          </w:p>
          <w:p w14:paraId="09A8143C"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2</w:t>
            </w:r>
          </w:p>
          <w:p w14:paraId="09A8143D" w14:textId="77777777" w:rsidR="00F32416" w:rsidRPr="0017145B" w:rsidRDefault="00F32416" w:rsidP="00F32416">
            <w:pPr>
              <w:suppressAutoHyphens/>
              <w:spacing w:after="0" w:line="240" w:lineRule="auto"/>
              <w:ind w:left="358"/>
              <w:rPr>
                <w:rFonts w:ascii="Arial Narrow" w:hAnsi="Arial Narrow" w:cs="Arial"/>
              </w:rPr>
            </w:pPr>
          </w:p>
        </w:tc>
        <w:tc>
          <w:tcPr>
            <w:tcW w:w="3402" w:type="dxa"/>
          </w:tcPr>
          <w:p w14:paraId="09A8143E" w14:textId="77777777" w:rsidR="00BC6ABC" w:rsidRPr="0017145B" w:rsidRDefault="00BC6ABC" w:rsidP="005720F2">
            <w:pPr>
              <w:numPr>
                <w:ilvl w:val="0"/>
                <w:numId w:val="77"/>
              </w:numPr>
              <w:suppressAutoHyphens/>
              <w:spacing w:after="0" w:line="240" w:lineRule="auto"/>
              <w:ind w:left="358"/>
              <w:rPr>
                <w:rFonts w:ascii="Arial Narrow" w:hAnsi="Arial Narrow" w:cs="Arial"/>
              </w:rPr>
            </w:pPr>
            <w:r w:rsidRPr="0017145B">
              <w:rPr>
                <w:rFonts w:ascii="Arial Narrow" w:hAnsi="Arial Narrow" w:cs="Arial"/>
              </w:rPr>
              <w:t>Marginalizacja i wyludnienie obszarów wiejskich, odpływ młodzieży do większych miast i za granicę</w:t>
            </w:r>
          </w:p>
          <w:p w14:paraId="09A8143F"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bCs/>
              </w:rPr>
            </w:pPr>
            <w:r w:rsidRPr="0017145B">
              <w:rPr>
                <w:rFonts w:ascii="Arial Narrow" w:hAnsi="Arial Narrow" w:cs="Arial"/>
              </w:rPr>
              <w:t>Starzenie się społeczeństwa</w:t>
            </w:r>
            <w:r w:rsidR="00DE586A" w:rsidRPr="0017145B">
              <w:rPr>
                <w:rFonts w:ascii="Arial Narrow" w:hAnsi="Arial Narrow" w:cs="Arial"/>
              </w:rPr>
              <w:t>, a</w:t>
            </w:r>
            <w:r w:rsidRPr="0017145B">
              <w:rPr>
                <w:rFonts w:ascii="Arial Narrow" w:hAnsi="Arial Narrow" w:cs="Arial"/>
              </w:rPr>
              <w:t>nonimowość społeczna</w:t>
            </w:r>
          </w:p>
          <w:p w14:paraId="09A81440"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rPr>
            </w:pPr>
            <w:r w:rsidRPr="0017145B">
              <w:rPr>
                <w:rFonts w:ascii="Arial Narrow" w:hAnsi="Arial Narrow" w:cs="Arial"/>
              </w:rPr>
              <w:t>Zła sytuacja socjalna osób starszych i samotnych</w:t>
            </w:r>
          </w:p>
          <w:p w14:paraId="09A81441" w14:textId="77777777" w:rsidR="00BC6ABC" w:rsidRPr="0017145B" w:rsidRDefault="00BC6ABC" w:rsidP="005720F2">
            <w:pPr>
              <w:numPr>
                <w:ilvl w:val="0"/>
                <w:numId w:val="77"/>
              </w:numPr>
              <w:suppressAutoHyphens/>
              <w:autoSpaceDE w:val="0"/>
              <w:spacing w:after="0" w:line="240" w:lineRule="auto"/>
              <w:ind w:left="358"/>
              <w:rPr>
                <w:rFonts w:ascii="Arial Narrow" w:hAnsi="Arial Narrow" w:cs="Arial"/>
                <w:bCs/>
              </w:rPr>
            </w:pPr>
            <w:r w:rsidRPr="0017145B">
              <w:rPr>
                <w:rFonts w:ascii="Arial Narrow" w:hAnsi="Arial Narrow" w:cs="Arial"/>
              </w:rPr>
              <w:t>Brak korelacji między wykształceniem, a rynkiem pracy</w:t>
            </w:r>
          </w:p>
          <w:p w14:paraId="09A81442" w14:textId="77777777" w:rsidR="00BC6ABC" w:rsidRPr="0017145B" w:rsidRDefault="00BC6ABC" w:rsidP="00F32416">
            <w:pPr>
              <w:suppressAutoHyphens/>
              <w:autoSpaceDE w:val="0"/>
              <w:spacing w:after="0" w:line="240" w:lineRule="auto"/>
              <w:ind w:left="358"/>
              <w:rPr>
                <w:rFonts w:ascii="Arial Narrow" w:hAnsi="Arial Narrow" w:cs="Arial"/>
              </w:rPr>
            </w:pPr>
          </w:p>
        </w:tc>
        <w:tc>
          <w:tcPr>
            <w:tcW w:w="1276" w:type="dxa"/>
          </w:tcPr>
          <w:p w14:paraId="09A81443"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5</w:t>
            </w:r>
          </w:p>
          <w:p w14:paraId="09A81444" w14:textId="77777777" w:rsidR="00F32416" w:rsidRDefault="00F32416" w:rsidP="00F32416">
            <w:pPr>
              <w:pStyle w:val="Nagwek"/>
              <w:jc w:val="both"/>
              <w:rPr>
                <w:rFonts w:ascii="Arial Narrow" w:hAnsi="Arial Narrow" w:cs="Arial"/>
                <w:bCs/>
              </w:rPr>
            </w:pPr>
          </w:p>
          <w:p w14:paraId="09A81445" w14:textId="77777777" w:rsidR="00F32416" w:rsidRDefault="00F32416" w:rsidP="00F32416">
            <w:pPr>
              <w:pStyle w:val="Nagwek"/>
              <w:jc w:val="both"/>
              <w:rPr>
                <w:rFonts w:ascii="Arial Narrow" w:hAnsi="Arial Narrow" w:cs="Arial"/>
                <w:bCs/>
              </w:rPr>
            </w:pPr>
          </w:p>
          <w:p w14:paraId="09A81446" w14:textId="77777777" w:rsidR="00F32416" w:rsidRDefault="00F32416" w:rsidP="00F32416">
            <w:pPr>
              <w:pStyle w:val="Nagwek"/>
              <w:jc w:val="both"/>
              <w:rPr>
                <w:rFonts w:ascii="Arial Narrow" w:hAnsi="Arial Narrow" w:cs="Arial"/>
                <w:bCs/>
              </w:rPr>
            </w:pPr>
          </w:p>
          <w:p w14:paraId="09A81447"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448" w14:textId="77777777" w:rsidR="00F32416" w:rsidRDefault="00F32416" w:rsidP="00F32416">
            <w:pPr>
              <w:pStyle w:val="Nagwek"/>
              <w:jc w:val="both"/>
              <w:rPr>
                <w:rFonts w:ascii="Arial Narrow" w:hAnsi="Arial Narrow" w:cs="Arial"/>
                <w:bCs/>
              </w:rPr>
            </w:pPr>
          </w:p>
          <w:p w14:paraId="09A81449"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1</w:t>
            </w:r>
          </w:p>
          <w:p w14:paraId="09A8144A" w14:textId="77777777" w:rsidR="00F32416" w:rsidRDefault="00F32416" w:rsidP="00F32416">
            <w:pPr>
              <w:pStyle w:val="Nagwek"/>
              <w:jc w:val="both"/>
              <w:rPr>
                <w:rFonts w:ascii="Arial Narrow" w:hAnsi="Arial Narrow" w:cs="Arial"/>
                <w:bCs/>
              </w:rPr>
            </w:pPr>
          </w:p>
          <w:p w14:paraId="09A8144B" w14:textId="77777777" w:rsidR="00F32416" w:rsidRDefault="00F32416" w:rsidP="00F32416">
            <w:pPr>
              <w:pStyle w:val="Nagwek"/>
              <w:jc w:val="both"/>
              <w:rPr>
                <w:rFonts w:ascii="Arial Narrow" w:hAnsi="Arial Narrow" w:cs="Arial"/>
                <w:bCs/>
              </w:rPr>
            </w:pPr>
            <w:r w:rsidRPr="00354865">
              <w:rPr>
                <w:rFonts w:ascii="Arial Narrow" w:hAnsi="Arial Narrow" w:cs="Arial"/>
                <w:bCs/>
              </w:rPr>
              <w:t>Rozdział 3.</w:t>
            </w:r>
            <w:r>
              <w:rPr>
                <w:rFonts w:ascii="Arial Narrow" w:hAnsi="Arial Narrow" w:cs="Arial"/>
                <w:bCs/>
              </w:rPr>
              <w:t>3</w:t>
            </w:r>
          </w:p>
          <w:p w14:paraId="09A8144C" w14:textId="77777777" w:rsidR="00F32416" w:rsidRDefault="00F32416" w:rsidP="00F32416">
            <w:pPr>
              <w:pStyle w:val="Nagwek"/>
              <w:jc w:val="both"/>
              <w:rPr>
                <w:rFonts w:ascii="Arial Narrow" w:hAnsi="Arial Narrow" w:cs="Arial"/>
                <w:bCs/>
              </w:rPr>
            </w:pPr>
          </w:p>
          <w:p w14:paraId="09A8144D" w14:textId="77777777" w:rsidR="00BC6ABC" w:rsidRPr="0017145B" w:rsidRDefault="00BC6ABC" w:rsidP="00F32416">
            <w:pPr>
              <w:suppressAutoHyphens/>
              <w:spacing w:after="0" w:line="240" w:lineRule="auto"/>
              <w:ind w:left="358"/>
              <w:rPr>
                <w:rFonts w:ascii="Arial Narrow" w:hAnsi="Arial Narrow" w:cs="Arial"/>
              </w:rPr>
            </w:pPr>
          </w:p>
        </w:tc>
      </w:tr>
    </w:tbl>
    <w:p w14:paraId="09A8144F" w14:textId="77777777" w:rsidR="005065B4" w:rsidRPr="0017145B" w:rsidRDefault="005065B4" w:rsidP="003F24EC">
      <w:pPr>
        <w:rPr>
          <w:rFonts w:ascii="Arial Narrow" w:hAnsi="Arial Narrow" w:cs="Arial"/>
        </w:rPr>
      </w:pPr>
    </w:p>
    <w:p w14:paraId="09A81450" w14:textId="77777777" w:rsidR="00A40264" w:rsidRPr="0017145B" w:rsidRDefault="00A40264" w:rsidP="00A40264">
      <w:pPr>
        <w:pStyle w:val="Nagwek"/>
        <w:jc w:val="both"/>
        <w:rPr>
          <w:rFonts w:ascii="Arial Narrow" w:eastAsia="Calibri" w:hAnsi="Arial Narrow" w:cs="Arial"/>
        </w:rPr>
      </w:pPr>
      <w:r w:rsidRPr="0017145B">
        <w:rPr>
          <w:rFonts w:ascii="Arial Narrow" w:eastAsia="Calibri" w:hAnsi="Arial Narrow" w:cs="Arial"/>
        </w:rPr>
        <w:t>Z przeprowadzonej analizy SWOT wynika, że najbardziej odczuwanym problemem przez mieszkańców jest:</w:t>
      </w:r>
    </w:p>
    <w:p w14:paraId="09A81451" w14:textId="77777777" w:rsidR="00062E53" w:rsidRPr="0017145B" w:rsidRDefault="00062E53" w:rsidP="005720F2">
      <w:pPr>
        <w:pStyle w:val="Akapitzlist"/>
        <w:numPr>
          <w:ilvl w:val="0"/>
          <w:numId w:val="51"/>
        </w:numPr>
        <w:spacing w:after="0" w:line="240" w:lineRule="auto"/>
        <w:jc w:val="both"/>
        <w:rPr>
          <w:rStyle w:val="Pogrubienie"/>
          <w:rFonts w:ascii="Arial Narrow" w:hAnsi="Arial Narrow" w:cs="Arial"/>
          <w:b w:val="0"/>
          <w:bCs w:val="0"/>
        </w:rPr>
      </w:pPr>
      <w:r w:rsidRPr="0017145B">
        <w:rPr>
          <w:rFonts w:ascii="Arial Narrow" w:hAnsi="Arial Narrow" w:cs="Arial"/>
        </w:rPr>
        <w:t xml:space="preserve">Depopulacja i </w:t>
      </w:r>
      <w:r w:rsidR="004B3B98" w:rsidRPr="0017145B">
        <w:rPr>
          <w:rFonts w:ascii="Arial Narrow" w:hAnsi="Arial Narrow" w:cs="Arial"/>
        </w:rPr>
        <w:t>odpływ mieszkańców</w:t>
      </w:r>
      <w:r w:rsidRPr="0017145B">
        <w:rPr>
          <w:rFonts w:ascii="Arial Narrow" w:hAnsi="Arial Narrow" w:cs="Arial"/>
        </w:rPr>
        <w:t xml:space="preserve">: zmniejszająca się liczba mieszkańców, zmiany w strukturze wieku, osób w wieku pozaprodukcyjnym; wyłączenie gospodarcze i ekonomiczne osób młodych oraz osób </w:t>
      </w:r>
      <w:r w:rsidR="003809C3">
        <w:rPr>
          <w:rFonts w:ascii="Arial Narrow" w:hAnsi="Arial Narrow" w:cs="Arial"/>
        </w:rPr>
        <w:t xml:space="preserve">           </w:t>
      </w:r>
      <w:r w:rsidRPr="0017145B">
        <w:rPr>
          <w:rFonts w:ascii="Arial Narrow" w:hAnsi="Arial Narrow" w:cs="Arial"/>
        </w:rPr>
        <w:t>w wieku 50 i więcej lat.</w:t>
      </w:r>
      <w:r w:rsidRPr="0017145B">
        <w:rPr>
          <w:rFonts w:ascii="Arial Narrow" w:hAnsi="Arial Narrow" w:cs="Arial"/>
          <w:b/>
        </w:rPr>
        <w:t xml:space="preserve"> </w:t>
      </w:r>
      <w:r w:rsidRPr="0017145B">
        <w:rPr>
          <w:rStyle w:val="Pogrubienie"/>
          <w:rFonts w:ascii="Arial Narrow" w:hAnsi="Arial Narrow" w:cs="Arial"/>
          <w:b w:val="0"/>
        </w:rPr>
        <w:t xml:space="preserve">Brak pracy wśród osób </w:t>
      </w:r>
      <w:r w:rsidRPr="0017145B">
        <w:rPr>
          <w:rStyle w:val="Pogrubienie"/>
          <w:rFonts w:ascii="Arial Narrow" w:eastAsia="Arial Unicode MS" w:hAnsi="Arial Narrow" w:cs="Arial"/>
          <w:b w:val="0"/>
        </w:rPr>
        <w:t xml:space="preserve">młodych </w:t>
      </w:r>
      <w:r w:rsidRPr="0017145B">
        <w:rPr>
          <w:rStyle w:val="Pogrubienie"/>
          <w:rFonts w:ascii="Arial Narrow" w:hAnsi="Arial Narrow" w:cs="Arial"/>
          <w:b w:val="0"/>
        </w:rPr>
        <w:t>oznacza, że rzadziej podejmują decyzje</w:t>
      </w:r>
      <w:r w:rsidR="003809C3">
        <w:rPr>
          <w:rStyle w:val="Pogrubienie"/>
          <w:rFonts w:ascii="Arial Narrow" w:hAnsi="Arial Narrow" w:cs="Arial"/>
          <w:b w:val="0"/>
        </w:rPr>
        <w:t xml:space="preserve">                 </w:t>
      </w:r>
      <w:r w:rsidRPr="0017145B">
        <w:rPr>
          <w:rStyle w:val="Pogrubienie"/>
          <w:rFonts w:ascii="Arial Narrow" w:hAnsi="Arial Narrow" w:cs="Arial"/>
          <w:b w:val="0"/>
        </w:rPr>
        <w:t xml:space="preserve"> o założ</w:t>
      </w:r>
      <w:r w:rsidRPr="0017145B">
        <w:rPr>
          <w:rStyle w:val="Pogrubienie"/>
          <w:rFonts w:ascii="Arial Narrow" w:eastAsia="Arial Unicode MS" w:hAnsi="Arial Narrow" w:cs="Arial"/>
          <w:b w:val="0"/>
        </w:rPr>
        <w:t>eniu rodziny, nie uczestniczą w </w:t>
      </w:r>
      <w:r w:rsidRPr="0017145B">
        <w:rPr>
          <w:rStyle w:val="Pogrubienie"/>
          <w:rFonts w:ascii="Arial Narrow" w:hAnsi="Arial Narrow" w:cs="Arial"/>
          <w:b w:val="0"/>
        </w:rPr>
        <w:t xml:space="preserve">konsumpcji, tym samym osłabiając potencjalny wzrost PKB, </w:t>
      </w:r>
      <w:r w:rsidR="003809C3">
        <w:rPr>
          <w:rStyle w:val="Pogrubienie"/>
          <w:rFonts w:ascii="Arial Narrow" w:hAnsi="Arial Narrow" w:cs="Arial"/>
          <w:b w:val="0"/>
        </w:rPr>
        <w:t xml:space="preserve">             </w:t>
      </w:r>
      <w:r w:rsidRPr="0017145B">
        <w:rPr>
          <w:rStyle w:val="Pogrubienie"/>
          <w:rFonts w:ascii="Arial Narrow" w:hAnsi="Arial Narrow" w:cs="Arial"/>
          <w:b w:val="0"/>
        </w:rPr>
        <w:t xml:space="preserve">w końcu – podejmują decyzję o wyjeździe, wpływając na najpoważniejszy problem gminy: depopulację. W granicach obszaru nie </w:t>
      </w:r>
      <w:r w:rsidR="00A40264" w:rsidRPr="0017145B">
        <w:rPr>
          <w:rStyle w:val="Pogrubienie"/>
          <w:rFonts w:ascii="Arial Narrow" w:hAnsi="Arial Narrow" w:cs="Arial"/>
          <w:b w:val="0"/>
        </w:rPr>
        <w:t>wystarczająco dz</w:t>
      </w:r>
      <w:r w:rsidRPr="0017145B">
        <w:rPr>
          <w:rStyle w:val="Pogrubienie"/>
          <w:rFonts w:ascii="Arial Narrow" w:hAnsi="Arial Narrow" w:cs="Arial"/>
          <w:b w:val="0"/>
        </w:rPr>
        <w:t>iała</w:t>
      </w:r>
      <w:r w:rsidR="00A40264" w:rsidRPr="0017145B">
        <w:rPr>
          <w:rStyle w:val="Pogrubienie"/>
          <w:rFonts w:ascii="Arial Narrow" w:hAnsi="Arial Narrow" w:cs="Arial"/>
          <w:b w:val="0"/>
        </w:rPr>
        <w:t xml:space="preserve"> animacja </w:t>
      </w:r>
      <w:r w:rsidRPr="0017145B">
        <w:rPr>
          <w:rStyle w:val="Pogrubienie"/>
          <w:rFonts w:ascii="Arial Narrow" w:hAnsi="Arial Narrow" w:cs="Arial"/>
          <w:b w:val="0"/>
        </w:rPr>
        <w:t>zawodow</w:t>
      </w:r>
      <w:r w:rsidR="00A40264" w:rsidRPr="0017145B">
        <w:rPr>
          <w:rStyle w:val="Pogrubienie"/>
          <w:rFonts w:ascii="Arial Narrow" w:hAnsi="Arial Narrow" w:cs="Arial"/>
          <w:b w:val="0"/>
        </w:rPr>
        <w:t>a</w:t>
      </w:r>
      <w:r w:rsidRPr="0017145B">
        <w:rPr>
          <w:rStyle w:val="Pogrubienie"/>
          <w:rFonts w:ascii="Arial Narrow" w:hAnsi="Arial Narrow" w:cs="Arial"/>
          <w:b w:val="0"/>
        </w:rPr>
        <w:t xml:space="preserve">  osób starszych.</w:t>
      </w:r>
    </w:p>
    <w:p w14:paraId="09A81452" w14:textId="77777777" w:rsidR="00062E53" w:rsidRPr="0017145B" w:rsidRDefault="00062E53" w:rsidP="005720F2">
      <w:pPr>
        <w:pStyle w:val="Akapitzlist"/>
        <w:numPr>
          <w:ilvl w:val="0"/>
          <w:numId w:val="51"/>
        </w:numPr>
        <w:spacing w:after="0" w:line="240" w:lineRule="auto"/>
        <w:jc w:val="both"/>
        <w:rPr>
          <w:rFonts w:ascii="Arial Narrow" w:hAnsi="Arial Narrow" w:cs="Arial"/>
        </w:rPr>
      </w:pPr>
      <w:r w:rsidRPr="0017145B">
        <w:rPr>
          <w:rFonts w:ascii="Arial Narrow" w:hAnsi="Arial Narrow" w:cs="Arial"/>
        </w:rPr>
        <w:lastRenderedPageBreak/>
        <w:t>Mała aktywność gospodarcza, wykorzystująca zasoby obszaru, niedostateczne wsparcie lokalnych przedsiębiorców przez instytucje publiczne, brak dostępu do informacji i doradztwa o możliwościach wsparcia</w:t>
      </w:r>
      <w:r w:rsidR="00A40264" w:rsidRPr="0017145B">
        <w:rPr>
          <w:rFonts w:ascii="Arial Narrow" w:hAnsi="Arial Narrow" w:cs="Arial"/>
        </w:rPr>
        <w:t>, nieskuteczna promocja, mała innowacyjność</w:t>
      </w:r>
      <w:r w:rsidRPr="0017145B">
        <w:rPr>
          <w:rFonts w:ascii="Arial Narrow" w:hAnsi="Arial Narrow" w:cs="Arial"/>
        </w:rPr>
        <w:t>.</w:t>
      </w:r>
    </w:p>
    <w:p w14:paraId="09A81453" w14:textId="77777777" w:rsidR="00062E53" w:rsidRPr="0017145B" w:rsidRDefault="00062E53" w:rsidP="005720F2">
      <w:pPr>
        <w:pStyle w:val="Akapitzlist"/>
        <w:numPr>
          <w:ilvl w:val="0"/>
          <w:numId w:val="51"/>
        </w:numPr>
        <w:spacing w:after="0" w:line="240" w:lineRule="auto"/>
        <w:jc w:val="both"/>
        <w:rPr>
          <w:rFonts w:ascii="Arial Narrow" w:hAnsi="Arial Narrow" w:cs="Arial"/>
        </w:rPr>
      </w:pPr>
      <w:r w:rsidRPr="0017145B">
        <w:rPr>
          <w:rFonts w:ascii="Arial Narrow" w:hAnsi="Arial Narrow" w:cs="Arial"/>
        </w:rPr>
        <w:t xml:space="preserve">Słaba integracja społeczna: niechęć mieszkańców do tworzenia nowych struktur, do współpracy </w:t>
      </w:r>
      <w:r w:rsidR="003809C3">
        <w:rPr>
          <w:rFonts w:ascii="Arial Narrow" w:hAnsi="Arial Narrow" w:cs="Arial"/>
        </w:rPr>
        <w:t xml:space="preserve">                 </w:t>
      </w:r>
      <w:r w:rsidRPr="0017145B">
        <w:rPr>
          <w:rFonts w:ascii="Arial Narrow" w:hAnsi="Arial Narrow" w:cs="Arial"/>
        </w:rPr>
        <w:t>i integracji; brak sieci współpracy, poczucie braku wpływu na rozwój obszaru, niedocenianie, a czasami nawet brak znajomości potencjału lokalnego.</w:t>
      </w:r>
    </w:p>
    <w:p w14:paraId="09A81454" w14:textId="77777777" w:rsidR="00A76067" w:rsidRPr="0017145B" w:rsidRDefault="00A76067" w:rsidP="00A76067">
      <w:pPr>
        <w:pStyle w:val="Nagwek1"/>
        <w:numPr>
          <w:ilvl w:val="0"/>
          <w:numId w:val="1"/>
        </w:numPr>
        <w:rPr>
          <w:rFonts w:ascii="Arial Narrow" w:hAnsi="Arial Narrow" w:cs="Arial"/>
        </w:rPr>
      </w:pPr>
      <w:bookmarkStart w:id="48" w:name="_Toc438087044"/>
      <w:r w:rsidRPr="0017145B">
        <w:rPr>
          <w:rFonts w:ascii="Arial Narrow" w:hAnsi="Arial Narrow" w:cs="Arial"/>
        </w:rPr>
        <w:t>Cele i wskaźniki</w:t>
      </w:r>
      <w:bookmarkEnd w:id="48"/>
    </w:p>
    <w:p w14:paraId="09A81455" w14:textId="77777777" w:rsidR="006B73B9" w:rsidRPr="0017145B" w:rsidRDefault="006B73B9" w:rsidP="006B73B9">
      <w:pPr>
        <w:spacing w:after="0" w:line="240" w:lineRule="auto"/>
        <w:ind w:firstLine="708"/>
        <w:jc w:val="both"/>
        <w:rPr>
          <w:rFonts w:ascii="Arial Narrow" w:hAnsi="Arial Narrow" w:cs="Arial"/>
        </w:rPr>
      </w:pPr>
      <w:r w:rsidRPr="0017145B">
        <w:rPr>
          <w:rFonts w:ascii="Arial Narrow" w:hAnsi="Arial Narrow" w:cs="Arial"/>
        </w:rPr>
        <w:t>Pod względem metodologii działania przy całym procesie formułowania celów LSR zrealizowano następujące działania:</w:t>
      </w:r>
    </w:p>
    <w:p w14:paraId="09A81456" w14:textId="77777777" w:rsidR="00581CD2"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 – identyfikacja problemów obszaru i potrzeb mieszkańców</w:t>
      </w:r>
      <w:r w:rsidR="00581CD2" w:rsidRPr="0017145B">
        <w:rPr>
          <w:rFonts w:ascii="Arial Narrow" w:hAnsi="Arial Narrow" w:cs="Arial"/>
        </w:rPr>
        <w:t xml:space="preserve">, analiza SWOT, </w:t>
      </w:r>
    </w:p>
    <w:p w14:paraId="09A81457"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II – analiza zebranego materiału, opracowanie wniosków, porów</w:t>
      </w:r>
      <w:r w:rsidR="00581CD2" w:rsidRPr="0017145B">
        <w:rPr>
          <w:rFonts w:ascii="Arial Narrow" w:hAnsi="Arial Narrow" w:cs="Arial"/>
        </w:rPr>
        <w:t>nanie z diagnozą i analizą SWOT,</w:t>
      </w:r>
    </w:p>
    <w:p w14:paraId="09A81458"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III – uzupełnienie diagnozy i analizy SWOT</w:t>
      </w:r>
      <w:r w:rsidR="00581CD2" w:rsidRPr="0017145B">
        <w:rPr>
          <w:rFonts w:ascii="Arial Narrow" w:hAnsi="Arial Narrow" w:cs="Arial"/>
        </w:rPr>
        <w:t>,</w:t>
      </w:r>
    </w:p>
    <w:p w14:paraId="09A81459" w14:textId="77777777" w:rsidR="006B73B9" w:rsidRPr="0017145B" w:rsidRDefault="006B73B9" w:rsidP="005720F2">
      <w:pPr>
        <w:pStyle w:val="Akapitzlist"/>
        <w:numPr>
          <w:ilvl w:val="0"/>
          <w:numId w:val="28"/>
        </w:numPr>
        <w:spacing w:after="0" w:line="240" w:lineRule="auto"/>
        <w:jc w:val="both"/>
        <w:rPr>
          <w:rFonts w:ascii="Arial Narrow" w:hAnsi="Arial Narrow" w:cs="Arial"/>
        </w:rPr>
      </w:pPr>
      <w:r w:rsidRPr="0017145B">
        <w:rPr>
          <w:rFonts w:ascii="Arial Narrow" w:hAnsi="Arial Narrow" w:cs="Arial"/>
        </w:rPr>
        <w:t>Etap IV – określenie celów</w:t>
      </w:r>
      <w:r w:rsidR="00581CD2" w:rsidRPr="0017145B">
        <w:rPr>
          <w:rFonts w:ascii="Arial Narrow" w:hAnsi="Arial Narrow" w:cs="Arial"/>
        </w:rPr>
        <w:t xml:space="preserve"> i ich</w:t>
      </w:r>
      <w:r w:rsidRPr="0017145B">
        <w:rPr>
          <w:rFonts w:ascii="Arial Narrow" w:hAnsi="Arial Narrow" w:cs="Arial"/>
        </w:rPr>
        <w:t xml:space="preserve"> konsultacja z mieszkańcami, przedsiębiorcami i grupami defaworyzowanymi.</w:t>
      </w:r>
    </w:p>
    <w:p w14:paraId="09A8145A" w14:textId="77777777" w:rsidR="006B73B9" w:rsidRDefault="006B73B9" w:rsidP="006B73B9">
      <w:pPr>
        <w:pStyle w:val="Tekstpodstawowy32"/>
        <w:keepNext w:val="0"/>
        <w:snapToGrid w:val="0"/>
        <w:spacing w:before="0" w:after="0"/>
        <w:ind w:firstLine="708"/>
        <w:rPr>
          <w:rFonts w:ascii="Arial Narrow" w:hAnsi="Arial Narrow" w:cs="Arial"/>
        </w:rPr>
      </w:pPr>
      <w:r w:rsidRPr="0017145B">
        <w:rPr>
          <w:rFonts w:ascii="Arial Narrow" w:hAnsi="Arial Narrow" w:cs="Arial"/>
        </w:rPr>
        <w:t>Przy konstruowaniu celów zastosowano zasadę spełniania kryteriów SMART, tj. na każdym etapie formułowania celów uwzględniano ich specyfikę w odniesieniu do diagnozy (problemów i wyzwań), mierzalność, adekwatność do posiadanych środków (cele odpowiednio ambitne), możliwość ich realizacji oraz perspektywę czasową.</w:t>
      </w:r>
      <w:r w:rsidR="00F94D36" w:rsidRPr="0017145B">
        <w:rPr>
          <w:rFonts w:ascii="Arial Narrow" w:hAnsi="Arial Narrow" w:cs="Arial"/>
        </w:rPr>
        <w:t xml:space="preserve"> Założono, że realizacja celu ogólnego (wskaźniki oddziaływania) zostaną osiągnięte w 2023 roku.</w:t>
      </w:r>
    </w:p>
    <w:p w14:paraId="09A8145B" w14:textId="77777777" w:rsidR="003B3C17" w:rsidRDefault="003B3C17" w:rsidP="006B73B9">
      <w:pPr>
        <w:pStyle w:val="Tekstpodstawowy32"/>
        <w:keepNext w:val="0"/>
        <w:snapToGrid w:val="0"/>
        <w:spacing w:before="0" w:after="0"/>
        <w:ind w:firstLine="708"/>
        <w:rPr>
          <w:rFonts w:ascii="Arial Narrow" w:hAnsi="Arial Narrow" w:cs="Arial"/>
        </w:rPr>
      </w:pPr>
    </w:p>
    <w:p w14:paraId="09A8145C" w14:textId="77777777" w:rsidR="003B3C17" w:rsidRDefault="003B3C17" w:rsidP="00F44EE0">
      <w:pPr>
        <w:pStyle w:val="Tekstpodstawowy32"/>
        <w:keepNext w:val="0"/>
        <w:snapToGrid w:val="0"/>
        <w:spacing w:before="0" w:after="0"/>
        <w:rPr>
          <w:rFonts w:ascii="Arial Narrow" w:hAnsi="Arial Narrow" w:cs="Arial"/>
        </w:rPr>
      </w:pPr>
      <w:r>
        <w:rPr>
          <w:rFonts w:ascii="Arial Narrow" w:hAnsi="Arial Narrow" w:cs="Arial"/>
        </w:rPr>
        <w:t xml:space="preserve">Tabela nr  </w:t>
      </w:r>
      <w:r w:rsidR="00F44EE0">
        <w:rPr>
          <w:rFonts w:ascii="Arial Narrow" w:hAnsi="Arial Narrow" w:cs="Arial"/>
        </w:rPr>
        <w:t xml:space="preserve">17. </w:t>
      </w:r>
      <w:r>
        <w:rPr>
          <w:rFonts w:ascii="Arial Narrow" w:hAnsi="Arial Narrow" w:cs="Arial"/>
        </w:rPr>
        <w:t>Cele i przedsięwzięcia</w:t>
      </w:r>
    </w:p>
    <w:tbl>
      <w:tblPr>
        <w:tblStyle w:val="Tabela-Siatka"/>
        <w:tblW w:w="0" w:type="auto"/>
        <w:tblInd w:w="108" w:type="dxa"/>
        <w:tblLook w:val="04A0" w:firstRow="1" w:lastRow="0" w:firstColumn="1" w:lastColumn="0" w:noHBand="0" w:noVBand="1"/>
      </w:tblPr>
      <w:tblGrid>
        <w:gridCol w:w="8789"/>
      </w:tblGrid>
      <w:tr w:rsidR="003B3C17" w:rsidRPr="0017145B" w14:paraId="09A8145E" w14:textId="77777777" w:rsidTr="003B3C17">
        <w:tc>
          <w:tcPr>
            <w:tcW w:w="8789" w:type="dxa"/>
            <w:shd w:val="clear" w:color="auto" w:fill="EAF1DD" w:themeFill="accent3" w:themeFillTint="33"/>
          </w:tcPr>
          <w:p w14:paraId="09A8145D" w14:textId="77777777" w:rsidR="003B3C17" w:rsidRPr="0017145B" w:rsidRDefault="003B3C17" w:rsidP="0012789B">
            <w:pPr>
              <w:jc w:val="center"/>
              <w:rPr>
                <w:rFonts w:ascii="Arial Narrow" w:hAnsi="Arial Narrow" w:cs="Arial"/>
                <w:b/>
              </w:rPr>
            </w:pPr>
            <w:r w:rsidRPr="0017145B">
              <w:rPr>
                <w:rFonts w:ascii="Arial Narrow" w:hAnsi="Arial Narrow" w:cs="Arial"/>
                <w:b/>
              </w:rPr>
              <w:t xml:space="preserve">Cele </w:t>
            </w:r>
          </w:p>
        </w:tc>
      </w:tr>
      <w:tr w:rsidR="003B3C17" w:rsidRPr="0017145B" w14:paraId="09A81460" w14:textId="77777777" w:rsidTr="0012789B">
        <w:tc>
          <w:tcPr>
            <w:tcW w:w="8789" w:type="dxa"/>
            <w:shd w:val="clear" w:color="auto" w:fill="FABF8F" w:themeFill="accent6" w:themeFillTint="99"/>
          </w:tcPr>
          <w:p w14:paraId="09A8145F" w14:textId="77777777" w:rsidR="003B3C17" w:rsidRPr="0017145B" w:rsidRDefault="003B3C17" w:rsidP="0012789B">
            <w:pPr>
              <w:rPr>
                <w:rFonts w:ascii="Arial Narrow" w:hAnsi="Arial Narrow" w:cs="Arial"/>
              </w:rPr>
            </w:pPr>
            <w:r w:rsidRPr="0017145B">
              <w:rPr>
                <w:rFonts w:ascii="Arial Narrow" w:hAnsi="Arial Narrow" w:cs="Arial"/>
                <w:b/>
              </w:rPr>
              <w:t>Razem cel ogólny 1</w:t>
            </w:r>
            <w:r w:rsidRPr="0017145B">
              <w:rPr>
                <w:rFonts w:ascii="Arial Narrow" w:hAnsi="Arial Narrow" w:cs="Arial"/>
              </w:rPr>
              <w:t xml:space="preserve"> Zrównoważony rozwój obszaru sprzyjający ograniczeniu migracji mieszkańców </w:t>
            </w:r>
            <w:r w:rsidR="003809C3">
              <w:rPr>
                <w:rFonts w:ascii="Arial Narrow" w:hAnsi="Arial Narrow" w:cs="Arial"/>
              </w:rPr>
              <w:t xml:space="preserve">                  </w:t>
            </w:r>
            <w:r w:rsidRPr="0017145B">
              <w:rPr>
                <w:rFonts w:ascii="Arial Narrow" w:hAnsi="Arial Narrow" w:cs="Arial"/>
              </w:rPr>
              <w:t>z terenu LGD</w:t>
            </w:r>
          </w:p>
        </w:tc>
      </w:tr>
      <w:tr w:rsidR="003B3C17" w:rsidRPr="0017145B" w14:paraId="09A81462" w14:textId="77777777" w:rsidTr="0012789B">
        <w:tc>
          <w:tcPr>
            <w:tcW w:w="8789" w:type="dxa"/>
            <w:shd w:val="clear" w:color="auto" w:fill="FBD4B4" w:themeFill="accent6" w:themeFillTint="66"/>
          </w:tcPr>
          <w:p w14:paraId="09A81461" w14:textId="77777777" w:rsidR="003B3C17" w:rsidRPr="0017145B" w:rsidRDefault="003B3C17" w:rsidP="0012789B">
            <w:pPr>
              <w:rPr>
                <w:rFonts w:ascii="Arial Narrow" w:hAnsi="Arial Narrow" w:cs="Arial"/>
              </w:rPr>
            </w:pPr>
            <w:r w:rsidRPr="0017145B">
              <w:rPr>
                <w:rFonts w:ascii="Arial Narrow" w:hAnsi="Arial Narrow" w:cs="Arial"/>
                <w:b/>
              </w:rPr>
              <w:t>Razem cel szczegółowy 1.1.</w:t>
            </w:r>
            <w:r w:rsidRPr="0017145B">
              <w:rPr>
                <w:rFonts w:ascii="Arial Narrow" w:hAnsi="Arial Narrow" w:cs="Arial"/>
              </w:rPr>
              <w:t xml:space="preserve"> Wzrost aktywności gospodarczej i zwiększenie możliwości podejmowania pracy</w:t>
            </w:r>
          </w:p>
        </w:tc>
      </w:tr>
      <w:tr w:rsidR="003B3C17" w:rsidRPr="0017145B" w14:paraId="09A81464" w14:textId="77777777" w:rsidTr="003B3C17">
        <w:tc>
          <w:tcPr>
            <w:tcW w:w="8789" w:type="dxa"/>
            <w:shd w:val="clear" w:color="auto" w:fill="FDE9D9" w:themeFill="accent6" w:themeFillTint="33"/>
          </w:tcPr>
          <w:p w14:paraId="09A81463" w14:textId="77777777" w:rsidR="003B3C17" w:rsidRPr="0017145B" w:rsidRDefault="003B3C17" w:rsidP="0012789B">
            <w:pPr>
              <w:rPr>
                <w:rFonts w:ascii="Arial Narrow" w:hAnsi="Arial Narrow" w:cs="Arial"/>
              </w:rPr>
            </w:pPr>
            <w:r w:rsidRPr="0017145B">
              <w:rPr>
                <w:rFonts w:ascii="Arial Narrow" w:hAnsi="Arial Narrow" w:cs="Arial"/>
              </w:rPr>
              <w:t>Przedsięwzięcie 1.1.1. Rozwój drobnej przedsiębiorczości</w:t>
            </w:r>
          </w:p>
        </w:tc>
      </w:tr>
      <w:tr w:rsidR="003B3C17" w:rsidRPr="0017145B" w14:paraId="09A81467" w14:textId="77777777" w:rsidTr="003B3C17">
        <w:tc>
          <w:tcPr>
            <w:tcW w:w="8789" w:type="dxa"/>
            <w:shd w:val="clear" w:color="auto" w:fill="FDE9D9" w:themeFill="accent6" w:themeFillTint="33"/>
          </w:tcPr>
          <w:p w14:paraId="09A81465" w14:textId="77777777" w:rsidR="003B3C17" w:rsidRPr="0017145B" w:rsidRDefault="003B3C17" w:rsidP="0012789B">
            <w:pPr>
              <w:rPr>
                <w:rFonts w:ascii="Arial Narrow" w:hAnsi="Arial Narrow" w:cs="Arial"/>
              </w:rPr>
            </w:pPr>
            <w:r w:rsidRPr="0017145B">
              <w:rPr>
                <w:rFonts w:ascii="Arial Narrow" w:hAnsi="Arial Narrow" w:cs="Arial"/>
              </w:rPr>
              <w:t>Przedsięwzięcie 1.1.2. Wsparcie współpracy wykorzystującej lokalne zasoby i produkty</w:t>
            </w:r>
          </w:p>
          <w:p w14:paraId="09A81466" w14:textId="77777777" w:rsidR="003B3C17" w:rsidRPr="0017145B" w:rsidRDefault="003B3C17" w:rsidP="0012789B">
            <w:pPr>
              <w:rPr>
                <w:rFonts w:ascii="Arial Narrow" w:hAnsi="Arial Narrow" w:cs="Arial"/>
              </w:rPr>
            </w:pPr>
          </w:p>
        </w:tc>
      </w:tr>
      <w:tr w:rsidR="003B3C17" w:rsidRPr="0017145B" w14:paraId="09A81469" w14:textId="77777777" w:rsidTr="0012789B">
        <w:tc>
          <w:tcPr>
            <w:tcW w:w="8789" w:type="dxa"/>
            <w:shd w:val="clear" w:color="auto" w:fill="FBD4B4" w:themeFill="accent6" w:themeFillTint="66"/>
          </w:tcPr>
          <w:p w14:paraId="09A81468" w14:textId="77777777" w:rsidR="003B3C17" w:rsidRPr="0017145B" w:rsidRDefault="003B3C17" w:rsidP="0012789B">
            <w:pPr>
              <w:rPr>
                <w:rFonts w:ascii="Arial Narrow" w:hAnsi="Arial Narrow" w:cs="Arial"/>
              </w:rPr>
            </w:pPr>
            <w:r w:rsidRPr="0017145B">
              <w:rPr>
                <w:rFonts w:ascii="Arial Narrow" w:hAnsi="Arial Narrow" w:cs="Arial"/>
                <w:b/>
              </w:rPr>
              <w:t>Razem cel szczegółowy 1.2.</w:t>
            </w:r>
            <w:r w:rsidRPr="0017145B">
              <w:rPr>
                <w:rFonts w:ascii="Arial Narrow" w:hAnsi="Arial Narrow" w:cs="Arial"/>
              </w:rPr>
              <w:t xml:space="preserve"> Wzrost atrakcyjności obszaru, aktywności, współpracy i integracji mieszkańców</w:t>
            </w:r>
          </w:p>
        </w:tc>
      </w:tr>
      <w:tr w:rsidR="003B3C17" w:rsidRPr="0017145B" w14:paraId="09A8146B" w14:textId="77777777" w:rsidTr="003B3C17">
        <w:tc>
          <w:tcPr>
            <w:tcW w:w="8789" w:type="dxa"/>
            <w:shd w:val="clear" w:color="auto" w:fill="FDE9D9" w:themeFill="accent6" w:themeFillTint="33"/>
          </w:tcPr>
          <w:p w14:paraId="09A8146A" w14:textId="77777777" w:rsidR="003B3C17" w:rsidRPr="0017145B" w:rsidRDefault="003B3C17" w:rsidP="0012789B">
            <w:pPr>
              <w:rPr>
                <w:rFonts w:ascii="Arial Narrow" w:hAnsi="Arial Narrow" w:cs="Arial"/>
              </w:rPr>
            </w:pPr>
            <w:r w:rsidRPr="0017145B">
              <w:rPr>
                <w:rFonts w:ascii="Arial Narrow" w:hAnsi="Arial Narrow" w:cs="Arial"/>
              </w:rPr>
              <w:t>Przedsięwzięcie 1.2.1. Rozwój wielofunkcyjnej i nowoczesnej infrastruktury turystycznej, sportowo-rekreacyjnej i kulturalnej oraz miejsc spotkań</w:t>
            </w:r>
          </w:p>
        </w:tc>
      </w:tr>
      <w:tr w:rsidR="003B3C17" w:rsidRPr="0017145B" w14:paraId="09A8146D" w14:textId="77777777" w:rsidTr="003B3C17">
        <w:tc>
          <w:tcPr>
            <w:tcW w:w="8789" w:type="dxa"/>
            <w:shd w:val="clear" w:color="auto" w:fill="FDE9D9" w:themeFill="accent6" w:themeFillTint="33"/>
          </w:tcPr>
          <w:p w14:paraId="09A8146C" w14:textId="77777777" w:rsidR="003B3C17" w:rsidRPr="0017145B" w:rsidRDefault="003B3C17" w:rsidP="0012789B">
            <w:pPr>
              <w:rPr>
                <w:rFonts w:ascii="Arial Narrow" w:hAnsi="Arial Narrow" w:cs="Arial"/>
              </w:rPr>
            </w:pPr>
            <w:r w:rsidRPr="0017145B">
              <w:rPr>
                <w:rFonts w:ascii="Arial Narrow" w:hAnsi="Arial Narrow" w:cs="Arial"/>
              </w:rPr>
              <w:t>Przedsięwzięcie 1.2.2. Poszerzenie oferty spędzania wolnego czasu oraz akcje informacyjne, edukacyjne</w:t>
            </w:r>
            <w:r w:rsidR="003809C3">
              <w:rPr>
                <w:rFonts w:ascii="Arial Narrow" w:hAnsi="Arial Narrow" w:cs="Arial"/>
              </w:rPr>
              <w:t xml:space="preserve">           </w:t>
            </w:r>
            <w:r w:rsidRPr="0017145B">
              <w:rPr>
                <w:rFonts w:ascii="Arial Narrow" w:hAnsi="Arial Narrow" w:cs="Arial"/>
              </w:rPr>
              <w:t xml:space="preserve"> i integracyjne, w tym związane z ochroną środowiska i zmianami klimatu</w:t>
            </w:r>
          </w:p>
        </w:tc>
      </w:tr>
      <w:tr w:rsidR="003B3C17" w:rsidRPr="0017145B" w14:paraId="09A8146F" w14:textId="77777777" w:rsidTr="003B3C17">
        <w:tc>
          <w:tcPr>
            <w:tcW w:w="8789" w:type="dxa"/>
            <w:shd w:val="clear" w:color="auto" w:fill="FDE9D9" w:themeFill="accent6" w:themeFillTint="33"/>
          </w:tcPr>
          <w:p w14:paraId="09A8146E" w14:textId="77777777" w:rsidR="003B3C17" w:rsidRPr="0017145B" w:rsidRDefault="003B3C17" w:rsidP="0012789B">
            <w:pPr>
              <w:rPr>
                <w:rFonts w:ascii="Arial Narrow" w:hAnsi="Arial Narrow" w:cs="Arial"/>
              </w:rPr>
            </w:pPr>
            <w:r w:rsidRPr="0017145B">
              <w:rPr>
                <w:rFonts w:ascii="Arial Narrow" w:hAnsi="Arial Narrow" w:cs="Arial"/>
              </w:rPr>
              <w:t>Przedsięwzięcie 1.2.3. Wsparcie rozwoju kapitału społecznego</w:t>
            </w:r>
          </w:p>
        </w:tc>
      </w:tr>
      <w:tr w:rsidR="003B3C17" w:rsidRPr="0017145B" w14:paraId="09A81471" w14:textId="77777777" w:rsidTr="003B3C17">
        <w:tc>
          <w:tcPr>
            <w:tcW w:w="8789" w:type="dxa"/>
            <w:shd w:val="clear" w:color="auto" w:fill="FDE9D9" w:themeFill="accent6" w:themeFillTint="33"/>
          </w:tcPr>
          <w:p w14:paraId="09A81470" w14:textId="77777777" w:rsidR="003B3C17" w:rsidRPr="0017145B" w:rsidRDefault="003B3C17" w:rsidP="0012789B">
            <w:pPr>
              <w:rPr>
                <w:rFonts w:ascii="Arial Narrow" w:hAnsi="Arial Narrow" w:cs="Arial"/>
              </w:rPr>
            </w:pPr>
            <w:r w:rsidRPr="0017145B">
              <w:rPr>
                <w:rFonts w:ascii="Arial Narrow" w:hAnsi="Arial Narrow" w:cs="Arial"/>
              </w:rPr>
              <w:t>Przedsięwzięcie 1.2.4. Promocja obszaru i ochrona dziedzictwa lokalnego</w:t>
            </w:r>
          </w:p>
        </w:tc>
      </w:tr>
    </w:tbl>
    <w:p w14:paraId="09A81472" w14:textId="77777777" w:rsidR="003B3C17" w:rsidRPr="0017145B" w:rsidRDefault="003B3C17" w:rsidP="006B73B9">
      <w:pPr>
        <w:pStyle w:val="Tekstpodstawowy32"/>
        <w:keepNext w:val="0"/>
        <w:snapToGrid w:val="0"/>
        <w:spacing w:before="0" w:after="0"/>
        <w:ind w:firstLine="708"/>
        <w:rPr>
          <w:rFonts w:ascii="Arial Narrow" w:hAnsi="Arial Narrow" w:cs="Arial"/>
          <w:b/>
          <w:szCs w:val="22"/>
        </w:rPr>
      </w:pPr>
    </w:p>
    <w:p w14:paraId="09A81473" w14:textId="77777777" w:rsidR="00A76067" w:rsidRPr="0017145B" w:rsidRDefault="00EE415A" w:rsidP="00EE415A">
      <w:pPr>
        <w:pStyle w:val="Nagwek2"/>
        <w:numPr>
          <w:ilvl w:val="1"/>
          <w:numId w:val="1"/>
        </w:numPr>
        <w:rPr>
          <w:rFonts w:ascii="Arial Narrow" w:hAnsi="Arial Narrow" w:cs="Arial"/>
        </w:rPr>
      </w:pPr>
      <w:bookmarkStart w:id="49" w:name="_Toc438087045"/>
      <w:r w:rsidRPr="0017145B">
        <w:rPr>
          <w:rFonts w:ascii="Arial Narrow" w:hAnsi="Arial Narrow" w:cs="Arial"/>
        </w:rPr>
        <w:t>Specyfikacja i opis celów ogólnych, szczegółowych i przedsięwzięć</w:t>
      </w:r>
      <w:bookmarkEnd w:id="49"/>
    </w:p>
    <w:p w14:paraId="09A81474" w14:textId="77777777" w:rsidR="003E7350" w:rsidRPr="0017145B" w:rsidRDefault="003E7350" w:rsidP="003C7F30">
      <w:pPr>
        <w:spacing w:after="0" w:line="240" w:lineRule="auto"/>
        <w:ind w:left="792"/>
        <w:jc w:val="both"/>
        <w:rPr>
          <w:rFonts w:ascii="Arial Narrow" w:hAnsi="Arial Narrow" w:cs="Arial"/>
        </w:rPr>
      </w:pPr>
      <w:r w:rsidRPr="0017145B">
        <w:rPr>
          <w:rFonts w:ascii="Arial Narrow" w:hAnsi="Arial Narrow" w:cs="Arial"/>
        </w:rPr>
        <w:t xml:space="preserve">Na etapie określania celów i ustalania ich hierarchii zastosowano różne metody partycypacji społecznej: </w:t>
      </w:r>
      <w:r w:rsidR="006B73B9" w:rsidRPr="0017145B">
        <w:rPr>
          <w:rFonts w:ascii="Arial Narrow" w:hAnsi="Arial Narrow" w:cs="Arial"/>
        </w:rPr>
        <w:t xml:space="preserve">spotkanie grupy roboczej: warsztaty dotyczące przekształcania drzew problemów w strukturę celów, badanie ankietowe, w tym on-line dotyczące oczekiwanych przez mieszkańców działań (typów projektów), wywiady </w:t>
      </w:r>
      <w:r w:rsidR="004E2A45">
        <w:rPr>
          <w:rFonts w:ascii="Arial Narrow" w:hAnsi="Arial Narrow" w:cs="Arial"/>
        </w:rPr>
        <w:t>pogłębione</w:t>
      </w:r>
      <w:r w:rsidR="006B73B9" w:rsidRPr="0017145B">
        <w:rPr>
          <w:rFonts w:ascii="Arial Narrow" w:hAnsi="Arial Narrow" w:cs="Arial"/>
        </w:rPr>
        <w:t xml:space="preserve"> dla grup uznanych za defaworyzowane na rynku pracy (młodzi i 50+) dotyczące oczekiwanych przez te grupy działań, </w:t>
      </w:r>
      <w:r w:rsidR="004E2A45">
        <w:rPr>
          <w:rFonts w:ascii="Arial Narrow" w:hAnsi="Arial Narrow" w:cs="Arial"/>
        </w:rPr>
        <w:t xml:space="preserve">badanie fokusowe z beneficjentami poprzedniego okresu wdrażania LSR, </w:t>
      </w:r>
      <w:r w:rsidR="006B73B9" w:rsidRPr="0017145B">
        <w:rPr>
          <w:rFonts w:ascii="Arial Narrow" w:hAnsi="Arial Narrow" w:cs="Arial"/>
        </w:rPr>
        <w:t xml:space="preserve">konsultacje </w:t>
      </w:r>
      <w:r w:rsidR="003809C3">
        <w:rPr>
          <w:rFonts w:ascii="Arial Narrow" w:hAnsi="Arial Narrow" w:cs="Arial"/>
        </w:rPr>
        <w:t xml:space="preserve">                                </w:t>
      </w:r>
      <w:r w:rsidR="006B73B9" w:rsidRPr="0017145B">
        <w:rPr>
          <w:rFonts w:ascii="Arial Narrow" w:hAnsi="Arial Narrow" w:cs="Arial"/>
        </w:rPr>
        <w:t xml:space="preserve">z mieszkańcami: na 4 spotkaniach w każdej z gmin dyskutowano na temat określania celów, przedsięwzięć </w:t>
      </w:r>
      <w:r w:rsidR="003809C3">
        <w:rPr>
          <w:rFonts w:ascii="Arial Narrow" w:hAnsi="Arial Narrow" w:cs="Arial"/>
        </w:rPr>
        <w:t xml:space="preserve">                       </w:t>
      </w:r>
      <w:r w:rsidR="006B73B9" w:rsidRPr="0017145B">
        <w:rPr>
          <w:rFonts w:ascii="Arial Narrow" w:hAnsi="Arial Narrow" w:cs="Arial"/>
        </w:rPr>
        <w:t>i wskaźników, a także konsult</w:t>
      </w:r>
      <w:r w:rsidR="000413A7" w:rsidRPr="0017145B">
        <w:rPr>
          <w:rFonts w:ascii="Arial Narrow" w:hAnsi="Arial Narrow" w:cs="Arial"/>
        </w:rPr>
        <w:t>owano je</w:t>
      </w:r>
      <w:r w:rsidR="006B73B9" w:rsidRPr="0017145B">
        <w:rPr>
          <w:rFonts w:ascii="Arial Narrow" w:hAnsi="Arial Narrow" w:cs="Arial"/>
        </w:rPr>
        <w:t xml:space="preserve"> poprzez punkty konsultacyjne w biurze LGD oraz w 4 urzędach gmin (koordynatorzy gminni), gdzie przyjmowano wnioski dotyczące celów i przedsięwzięć w formie papierowej, telefonicznej i w formie rozmów bezpośrednich.</w:t>
      </w:r>
    </w:p>
    <w:p w14:paraId="09A81475" w14:textId="77777777" w:rsidR="006B73B9" w:rsidRPr="0017145B" w:rsidRDefault="006B73B9" w:rsidP="006B73B9">
      <w:pPr>
        <w:pStyle w:val="Tekstpodstawowy32"/>
        <w:keepNext w:val="0"/>
        <w:snapToGrid w:val="0"/>
        <w:spacing w:before="0" w:after="0"/>
        <w:ind w:firstLine="708"/>
        <w:rPr>
          <w:rFonts w:ascii="Arial Narrow" w:hAnsi="Arial Narrow" w:cs="Arial"/>
          <w:bCs/>
          <w:szCs w:val="22"/>
        </w:rPr>
      </w:pPr>
      <w:r w:rsidRPr="0017145B">
        <w:rPr>
          <w:rFonts w:ascii="Arial Narrow" w:hAnsi="Arial Narrow" w:cs="Arial"/>
          <w:bCs/>
          <w:szCs w:val="22"/>
        </w:rPr>
        <w:t>Biorąc pod uwagę założenia Programu Rozwoju Obszarów Wiejskich 2014-2020 oraz diagnozę obszaru</w:t>
      </w:r>
      <w:r w:rsidR="00AB3961">
        <w:rPr>
          <w:rFonts w:ascii="Arial Narrow" w:hAnsi="Arial Narrow" w:cs="Arial"/>
          <w:bCs/>
          <w:szCs w:val="22"/>
        </w:rPr>
        <w:t xml:space="preserve">              </w:t>
      </w:r>
      <w:r w:rsidRPr="0017145B">
        <w:rPr>
          <w:rFonts w:ascii="Arial Narrow" w:hAnsi="Arial Narrow" w:cs="Arial"/>
          <w:bCs/>
          <w:szCs w:val="22"/>
        </w:rPr>
        <w:t xml:space="preserve"> i wyniki analizy SWOT, w tym specyfikę obszaru, a także zidentyfikowane za pomocą konsultacji społecznych problemy i potrzeby mieszkańców, w tym grup defaworyzowanych, wyznaczono poniższe cele i przedsięwzięcia dla obszaru LGD „Górna Prosna”. </w:t>
      </w:r>
    </w:p>
    <w:p w14:paraId="09A81476" w14:textId="77777777" w:rsidR="006B73B9" w:rsidRPr="0017145B" w:rsidRDefault="006B73B9" w:rsidP="006B73B9">
      <w:pPr>
        <w:spacing w:after="0" w:line="240" w:lineRule="auto"/>
        <w:rPr>
          <w:rFonts w:ascii="Arial Narrow" w:hAnsi="Arial Narrow" w:cs="Arial"/>
        </w:rPr>
      </w:pPr>
    </w:p>
    <w:p w14:paraId="09A81477" w14:textId="77777777" w:rsidR="00007307" w:rsidRPr="0017145B" w:rsidRDefault="00007307" w:rsidP="000C0160">
      <w:pPr>
        <w:spacing w:after="0" w:line="240" w:lineRule="auto"/>
        <w:rPr>
          <w:rFonts w:ascii="Arial Narrow" w:hAnsi="Arial Narrow" w:cs="Arial"/>
        </w:rPr>
      </w:pPr>
      <w:r w:rsidRPr="002F4749">
        <w:rPr>
          <w:rFonts w:ascii="Arial Narrow" w:hAnsi="Arial Narrow" w:cs="Arial"/>
        </w:rPr>
        <w:lastRenderedPageBreak/>
        <w:t>Tabela nr</w:t>
      </w:r>
      <w:r w:rsidRPr="0017145B">
        <w:rPr>
          <w:rFonts w:ascii="Arial Narrow" w:hAnsi="Arial Narrow" w:cs="Arial"/>
        </w:rPr>
        <w:t xml:space="preserve">  </w:t>
      </w:r>
      <w:r w:rsidR="00F44EE0">
        <w:rPr>
          <w:rFonts w:ascii="Arial Narrow" w:hAnsi="Arial Narrow" w:cs="Arial"/>
        </w:rPr>
        <w:t xml:space="preserve">18. </w:t>
      </w:r>
      <w:r w:rsidRPr="0017145B">
        <w:rPr>
          <w:rFonts w:ascii="Arial Narrow" w:hAnsi="Arial Narrow" w:cs="Arial"/>
        </w:rPr>
        <w:t>Specyfikacja i opis celów oraz przedsięwzięć wraz z ich uzasa</w:t>
      </w:r>
      <w:r w:rsidR="00FD41A7" w:rsidRPr="0017145B">
        <w:rPr>
          <w:rFonts w:ascii="Arial Narrow" w:hAnsi="Arial Narrow" w:cs="Arial"/>
        </w:rPr>
        <w:t>d</w:t>
      </w:r>
      <w:r w:rsidRPr="0017145B">
        <w:rPr>
          <w:rFonts w:ascii="Arial Narrow" w:hAnsi="Arial Narrow" w:cs="Arial"/>
        </w:rPr>
        <w:t>nieniem.</w:t>
      </w:r>
    </w:p>
    <w:tbl>
      <w:tblPr>
        <w:tblW w:w="0" w:type="auto"/>
        <w:tblInd w:w="1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6E3BC" w:themeFill="accent3" w:themeFillTint="66"/>
        <w:tblLayout w:type="fixed"/>
        <w:tblLook w:val="0000" w:firstRow="0" w:lastRow="0" w:firstColumn="0" w:lastColumn="0" w:noHBand="0" w:noVBand="0"/>
      </w:tblPr>
      <w:tblGrid>
        <w:gridCol w:w="2268"/>
        <w:gridCol w:w="6854"/>
        <w:gridCol w:w="32"/>
      </w:tblGrid>
      <w:tr w:rsidR="00CC5578" w:rsidRPr="0017145B" w14:paraId="09A8147C"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ABF8F" w:themeFill="accent6" w:themeFillTint="99"/>
          </w:tcPr>
          <w:p w14:paraId="09A81478" w14:textId="77777777" w:rsidR="00CC5578" w:rsidRPr="0017145B" w:rsidRDefault="00CC5578" w:rsidP="00584EE2">
            <w:pPr>
              <w:autoSpaceDE w:val="0"/>
              <w:snapToGrid w:val="0"/>
              <w:jc w:val="center"/>
              <w:rPr>
                <w:rFonts w:ascii="Arial Narrow" w:hAnsi="Arial Narrow" w:cs="Arial"/>
                <w:b/>
                <w:color w:val="000000"/>
              </w:rPr>
            </w:pPr>
          </w:p>
          <w:p w14:paraId="09A81479" w14:textId="77777777" w:rsidR="00CC5578" w:rsidRPr="0017145B" w:rsidRDefault="00CC5578" w:rsidP="00584EE2">
            <w:pPr>
              <w:spacing w:after="120"/>
              <w:jc w:val="center"/>
              <w:rPr>
                <w:rFonts w:ascii="Arial Narrow" w:hAnsi="Arial Narrow" w:cs="Arial"/>
                <w:b/>
              </w:rPr>
            </w:pPr>
            <w:r w:rsidRPr="0017145B">
              <w:rPr>
                <w:rFonts w:ascii="Arial Narrow" w:hAnsi="Arial Narrow" w:cs="Arial"/>
                <w:b/>
              </w:rPr>
              <w:t>Cel ogólny 1.</w:t>
            </w:r>
          </w:p>
          <w:p w14:paraId="09A8147A" w14:textId="77777777" w:rsidR="00966C2F" w:rsidRPr="0017145B" w:rsidRDefault="00966C2F" w:rsidP="008E2472">
            <w:pPr>
              <w:spacing w:after="120"/>
              <w:jc w:val="center"/>
              <w:rPr>
                <w:rFonts w:ascii="Arial Narrow" w:hAnsi="Arial Narrow" w:cs="Arial"/>
                <w:b/>
              </w:rPr>
            </w:pPr>
            <w:r w:rsidRPr="0017145B">
              <w:rPr>
                <w:rFonts w:ascii="Arial Narrow" w:hAnsi="Arial Narrow" w:cs="Arial"/>
                <w:b/>
              </w:rPr>
              <w:t>ZRÓWNOWAŻONY ROZWÓJ OBSZARU</w:t>
            </w:r>
          </w:p>
          <w:p w14:paraId="09A8147B" w14:textId="77777777" w:rsidR="00CC5578" w:rsidRPr="0017145B" w:rsidRDefault="00966C2F" w:rsidP="008E2472">
            <w:pPr>
              <w:spacing w:after="120"/>
              <w:jc w:val="center"/>
              <w:rPr>
                <w:rFonts w:ascii="Arial Narrow" w:hAnsi="Arial Narrow" w:cs="Arial"/>
                <w:b/>
                <w:color w:val="000000"/>
              </w:rPr>
            </w:pPr>
            <w:r w:rsidRPr="0017145B">
              <w:rPr>
                <w:rFonts w:ascii="Arial Narrow" w:hAnsi="Arial Narrow" w:cs="Arial"/>
                <w:b/>
              </w:rPr>
              <w:t xml:space="preserve"> SPRZYJAJĄCY OGRANICZENIU MIGRACJI MIESZKAŃCÓW Z TERENU LGD</w:t>
            </w:r>
          </w:p>
        </w:tc>
      </w:tr>
      <w:tr w:rsidR="00CC5578" w:rsidRPr="0017145B" w14:paraId="09A8147F" w14:textId="77777777" w:rsidTr="0012789B">
        <w:trPr>
          <w:gridAfter w:val="1"/>
          <w:wAfter w:w="32" w:type="dxa"/>
        </w:trPr>
        <w:tc>
          <w:tcPr>
            <w:tcW w:w="9122" w:type="dxa"/>
            <w:gridSpan w:val="2"/>
            <w:tcBorders>
              <w:left w:val="single" w:sz="8" w:space="0" w:color="FFFFFF"/>
              <w:bottom w:val="nil"/>
              <w:right w:val="single" w:sz="8" w:space="0" w:color="FFFFFF"/>
            </w:tcBorders>
            <w:shd w:val="clear" w:color="auto" w:fill="FABF8F" w:themeFill="accent6" w:themeFillTint="99"/>
          </w:tcPr>
          <w:p w14:paraId="09A8147D" w14:textId="77777777" w:rsidR="00CC5578" w:rsidRPr="0017145B" w:rsidRDefault="00CC5578" w:rsidP="00584EE2">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xml:space="preserve">OPIS CELU OGÓLNEGO </w:t>
            </w:r>
          </w:p>
          <w:p w14:paraId="09A8147E" w14:textId="77777777" w:rsidR="00CC5578" w:rsidRPr="0017145B" w:rsidRDefault="00232135" w:rsidP="00007307">
            <w:pPr>
              <w:pStyle w:val="Tekstpodstawowy32"/>
              <w:keepNext w:val="0"/>
              <w:snapToGrid w:val="0"/>
              <w:spacing w:before="0" w:after="0"/>
              <w:rPr>
                <w:rFonts w:ascii="Arial Narrow" w:hAnsi="Arial Narrow" w:cs="Arial"/>
                <w:szCs w:val="22"/>
              </w:rPr>
            </w:pPr>
            <w:r w:rsidRPr="0017145B">
              <w:rPr>
                <w:rFonts w:ascii="Arial Narrow" w:hAnsi="Arial Narrow" w:cs="Arial"/>
                <w:szCs w:val="22"/>
              </w:rPr>
              <w:t>Rozwój obszar</w:t>
            </w:r>
            <w:r w:rsidR="00A44E39" w:rsidRPr="0017145B">
              <w:rPr>
                <w:rFonts w:ascii="Arial Narrow" w:hAnsi="Arial Narrow" w:cs="Arial"/>
                <w:szCs w:val="22"/>
              </w:rPr>
              <w:t>u</w:t>
            </w:r>
            <w:r w:rsidRPr="0017145B">
              <w:rPr>
                <w:rFonts w:ascii="Arial Narrow" w:hAnsi="Arial Narrow" w:cs="Arial"/>
                <w:szCs w:val="22"/>
              </w:rPr>
              <w:t xml:space="preserve"> </w:t>
            </w:r>
            <w:r w:rsidR="00A44E39" w:rsidRPr="0017145B">
              <w:rPr>
                <w:rFonts w:ascii="Arial Narrow" w:hAnsi="Arial Narrow" w:cs="Arial"/>
                <w:szCs w:val="22"/>
              </w:rPr>
              <w:t>LGD</w:t>
            </w:r>
            <w:r w:rsidRPr="0017145B">
              <w:rPr>
                <w:rFonts w:ascii="Arial Narrow" w:hAnsi="Arial Narrow" w:cs="Arial"/>
                <w:szCs w:val="22"/>
              </w:rPr>
              <w:t xml:space="preserve"> powinien odbywać się w sposób zrównoważony, biorący pod uwagę zarówno potrzeby mieszkańców, jak i konieczność zachowania zasobów i walorów środowiska przyrodniczego oraz kulturowego dla następnych pokoleń. Zrównoważony rozwój rozumiany jest tu również jako rozwój gospodarczy, w tym szczególnie zwiększenie ilości miejsc pracy oraz rozwój społeczny poprzez pobudzenie aktywności mieszkańców, a w szczególności grup defaworyzowanych</w:t>
            </w:r>
            <w:r w:rsidR="002B07B3" w:rsidRPr="0017145B">
              <w:rPr>
                <w:rFonts w:ascii="Arial Narrow" w:hAnsi="Arial Narrow" w:cs="Arial"/>
                <w:szCs w:val="22"/>
              </w:rPr>
              <w:t xml:space="preserve"> czy zagrożonych wykluczeniem społecznym</w:t>
            </w:r>
            <w:r w:rsidRPr="0017145B">
              <w:rPr>
                <w:rFonts w:ascii="Arial Narrow" w:hAnsi="Arial Narrow" w:cs="Arial"/>
                <w:szCs w:val="22"/>
              </w:rPr>
              <w:t xml:space="preserve">. </w:t>
            </w:r>
            <w:r w:rsidR="00A44E39" w:rsidRPr="0017145B">
              <w:rPr>
                <w:rFonts w:ascii="Arial Narrow" w:hAnsi="Arial Narrow" w:cs="Arial"/>
                <w:szCs w:val="22"/>
              </w:rPr>
              <w:t xml:space="preserve">Skutkiem tak rozumianego rozwoju powinno być przede wszystkim przeciwdziałanie migracji z obszaru LGD, </w:t>
            </w:r>
            <w:r w:rsidR="003809C3">
              <w:rPr>
                <w:rFonts w:ascii="Arial Narrow" w:hAnsi="Arial Narrow" w:cs="Arial"/>
                <w:szCs w:val="22"/>
              </w:rPr>
              <w:t xml:space="preserve">          </w:t>
            </w:r>
            <w:r w:rsidR="00A44E39" w:rsidRPr="0017145B">
              <w:rPr>
                <w:rFonts w:ascii="Arial Narrow" w:hAnsi="Arial Narrow" w:cs="Arial"/>
                <w:szCs w:val="22"/>
              </w:rPr>
              <w:t>w szczególności osób młodych</w:t>
            </w:r>
            <w:r w:rsidR="00007307" w:rsidRPr="0017145B">
              <w:rPr>
                <w:rFonts w:ascii="Arial Narrow" w:hAnsi="Arial Narrow" w:cs="Arial"/>
                <w:szCs w:val="22"/>
              </w:rPr>
              <w:t>.</w:t>
            </w:r>
          </w:p>
        </w:tc>
      </w:tr>
      <w:tr w:rsidR="00CC5578" w:rsidRPr="0017145B" w14:paraId="09A81485" w14:textId="77777777" w:rsidTr="0012789B">
        <w:trPr>
          <w:gridAfter w:val="1"/>
          <w:wAfter w:w="32" w:type="dxa"/>
        </w:trPr>
        <w:tc>
          <w:tcPr>
            <w:tcW w:w="9122" w:type="dxa"/>
            <w:gridSpan w:val="2"/>
            <w:tcBorders>
              <w:left w:val="single" w:sz="8" w:space="0" w:color="FFFFFF"/>
              <w:bottom w:val="nil"/>
              <w:right w:val="single" w:sz="8" w:space="0" w:color="FFFFFF"/>
            </w:tcBorders>
            <w:shd w:val="clear" w:color="auto" w:fill="FABF8F" w:themeFill="accent6" w:themeFillTint="99"/>
          </w:tcPr>
          <w:p w14:paraId="09A81480" w14:textId="77777777" w:rsidR="00CC5578" w:rsidRPr="0017145B" w:rsidRDefault="00CC5578" w:rsidP="00584EE2">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UZASADNIENIE JEGO SFORMUŁOWANIA</w:t>
            </w:r>
          </w:p>
          <w:p w14:paraId="09A81481" w14:textId="77777777" w:rsidR="00CC5578" w:rsidRPr="0017145B" w:rsidRDefault="00CC5578" w:rsidP="00966C2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82" w14:textId="77777777" w:rsidR="00F71DD6" w:rsidRPr="0017145B" w:rsidRDefault="00007307" w:rsidP="00966C2F">
            <w:pPr>
              <w:spacing w:after="0" w:line="240" w:lineRule="auto"/>
              <w:jc w:val="both"/>
              <w:rPr>
                <w:rFonts w:ascii="Arial Narrow" w:hAnsi="Arial Narrow" w:cs="Arial"/>
              </w:rPr>
            </w:pPr>
            <w:r w:rsidRPr="0017145B">
              <w:rPr>
                <w:rFonts w:ascii="Arial Narrow" w:hAnsi="Arial Narrow" w:cs="Arial"/>
              </w:rPr>
              <w:t xml:space="preserve">W wyniku różnych metod </w:t>
            </w:r>
            <w:r w:rsidR="00F71DD6" w:rsidRPr="0017145B">
              <w:rPr>
                <w:rFonts w:ascii="Arial Narrow" w:hAnsi="Arial Narrow" w:cs="Arial"/>
              </w:rPr>
              <w:t xml:space="preserve">partycypacji </w:t>
            </w:r>
            <w:r w:rsidRPr="0017145B">
              <w:rPr>
                <w:rFonts w:ascii="Arial Narrow" w:hAnsi="Arial Narrow" w:cs="Arial"/>
              </w:rPr>
              <w:t>społeczn</w:t>
            </w:r>
            <w:r w:rsidR="0019197C" w:rsidRPr="0017145B">
              <w:rPr>
                <w:rFonts w:ascii="Arial Narrow" w:hAnsi="Arial Narrow" w:cs="Arial"/>
              </w:rPr>
              <w:t>ej</w:t>
            </w:r>
            <w:r w:rsidRPr="0017145B">
              <w:rPr>
                <w:rFonts w:ascii="Arial Narrow" w:hAnsi="Arial Narrow" w:cs="Arial"/>
              </w:rPr>
              <w:t xml:space="preserve"> (badania ankietowe, w tym on-line, konsultacji internetowych, prac grupy roboczej, warsztatów w ramach spotkań konsultacyjnych</w:t>
            </w:r>
            <w:r w:rsidR="00F71DD6" w:rsidRPr="0017145B">
              <w:rPr>
                <w:rFonts w:ascii="Arial Narrow" w:hAnsi="Arial Narrow" w:cs="Arial"/>
              </w:rPr>
              <w:t>)</w:t>
            </w:r>
            <w:r w:rsidRPr="0017145B">
              <w:rPr>
                <w:rFonts w:ascii="Arial Narrow" w:hAnsi="Arial Narrow" w:cs="Arial"/>
              </w:rPr>
              <w:t xml:space="preserve"> </w:t>
            </w:r>
            <w:r w:rsidR="00F71DD6" w:rsidRPr="0017145B">
              <w:rPr>
                <w:rFonts w:ascii="Arial Narrow" w:hAnsi="Arial Narrow" w:cs="Arial"/>
              </w:rPr>
              <w:t>zidentyfikowano n</w:t>
            </w:r>
            <w:r w:rsidR="00232135" w:rsidRPr="0017145B">
              <w:rPr>
                <w:rFonts w:ascii="Arial Narrow" w:hAnsi="Arial Narrow" w:cs="Arial"/>
              </w:rPr>
              <w:t>ajw</w:t>
            </w:r>
            <w:r w:rsidR="00F71DD6" w:rsidRPr="0017145B">
              <w:rPr>
                <w:rFonts w:ascii="Arial Narrow" w:hAnsi="Arial Narrow" w:cs="Arial"/>
              </w:rPr>
              <w:t>ażniejszy</w:t>
            </w:r>
            <w:r w:rsidR="003809C3">
              <w:rPr>
                <w:rFonts w:ascii="Arial Narrow" w:hAnsi="Arial Narrow" w:cs="Arial"/>
              </w:rPr>
              <w:t xml:space="preserve">                       </w:t>
            </w:r>
            <w:r w:rsidR="00F71DD6" w:rsidRPr="0017145B">
              <w:rPr>
                <w:rFonts w:ascii="Arial Narrow" w:hAnsi="Arial Narrow" w:cs="Arial"/>
              </w:rPr>
              <w:t xml:space="preserve"> i najmocniej </w:t>
            </w:r>
            <w:r w:rsidR="00232135" w:rsidRPr="0017145B">
              <w:rPr>
                <w:rFonts w:ascii="Arial Narrow" w:hAnsi="Arial Narrow" w:cs="Arial"/>
              </w:rPr>
              <w:t>odczuwany przez mieszkańców</w:t>
            </w:r>
            <w:r w:rsidR="00F71DD6" w:rsidRPr="0017145B">
              <w:rPr>
                <w:rFonts w:ascii="Arial Narrow" w:hAnsi="Arial Narrow" w:cs="Arial"/>
              </w:rPr>
              <w:t xml:space="preserve"> problem </w:t>
            </w:r>
            <w:r w:rsidR="003C7F30">
              <w:rPr>
                <w:rFonts w:ascii="Arial Narrow" w:hAnsi="Arial Narrow" w:cs="Arial"/>
              </w:rPr>
              <w:t>–</w:t>
            </w:r>
            <w:r w:rsidR="00F71DD6" w:rsidRPr="0017145B">
              <w:rPr>
                <w:rFonts w:ascii="Arial Narrow" w:hAnsi="Arial Narrow" w:cs="Arial"/>
              </w:rPr>
              <w:t xml:space="preserve"> </w:t>
            </w:r>
            <w:r w:rsidRPr="0017145B">
              <w:rPr>
                <w:rFonts w:ascii="Arial Narrow" w:hAnsi="Arial Narrow" w:cs="Arial"/>
              </w:rPr>
              <w:t>odpływ ludności</w:t>
            </w:r>
            <w:r w:rsidR="00232135" w:rsidRPr="0017145B">
              <w:rPr>
                <w:rFonts w:ascii="Arial Narrow" w:hAnsi="Arial Narrow" w:cs="Arial"/>
              </w:rPr>
              <w:t xml:space="preserve">, w szczególności młodych osób </w:t>
            </w:r>
            <w:r w:rsidR="003809C3">
              <w:rPr>
                <w:rFonts w:ascii="Arial Narrow" w:hAnsi="Arial Narrow" w:cs="Arial"/>
              </w:rPr>
              <w:t xml:space="preserve">                  </w:t>
            </w:r>
            <w:r w:rsidR="00232135" w:rsidRPr="0017145B">
              <w:rPr>
                <w:rFonts w:ascii="Arial Narrow" w:hAnsi="Arial Narrow" w:cs="Arial"/>
              </w:rPr>
              <w:t>z terenu LGD.</w:t>
            </w:r>
            <w:r w:rsidRPr="0017145B">
              <w:rPr>
                <w:rFonts w:ascii="Arial Narrow" w:hAnsi="Arial Narrow" w:cs="Arial"/>
              </w:rPr>
              <w:t xml:space="preserve"> </w:t>
            </w:r>
            <w:r w:rsidR="00F71DD6" w:rsidRPr="0017145B">
              <w:rPr>
                <w:rFonts w:ascii="Arial Narrow" w:hAnsi="Arial Narrow" w:cs="Arial"/>
              </w:rPr>
              <w:t>W badaniu ankietowym s</w:t>
            </w:r>
            <w:r w:rsidRPr="0017145B">
              <w:rPr>
                <w:rFonts w:ascii="Arial Narrow" w:hAnsi="Arial Narrow" w:cs="Arial"/>
              </w:rPr>
              <w:t xml:space="preserve">pośród grupy 16 problemów aż 78% badanych wymieniła jako </w:t>
            </w:r>
            <w:r w:rsidR="00F71DD6" w:rsidRPr="0017145B">
              <w:rPr>
                <w:rFonts w:ascii="Arial Narrow" w:hAnsi="Arial Narrow" w:cs="Arial"/>
              </w:rPr>
              <w:t xml:space="preserve">problem obszaru </w:t>
            </w:r>
            <w:r w:rsidR="003C7F30">
              <w:rPr>
                <w:rFonts w:ascii="Arial Narrow" w:hAnsi="Arial Narrow" w:cs="Arial"/>
              </w:rPr>
              <w:t>–</w:t>
            </w:r>
            <w:r w:rsidR="00F71DD6" w:rsidRPr="0017145B">
              <w:rPr>
                <w:rFonts w:ascii="Arial Narrow" w:hAnsi="Arial Narrow" w:cs="Arial"/>
              </w:rPr>
              <w:t xml:space="preserve"> odpływ młodych mieszkańców. Wynik ten został potwierdzony zarówno w pracach grupy roboczej, jak i w konsultacjach z mieszkańcami obszaru</w:t>
            </w:r>
            <w:r w:rsidR="00FD41A7" w:rsidRPr="0017145B">
              <w:rPr>
                <w:rFonts w:ascii="Arial Narrow" w:hAnsi="Arial Narrow" w:cs="Arial"/>
              </w:rPr>
              <w:t xml:space="preserve"> przy tworzeniu analizy SWOT</w:t>
            </w:r>
            <w:r w:rsidR="00F71DD6" w:rsidRPr="0017145B">
              <w:rPr>
                <w:rFonts w:ascii="Arial Narrow" w:hAnsi="Arial Narrow" w:cs="Arial"/>
              </w:rPr>
              <w:t>.</w:t>
            </w:r>
            <w:r w:rsidR="00966C2F" w:rsidRPr="0017145B">
              <w:rPr>
                <w:rFonts w:ascii="Arial Narrow" w:hAnsi="Arial Narrow" w:cs="Arial"/>
              </w:rPr>
              <w:t xml:space="preserve"> W wyniku konsultacji społecznych wypracowano również propozycję, która powinna zaradzić temu problemowi, a jest to </w:t>
            </w:r>
            <w:r w:rsidR="00FD41A7" w:rsidRPr="0017145B">
              <w:rPr>
                <w:rFonts w:ascii="Arial Narrow" w:hAnsi="Arial Narrow" w:cs="Arial"/>
              </w:rPr>
              <w:t xml:space="preserve">zrównoważony </w:t>
            </w:r>
            <w:r w:rsidR="00966C2F" w:rsidRPr="0017145B">
              <w:rPr>
                <w:rFonts w:ascii="Arial Narrow" w:hAnsi="Arial Narrow" w:cs="Arial"/>
              </w:rPr>
              <w:t>rozwój obszaru, zarówno gospodarczy, jak i społeczny.</w:t>
            </w:r>
          </w:p>
          <w:p w14:paraId="09A81483" w14:textId="77777777" w:rsidR="00CC5578" w:rsidRPr="0017145B" w:rsidRDefault="00CC5578" w:rsidP="00966C2F">
            <w:pPr>
              <w:spacing w:after="0" w:line="240" w:lineRule="auto"/>
              <w:jc w:val="both"/>
              <w:rPr>
                <w:rFonts w:ascii="Arial Narrow" w:hAnsi="Arial Narrow" w:cs="Arial"/>
                <w:b/>
              </w:rPr>
            </w:pPr>
            <w:r w:rsidRPr="0017145B">
              <w:rPr>
                <w:rFonts w:ascii="Arial Narrow" w:hAnsi="Arial Narrow" w:cs="Arial"/>
                <w:b/>
              </w:rPr>
              <w:t>- analiza SWOT i diagnoza obszaru</w:t>
            </w:r>
          </w:p>
          <w:p w14:paraId="09A81484" w14:textId="77777777" w:rsidR="00CC5578" w:rsidRPr="0017145B" w:rsidRDefault="00FD41A7" w:rsidP="00FD41A7">
            <w:pPr>
              <w:pStyle w:val="Tekstpodstawowy33"/>
              <w:keepNext/>
              <w:tabs>
                <w:tab w:val="left" w:pos="358"/>
              </w:tabs>
              <w:spacing w:after="0"/>
              <w:ind w:left="-2"/>
              <w:jc w:val="both"/>
              <w:rPr>
                <w:rFonts w:ascii="Arial Narrow" w:hAnsi="Arial Narrow" w:cs="Arial"/>
                <w:b/>
                <w:szCs w:val="22"/>
              </w:rPr>
            </w:pPr>
            <w:r w:rsidRPr="0017145B">
              <w:rPr>
                <w:rFonts w:ascii="Arial Narrow" w:hAnsi="Arial Narrow" w:cs="Arial"/>
                <w:sz w:val="22"/>
                <w:szCs w:val="22"/>
              </w:rPr>
              <w:t>P</w:t>
            </w:r>
            <w:r w:rsidR="00F71DD6" w:rsidRPr="0017145B">
              <w:rPr>
                <w:rFonts w:ascii="Arial Narrow" w:hAnsi="Arial Narrow" w:cs="Arial"/>
                <w:sz w:val="22"/>
                <w:szCs w:val="22"/>
              </w:rPr>
              <w:t xml:space="preserve">roblem </w:t>
            </w:r>
            <w:r w:rsidRPr="0017145B">
              <w:rPr>
                <w:rFonts w:ascii="Arial Narrow" w:hAnsi="Arial Narrow" w:cs="Arial"/>
                <w:sz w:val="22"/>
                <w:szCs w:val="22"/>
              </w:rPr>
              <w:t xml:space="preserve">związany z odpływem mieszkańców </w:t>
            </w:r>
            <w:r w:rsidR="00F71DD6" w:rsidRPr="0017145B">
              <w:rPr>
                <w:rFonts w:ascii="Arial Narrow" w:hAnsi="Arial Narrow" w:cs="Arial"/>
                <w:sz w:val="22"/>
                <w:szCs w:val="22"/>
              </w:rPr>
              <w:t xml:space="preserve">znajduje potwierdzenie w </w:t>
            </w:r>
            <w:r w:rsidRPr="0017145B">
              <w:rPr>
                <w:rFonts w:ascii="Arial Narrow" w:hAnsi="Arial Narrow" w:cs="Arial"/>
                <w:sz w:val="22"/>
                <w:szCs w:val="22"/>
              </w:rPr>
              <w:t>opracowane</w:t>
            </w:r>
            <w:r w:rsidR="00F71DD6" w:rsidRPr="0017145B">
              <w:rPr>
                <w:rFonts w:ascii="Arial Narrow" w:hAnsi="Arial Narrow" w:cs="Arial"/>
                <w:sz w:val="22"/>
                <w:szCs w:val="22"/>
              </w:rPr>
              <w:t>j diagnozie</w:t>
            </w:r>
            <w:r w:rsidR="00172319" w:rsidRPr="0017145B">
              <w:rPr>
                <w:rFonts w:ascii="Arial Narrow" w:hAnsi="Arial Narrow" w:cs="Arial"/>
                <w:sz w:val="22"/>
                <w:szCs w:val="22"/>
              </w:rPr>
              <w:t>, w tym</w:t>
            </w:r>
            <w:r w:rsidR="00F71DD6" w:rsidRPr="0017145B">
              <w:rPr>
                <w:rFonts w:ascii="Arial Narrow" w:hAnsi="Arial Narrow" w:cs="Arial"/>
                <w:sz w:val="22"/>
                <w:szCs w:val="22"/>
              </w:rPr>
              <w:t xml:space="preserve"> </w:t>
            </w:r>
            <w:r w:rsidR="003809C3">
              <w:rPr>
                <w:rFonts w:ascii="Arial Narrow" w:hAnsi="Arial Narrow" w:cs="Arial"/>
                <w:sz w:val="22"/>
                <w:szCs w:val="22"/>
              </w:rPr>
              <w:t xml:space="preserve">                      </w:t>
            </w:r>
            <w:r w:rsidR="00F71DD6" w:rsidRPr="0017145B">
              <w:rPr>
                <w:rFonts w:ascii="Arial Narrow" w:hAnsi="Arial Narrow" w:cs="Arial"/>
                <w:sz w:val="22"/>
                <w:szCs w:val="22"/>
              </w:rPr>
              <w:t xml:space="preserve">z wykorzystaniem statystyki publicznej, gdzie notuje się dla obszaru LGD znacząco ujemne saldo migracji </w:t>
            </w:r>
            <w:r w:rsidR="003809C3">
              <w:rPr>
                <w:rFonts w:ascii="Arial Narrow" w:hAnsi="Arial Narrow" w:cs="Arial"/>
                <w:sz w:val="22"/>
                <w:szCs w:val="22"/>
              </w:rPr>
              <w:t xml:space="preserve">               </w:t>
            </w:r>
            <w:r w:rsidR="00F71DD6" w:rsidRPr="0017145B">
              <w:rPr>
                <w:rFonts w:ascii="Arial Narrow" w:hAnsi="Arial Narrow" w:cs="Arial"/>
                <w:sz w:val="22"/>
                <w:szCs w:val="22"/>
              </w:rPr>
              <w:t xml:space="preserve">(-3,1 </w:t>
            </w:r>
            <w:r w:rsidRPr="0017145B">
              <w:rPr>
                <w:rFonts w:ascii="Arial Narrow" w:hAnsi="Arial Narrow" w:cs="Arial"/>
                <w:sz w:val="22"/>
                <w:szCs w:val="22"/>
              </w:rPr>
              <w:t xml:space="preserve">tj. </w:t>
            </w:r>
            <w:r w:rsidR="00F71DD6" w:rsidRPr="0017145B">
              <w:rPr>
                <w:rFonts w:ascii="Arial Narrow" w:hAnsi="Arial Narrow" w:cs="Arial"/>
                <w:sz w:val="22"/>
                <w:szCs w:val="22"/>
              </w:rPr>
              <w:t xml:space="preserve">saldo migracji na 1000 osób). Jest to wartość wyższa niż średnia dla powiatu oleskiego, a także całego województwa opolskiego. W związku z czym ma to również odzwierciedlenie w analizie SWOT, gdzie znajduje się zapis w słabych stronach obszaru </w:t>
            </w:r>
            <w:r w:rsidR="00966C2F" w:rsidRPr="0017145B">
              <w:rPr>
                <w:rFonts w:ascii="Arial Narrow" w:hAnsi="Arial Narrow" w:cs="Arial"/>
                <w:sz w:val="22"/>
                <w:szCs w:val="22"/>
              </w:rPr>
              <w:t>–</w:t>
            </w:r>
            <w:r w:rsidR="00F71DD6" w:rsidRPr="0017145B">
              <w:rPr>
                <w:rFonts w:ascii="Arial Narrow" w:hAnsi="Arial Narrow" w:cs="Arial"/>
                <w:sz w:val="22"/>
                <w:szCs w:val="22"/>
              </w:rPr>
              <w:t xml:space="preserve"> </w:t>
            </w:r>
            <w:r w:rsidR="00966C2F" w:rsidRPr="0017145B">
              <w:rPr>
                <w:rFonts w:ascii="Arial Narrow" w:hAnsi="Arial Narrow" w:cs="Arial"/>
                <w:sz w:val="22"/>
                <w:szCs w:val="22"/>
              </w:rPr>
              <w:t>„</w:t>
            </w:r>
            <w:r w:rsidR="00F71DD6" w:rsidRPr="0017145B">
              <w:rPr>
                <w:rFonts w:ascii="Arial Narrow" w:hAnsi="Arial Narrow" w:cs="Arial"/>
                <w:i/>
                <w:sz w:val="22"/>
                <w:szCs w:val="22"/>
              </w:rPr>
              <w:t>Stały i wysoki odpływ migracyjny ludności z obszaru LGD</w:t>
            </w:r>
            <w:r w:rsidR="00966C2F" w:rsidRPr="0017145B">
              <w:rPr>
                <w:rFonts w:ascii="Arial Narrow" w:hAnsi="Arial Narrow" w:cs="Arial"/>
                <w:i/>
                <w:sz w:val="22"/>
                <w:szCs w:val="22"/>
              </w:rPr>
              <w:t>”.</w:t>
            </w:r>
          </w:p>
        </w:tc>
      </w:tr>
      <w:tr w:rsidR="00CC5578" w:rsidRPr="0017145B" w14:paraId="09A8148B"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BD4B4" w:themeFill="accent6" w:themeFillTint="66"/>
          </w:tcPr>
          <w:p w14:paraId="09A81486" w14:textId="77777777" w:rsidR="00CC5578" w:rsidRPr="0017145B" w:rsidRDefault="00CC5578" w:rsidP="00584EE2">
            <w:pPr>
              <w:pStyle w:val="Nagwek"/>
              <w:snapToGrid w:val="0"/>
              <w:jc w:val="both"/>
              <w:rPr>
                <w:rFonts w:ascii="Arial Narrow" w:hAnsi="Arial Narrow" w:cs="Arial"/>
                <w:b/>
                <w:bCs/>
              </w:rPr>
            </w:pPr>
          </w:p>
          <w:p w14:paraId="09A81487" w14:textId="77777777" w:rsidR="00CC5578" w:rsidRPr="0017145B" w:rsidRDefault="008E2472" w:rsidP="008E2472">
            <w:pPr>
              <w:pStyle w:val="Nagwek"/>
              <w:jc w:val="both"/>
              <w:rPr>
                <w:rFonts w:ascii="Arial Narrow" w:hAnsi="Arial Narrow" w:cs="Arial"/>
                <w:b/>
                <w:bCs/>
              </w:rPr>
            </w:pPr>
            <w:r w:rsidRPr="0017145B">
              <w:rPr>
                <w:rFonts w:ascii="Arial Narrow" w:hAnsi="Arial Narrow" w:cs="Arial"/>
                <w:b/>
                <w:bCs/>
              </w:rPr>
              <w:t>C</w:t>
            </w:r>
            <w:r w:rsidR="00CC5578" w:rsidRPr="0017145B">
              <w:rPr>
                <w:rFonts w:ascii="Arial Narrow" w:hAnsi="Arial Narrow" w:cs="Arial"/>
                <w:b/>
                <w:bCs/>
              </w:rPr>
              <w:t xml:space="preserve">el </w:t>
            </w:r>
            <w:r w:rsidRPr="0017145B">
              <w:rPr>
                <w:rFonts w:ascii="Arial Narrow" w:hAnsi="Arial Narrow" w:cs="Arial"/>
                <w:b/>
                <w:bCs/>
              </w:rPr>
              <w:t>szczegółowy</w:t>
            </w:r>
            <w:r w:rsidR="00172319" w:rsidRPr="0017145B">
              <w:rPr>
                <w:rFonts w:ascii="Arial Narrow" w:hAnsi="Arial Narrow" w:cs="Arial"/>
                <w:b/>
                <w:bCs/>
              </w:rPr>
              <w:t xml:space="preserve"> 1.1</w:t>
            </w:r>
          </w:p>
        </w:tc>
        <w:tc>
          <w:tcPr>
            <w:tcW w:w="6854" w:type="dxa"/>
            <w:tcBorders>
              <w:top w:val="single" w:sz="8" w:space="0" w:color="FFFFFF"/>
              <w:left w:val="single" w:sz="8" w:space="0" w:color="FFFFFF"/>
              <w:bottom w:val="single" w:sz="8" w:space="0" w:color="FFFFFF"/>
              <w:right w:val="single" w:sz="8" w:space="0" w:color="FFFFFF"/>
            </w:tcBorders>
            <w:shd w:val="clear" w:color="auto" w:fill="FBD4B4" w:themeFill="accent6" w:themeFillTint="66"/>
          </w:tcPr>
          <w:p w14:paraId="09A81488" w14:textId="77777777" w:rsidR="00CC5578" w:rsidRPr="0017145B" w:rsidRDefault="00CC5578" w:rsidP="00584EE2">
            <w:pPr>
              <w:pStyle w:val="Nagwek"/>
              <w:snapToGrid w:val="0"/>
              <w:jc w:val="both"/>
              <w:rPr>
                <w:rFonts w:ascii="Arial Narrow" w:hAnsi="Arial Narrow" w:cs="Arial"/>
                <w:b/>
                <w:bCs/>
              </w:rPr>
            </w:pPr>
          </w:p>
          <w:p w14:paraId="09A81489" w14:textId="77777777" w:rsidR="00CC5578" w:rsidRPr="0017145B" w:rsidRDefault="00172319" w:rsidP="008E2472">
            <w:pPr>
              <w:pStyle w:val="Nagwek"/>
              <w:snapToGrid w:val="0"/>
              <w:jc w:val="both"/>
              <w:rPr>
                <w:rFonts w:ascii="Arial Narrow" w:hAnsi="Arial Narrow" w:cs="Arial"/>
                <w:b/>
              </w:rPr>
            </w:pPr>
            <w:r w:rsidRPr="0017145B">
              <w:rPr>
                <w:rFonts w:ascii="Arial Narrow" w:hAnsi="Arial Narrow" w:cs="Arial"/>
                <w:b/>
              </w:rPr>
              <w:t>Wzrost aktywności gospodarczej i zwiększenie możliwości podejmowania pracy</w:t>
            </w:r>
          </w:p>
          <w:p w14:paraId="09A8148A" w14:textId="77777777" w:rsidR="00480201" w:rsidRPr="0017145B" w:rsidRDefault="00480201" w:rsidP="008E2472">
            <w:pPr>
              <w:pStyle w:val="Nagwek"/>
              <w:snapToGrid w:val="0"/>
              <w:jc w:val="both"/>
              <w:rPr>
                <w:rFonts w:ascii="Arial Narrow" w:hAnsi="Arial Narrow" w:cs="Arial"/>
                <w:b/>
              </w:rPr>
            </w:pPr>
          </w:p>
        </w:tc>
      </w:tr>
      <w:tr w:rsidR="008E2472" w:rsidRPr="0017145B" w14:paraId="09A8148E"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8C"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BD4B4" w:themeFill="accent6" w:themeFillTint="66"/>
          </w:tcPr>
          <w:p w14:paraId="09A8148D" w14:textId="77777777" w:rsidR="008E2472" w:rsidRPr="0017145B" w:rsidRDefault="00AC2A01" w:rsidP="00305A8E">
            <w:pPr>
              <w:snapToGrid w:val="0"/>
              <w:spacing w:after="0" w:line="240" w:lineRule="auto"/>
              <w:jc w:val="both"/>
              <w:rPr>
                <w:rFonts w:ascii="Arial Narrow" w:hAnsi="Arial Narrow" w:cs="Arial"/>
                <w:bCs/>
              </w:rPr>
            </w:pPr>
            <w:r w:rsidRPr="0017145B">
              <w:rPr>
                <w:rFonts w:ascii="Arial Narrow" w:hAnsi="Arial Narrow" w:cs="Arial"/>
              </w:rPr>
              <w:t xml:space="preserve">Na obszarach wiejskich występują duże możliwości rozwoju działalności innej niż rolnicza, przynoszącej dodatkowy dochód ich mieszkańcom. Dzięki powstawaniu małych firm, pozwalającym osobom prywatnym angażować swój kapitał, możliwe jest ożywienie gospodarcze terenów wiejskich. </w:t>
            </w:r>
            <w:r w:rsidR="00172319" w:rsidRPr="0017145B">
              <w:rPr>
                <w:rFonts w:ascii="Arial Narrow" w:hAnsi="Arial Narrow" w:cs="Arial"/>
              </w:rPr>
              <w:t>Jedn</w:t>
            </w:r>
            <w:r w:rsidR="00480201" w:rsidRPr="0017145B">
              <w:rPr>
                <w:rFonts w:ascii="Arial Narrow" w:hAnsi="Arial Narrow" w:cs="Arial"/>
              </w:rPr>
              <w:t>o</w:t>
            </w:r>
            <w:r w:rsidR="00172319" w:rsidRPr="0017145B">
              <w:rPr>
                <w:rFonts w:ascii="Arial Narrow" w:hAnsi="Arial Narrow" w:cs="Arial"/>
              </w:rPr>
              <w:t xml:space="preserve"> z najważniejszych wyzwań na obszarze LGD stanowi pobudzenie aktywności gospodarczej oraz tworzenie nowych miejsc pracy. </w:t>
            </w:r>
            <w:r w:rsidR="002F4AEC" w:rsidRPr="0017145B">
              <w:rPr>
                <w:rFonts w:ascii="Arial Narrow" w:hAnsi="Arial Narrow" w:cs="Arial"/>
              </w:rPr>
              <w:t xml:space="preserve">Rozwijalnie </w:t>
            </w:r>
            <w:r w:rsidR="00172319" w:rsidRPr="0017145B">
              <w:rPr>
                <w:rFonts w:ascii="Arial Narrow" w:hAnsi="Arial Narrow" w:cs="Arial"/>
              </w:rPr>
              <w:t xml:space="preserve">działalności pozarolniczej: handlowej, usługowej, rzemieślniczej i innej, jest sposobem rozwoju aktywności zawodowej mieszkańców wsi (samozatrudnienie, tworzenie miejsc pracy). </w:t>
            </w:r>
            <w:r w:rsidR="001C3FFF" w:rsidRPr="0017145B">
              <w:rPr>
                <w:rFonts w:ascii="Arial Narrow" w:hAnsi="Arial Narrow" w:cs="Arial"/>
              </w:rPr>
              <w:t>Jednym z</w:t>
            </w:r>
            <w:r w:rsidR="00520F46" w:rsidRPr="0017145B">
              <w:rPr>
                <w:rFonts w:ascii="Arial Narrow" w:hAnsi="Arial Narrow" w:cs="Arial"/>
              </w:rPr>
              <w:t>e</w:t>
            </w:r>
            <w:r w:rsidR="001C3FFF" w:rsidRPr="0017145B">
              <w:rPr>
                <w:rFonts w:ascii="Arial Narrow" w:hAnsi="Arial Narrow" w:cs="Arial"/>
              </w:rPr>
              <w:t xml:space="preserve"> </w:t>
            </w:r>
            <w:r w:rsidR="00520F46" w:rsidRPr="0017145B">
              <w:rPr>
                <w:rFonts w:ascii="Arial Narrow" w:hAnsi="Arial Narrow" w:cs="Arial"/>
              </w:rPr>
              <w:t>sposobów</w:t>
            </w:r>
            <w:r w:rsidR="001C3FFF" w:rsidRPr="0017145B">
              <w:rPr>
                <w:rFonts w:ascii="Arial Narrow" w:hAnsi="Arial Narrow" w:cs="Arial"/>
              </w:rPr>
              <w:t xml:space="preserve"> pobudzania aktywności mieszkańców jest również wsparcie grup defaworyzowanych na rynku pracy lub podmiotów (</w:t>
            </w:r>
            <w:r w:rsidR="003C7F30">
              <w:rPr>
                <w:rFonts w:ascii="Arial Narrow" w:hAnsi="Arial Narrow" w:cs="Arial"/>
              </w:rPr>
              <w:t>art</w:t>
            </w:r>
            <w:r w:rsidR="001C3FFF" w:rsidRPr="0017145B">
              <w:rPr>
                <w:rFonts w:ascii="Arial Narrow" w:hAnsi="Arial Narrow" w:cs="Arial"/>
              </w:rPr>
              <w:t>. spółdzielni</w:t>
            </w:r>
            <w:r w:rsidR="00803D7A" w:rsidRPr="0017145B">
              <w:rPr>
                <w:rFonts w:ascii="Arial Narrow" w:hAnsi="Arial Narrow" w:cs="Arial"/>
              </w:rPr>
              <w:t xml:space="preserve"> socjalnych</w:t>
            </w:r>
            <w:r w:rsidR="001C3FFF" w:rsidRPr="0017145B">
              <w:rPr>
                <w:rFonts w:ascii="Arial Narrow" w:hAnsi="Arial Narrow" w:cs="Arial"/>
              </w:rPr>
              <w:t>)</w:t>
            </w:r>
            <w:r w:rsidR="00803D7A" w:rsidRPr="0017145B">
              <w:rPr>
                <w:rFonts w:ascii="Arial Narrow" w:hAnsi="Arial Narrow" w:cs="Arial"/>
              </w:rPr>
              <w:t xml:space="preserve">, które starają się osoby wykluczone społecznie </w:t>
            </w:r>
            <w:r w:rsidR="00520F46" w:rsidRPr="0017145B">
              <w:rPr>
                <w:rFonts w:ascii="Arial Narrow" w:hAnsi="Arial Narrow" w:cs="Arial"/>
              </w:rPr>
              <w:t xml:space="preserve">na ten rynek </w:t>
            </w:r>
            <w:r w:rsidR="00803D7A" w:rsidRPr="0017145B">
              <w:rPr>
                <w:rFonts w:ascii="Arial Narrow" w:hAnsi="Arial Narrow" w:cs="Arial"/>
              </w:rPr>
              <w:t>przywrócić.</w:t>
            </w:r>
            <w:r w:rsidR="001C3FFF" w:rsidRPr="0017145B">
              <w:rPr>
                <w:rFonts w:ascii="Arial Narrow" w:hAnsi="Arial Narrow" w:cs="Arial"/>
              </w:rPr>
              <w:t xml:space="preserve"> </w:t>
            </w:r>
            <w:r w:rsidR="00671B12" w:rsidRPr="0017145B">
              <w:rPr>
                <w:rFonts w:ascii="Arial Narrow" w:hAnsi="Arial Narrow" w:cs="Arial"/>
              </w:rPr>
              <w:t xml:space="preserve">Rozwój przedsiębiorczości na terenach wiejskich powinien odbywać się przede wszystkim poprzez podnoszenie konkurencyjności </w:t>
            </w:r>
            <w:r w:rsidR="00C075C7" w:rsidRPr="0017145B">
              <w:rPr>
                <w:rFonts w:ascii="Arial Narrow" w:hAnsi="Arial Narrow" w:cs="Arial"/>
              </w:rPr>
              <w:t>nowych i istniejących firm</w:t>
            </w:r>
            <w:r w:rsidR="00671B12" w:rsidRPr="0017145B">
              <w:rPr>
                <w:rFonts w:ascii="Arial Narrow" w:hAnsi="Arial Narrow" w:cs="Arial"/>
              </w:rPr>
              <w:t>. Jednym z elementów wzrostu konkurencyjności firm jest dostęp do innowacji.</w:t>
            </w:r>
          </w:p>
        </w:tc>
      </w:tr>
      <w:tr w:rsidR="00172319" w:rsidRPr="0017145B" w14:paraId="09A81496"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8F" w14:textId="77777777" w:rsidR="00172319" w:rsidRPr="0017145B" w:rsidRDefault="00172319" w:rsidP="00172319">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BD4B4" w:themeFill="accent6" w:themeFillTint="66"/>
          </w:tcPr>
          <w:p w14:paraId="09A81490" w14:textId="77777777" w:rsidR="00172319" w:rsidRPr="0017145B" w:rsidRDefault="00172319" w:rsidP="00172319">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91" w14:textId="77777777" w:rsidR="00F22BDE" w:rsidRPr="0017145B" w:rsidRDefault="00696E22" w:rsidP="00F22BDE">
            <w:pPr>
              <w:pStyle w:val="Tekstpodstawowy33"/>
              <w:keepNext/>
              <w:tabs>
                <w:tab w:val="left" w:pos="358"/>
              </w:tabs>
              <w:spacing w:after="0"/>
              <w:ind w:left="-2"/>
              <w:jc w:val="both"/>
              <w:rPr>
                <w:rFonts w:ascii="Arial Narrow" w:hAnsi="Arial Narrow" w:cs="Arial"/>
                <w:color w:val="000000" w:themeColor="text1"/>
                <w:sz w:val="22"/>
                <w:szCs w:val="22"/>
              </w:rPr>
            </w:pPr>
            <w:r w:rsidRPr="0017145B">
              <w:rPr>
                <w:rFonts w:ascii="Arial Narrow" w:hAnsi="Arial Narrow" w:cs="Arial"/>
                <w:sz w:val="22"/>
                <w:szCs w:val="22"/>
              </w:rPr>
              <w:t>W wyniku różnych metod partycypacji społeczn</w:t>
            </w:r>
            <w:r w:rsidR="0033692D" w:rsidRPr="0017145B">
              <w:rPr>
                <w:rFonts w:ascii="Arial Narrow" w:hAnsi="Arial Narrow" w:cs="Arial"/>
                <w:sz w:val="22"/>
                <w:szCs w:val="22"/>
              </w:rPr>
              <w:t>ej</w:t>
            </w:r>
            <w:r w:rsidRPr="0017145B">
              <w:rPr>
                <w:rFonts w:ascii="Arial Narrow" w:hAnsi="Arial Narrow" w:cs="Arial"/>
                <w:sz w:val="22"/>
                <w:szCs w:val="22"/>
              </w:rPr>
              <w:t xml:space="preserve"> (badania ankietowe, grupowe wywiady zogniskowane, prace grupy roboczej oraz spotkania konsultacyjne) zidentyfikowano najważniejsz</w:t>
            </w:r>
            <w:r w:rsidR="00F22BDE" w:rsidRPr="0017145B">
              <w:rPr>
                <w:rFonts w:ascii="Arial Narrow" w:hAnsi="Arial Narrow" w:cs="Arial"/>
                <w:sz w:val="22"/>
                <w:szCs w:val="22"/>
              </w:rPr>
              <w:t>e</w:t>
            </w:r>
            <w:r w:rsidRPr="0017145B">
              <w:rPr>
                <w:rFonts w:ascii="Arial Narrow" w:hAnsi="Arial Narrow" w:cs="Arial"/>
                <w:sz w:val="22"/>
                <w:szCs w:val="22"/>
              </w:rPr>
              <w:t xml:space="preserve"> problem</w:t>
            </w:r>
            <w:r w:rsidR="00F22BDE" w:rsidRPr="0017145B">
              <w:rPr>
                <w:rFonts w:ascii="Arial Narrow" w:hAnsi="Arial Narrow" w:cs="Arial"/>
                <w:sz w:val="22"/>
                <w:szCs w:val="22"/>
              </w:rPr>
              <w:t>y</w:t>
            </w:r>
            <w:r w:rsidRPr="0017145B">
              <w:rPr>
                <w:rFonts w:ascii="Arial Narrow" w:hAnsi="Arial Narrow" w:cs="Arial"/>
                <w:sz w:val="22"/>
                <w:szCs w:val="22"/>
              </w:rPr>
              <w:t xml:space="preserve"> dotycząc</w:t>
            </w:r>
            <w:r w:rsidR="00F22BDE" w:rsidRPr="0017145B">
              <w:rPr>
                <w:rFonts w:ascii="Arial Narrow" w:hAnsi="Arial Narrow" w:cs="Arial"/>
                <w:sz w:val="22"/>
                <w:szCs w:val="22"/>
              </w:rPr>
              <w:t>e</w:t>
            </w:r>
            <w:r w:rsidRPr="0017145B">
              <w:rPr>
                <w:rFonts w:ascii="Arial Narrow" w:hAnsi="Arial Narrow" w:cs="Arial"/>
                <w:sz w:val="22"/>
                <w:szCs w:val="22"/>
              </w:rPr>
              <w:t xml:space="preserve"> przedsiębiorczości </w:t>
            </w:r>
            <w:r w:rsidR="00F22BDE" w:rsidRPr="0017145B">
              <w:rPr>
                <w:rFonts w:ascii="Arial Narrow" w:hAnsi="Arial Narrow" w:cs="Arial"/>
                <w:sz w:val="22"/>
                <w:szCs w:val="22"/>
              </w:rPr>
              <w:t xml:space="preserve">i rynku pracy </w:t>
            </w:r>
            <w:r w:rsidRPr="0017145B">
              <w:rPr>
                <w:rFonts w:ascii="Arial Narrow" w:hAnsi="Arial Narrow" w:cs="Arial"/>
                <w:sz w:val="22"/>
                <w:szCs w:val="22"/>
              </w:rPr>
              <w:t>– obaw</w:t>
            </w:r>
            <w:r w:rsidR="00F22BDE" w:rsidRPr="0017145B">
              <w:rPr>
                <w:rFonts w:ascii="Arial Narrow" w:hAnsi="Arial Narrow" w:cs="Arial"/>
                <w:sz w:val="22"/>
                <w:szCs w:val="22"/>
              </w:rPr>
              <w:t>a</w:t>
            </w:r>
            <w:r w:rsidRPr="0017145B">
              <w:rPr>
                <w:rFonts w:ascii="Arial Narrow" w:hAnsi="Arial Narrow" w:cs="Arial"/>
                <w:sz w:val="22"/>
                <w:szCs w:val="22"/>
              </w:rPr>
              <w:t xml:space="preserve"> przed prowadzeniem własnej działalności</w:t>
            </w:r>
            <w:r w:rsidR="00F22BDE" w:rsidRPr="0017145B">
              <w:rPr>
                <w:rFonts w:ascii="Arial Narrow" w:hAnsi="Arial Narrow" w:cs="Arial"/>
                <w:sz w:val="22"/>
                <w:szCs w:val="22"/>
              </w:rPr>
              <w:t xml:space="preserve"> </w:t>
            </w:r>
            <w:r w:rsidR="0033692D" w:rsidRPr="0017145B">
              <w:rPr>
                <w:rFonts w:ascii="Arial Narrow" w:hAnsi="Arial Narrow" w:cs="Arial"/>
                <w:sz w:val="22"/>
                <w:szCs w:val="22"/>
              </w:rPr>
              <w:t xml:space="preserve">(problem wskazany </w:t>
            </w:r>
            <w:r w:rsidR="003C7F30">
              <w:rPr>
                <w:rFonts w:ascii="Arial Narrow" w:hAnsi="Arial Narrow" w:cs="Arial"/>
                <w:sz w:val="22"/>
                <w:szCs w:val="22"/>
              </w:rPr>
              <w:t>art</w:t>
            </w:r>
            <w:r w:rsidR="0033692D" w:rsidRPr="0017145B">
              <w:rPr>
                <w:rFonts w:ascii="Arial Narrow" w:hAnsi="Arial Narrow" w:cs="Arial"/>
                <w:sz w:val="22"/>
                <w:szCs w:val="22"/>
              </w:rPr>
              <w:t xml:space="preserve">. przez młodych uczących się i absolwentów) </w:t>
            </w:r>
            <w:r w:rsidR="00F22BDE" w:rsidRPr="0017145B">
              <w:rPr>
                <w:rFonts w:ascii="Arial Narrow" w:hAnsi="Arial Narrow" w:cs="Arial"/>
                <w:sz w:val="22"/>
                <w:szCs w:val="22"/>
              </w:rPr>
              <w:t>oraz n</w:t>
            </w:r>
            <w:r w:rsidR="00F22BDE" w:rsidRPr="0017145B">
              <w:rPr>
                <w:rFonts w:ascii="Arial Narrow" w:hAnsi="Arial Narrow" w:cs="Arial"/>
                <w:color w:val="000000" w:themeColor="text1"/>
                <w:sz w:val="22"/>
                <w:szCs w:val="22"/>
              </w:rPr>
              <w:t xml:space="preserve">iewystarczająca ilość miejsc </w:t>
            </w:r>
            <w:r w:rsidR="00F22BDE" w:rsidRPr="0017145B">
              <w:rPr>
                <w:rFonts w:ascii="Arial Narrow" w:hAnsi="Arial Narrow" w:cs="Arial"/>
                <w:color w:val="000000" w:themeColor="text1"/>
                <w:sz w:val="22"/>
                <w:szCs w:val="22"/>
              </w:rPr>
              <w:lastRenderedPageBreak/>
              <w:t>pracy.</w:t>
            </w:r>
          </w:p>
          <w:p w14:paraId="09A81492" w14:textId="77777777" w:rsidR="00172319" w:rsidRPr="0017145B" w:rsidRDefault="00172319" w:rsidP="00172319">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93" w14:textId="77777777" w:rsidR="004A7F66" w:rsidRPr="0017145B" w:rsidRDefault="00696E22" w:rsidP="00F22BDE">
            <w:pPr>
              <w:pStyle w:val="Nagwek"/>
              <w:snapToGrid w:val="0"/>
              <w:jc w:val="both"/>
              <w:rPr>
                <w:rFonts w:ascii="Arial Narrow" w:hAnsi="Arial Narrow" w:cs="Arial"/>
              </w:rPr>
            </w:pPr>
            <w:r w:rsidRPr="0017145B">
              <w:rPr>
                <w:rFonts w:ascii="Arial Narrow" w:hAnsi="Arial Narrow" w:cs="Arial"/>
              </w:rPr>
              <w:t xml:space="preserve">Problem związany z niską aktywnością gospodarczą </w:t>
            </w:r>
            <w:r w:rsidR="00F22BDE" w:rsidRPr="0017145B">
              <w:rPr>
                <w:rFonts w:ascii="Arial Narrow" w:hAnsi="Arial Narrow" w:cs="Arial"/>
              </w:rPr>
              <w:t>mieszkań</w:t>
            </w:r>
            <w:r w:rsidRPr="0017145B">
              <w:rPr>
                <w:rFonts w:ascii="Arial Narrow" w:hAnsi="Arial Narrow" w:cs="Arial"/>
              </w:rPr>
              <w:t>ców znajduje potwierdzenie w opracowanej diagnozie, w tym z wykorzystaniem statystyki publicznej, gdzie notuje się dla obszaru LGD znacząco</w:t>
            </w:r>
            <w:r w:rsidR="00F22BDE" w:rsidRPr="0017145B">
              <w:rPr>
                <w:rFonts w:ascii="Arial Narrow" w:hAnsi="Arial Narrow" w:cs="Arial"/>
              </w:rPr>
              <w:t xml:space="preserve"> niższą aktywność gospodarczą niż przeciętnie w województwie opolskim, a także w powiecie oleskim. </w:t>
            </w:r>
          </w:p>
          <w:p w14:paraId="09A81494" w14:textId="77777777" w:rsidR="004A7F66" w:rsidRPr="0017145B" w:rsidRDefault="004A7F66" w:rsidP="004A7F66">
            <w:pPr>
              <w:pStyle w:val="Nagwek"/>
              <w:snapToGrid w:val="0"/>
              <w:jc w:val="both"/>
              <w:rPr>
                <w:rFonts w:ascii="Arial Narrow" w:hAnsi="Arial Narrow" w:cs="Arial"/>
                <w:b/>
              </w:rPr>
            </w:pPr>
            <w:r w:rsidRPr="0017145B">
              <w:rPr>
                <w:rFonts w:ascii="Arial Narrow" w:hAnsi="Arial Narrow" w:cs="Arial"/>
                <w:b/>
              </w:rPr>
              <w:t xml:space="preserve">- analiza SWOT </w:t>
            </w:r>
          </w:p>
          <w:p w14:paraId="09A81495" w14:textId="77777777" w:rsidR="00172319" w:rsidRPr="0017145B" w:rsidRDefault="004A7F66" w:rsidP="004A7F66">
            <w:pPr>
              <w:pStyle w:val="Nagwek"/>
              <w:snapToGrid w:val="0"/>
              <w:jc w:val="both"/>
              <w:rPr>
                <w:rFonts w:ascii="Arial Narrow" w:hAnsi="Arial Narrow" w:cs="Arial"/>
                <w:bCs/>
              </w:rPr>
            </w:pPr>
            <w:r w:rsidRPr="0017145B">
              <w:rPr>
                <w:rFonts w:ascii="Arial Narrow" w:hAnsi="Arial Narrow" w:cs="Arial"/>
              </w:rPr>
              <w:t>S</w:t>
            </w:r>
            <w:r w:rsidR="00F22BDE" w:rsidRPr="0017145B">
              <w:rPr>
                <w:rFonts w:ascii="Arial Narrow" w:hAnsi="Arial Narrow" w:cs="Arial"/>
              </w:rPr>
              <w:t>łab</w:t>
            </w:r>
            <w:r w:rsidRPr="0017145B">
              <w:rPr>
                <w:rFonts w:ascii="Arial Narrow" w:hAnsi="Arial Narrow" w:cs="Arial"/>
              </w:rPr>
              <w:t>e</w:t>
            </w:r>
            <w:r w:rsidR="00F22BDE" w:rsidRPr="0017145B">
              <w:rPr>
                <w:rFonts w:ascii="Arial Narrow" w:hAnsi="Arial Narrow" w:cs="Arial"/>
              </w:rPr>
              <w:t xml:space="preserve"> stron</w:t>
            </w:r>
            <w:r w:rsidRPr="0017145B">
              <w:rPr>
                <w:rFonts w:ascii="Arial Narrow" w:hAnsi="Arial Narrow" w:cs="Arial"/>
              </w:rPr>
              <w:t>y</w:t>
            </w:r>
            <w:r w:rsidR="00F22BDE" w:rsidRPr="0017145B">
              <w:rPr>
                <w:rFonts w:ascii="Arial Narrow" w:hAnsi="Arial Narrow" w:cs="Arial"/>
              </w:rPr>
              <w:t xml:space="preserve"> obszaru </w:t>
            </w:r>
            <w:r w:rsidR="003C7F30">
              <w:rPr>
                <w:rFonts w:ascii="Arial Narrow" w:hAnsi="Arial Narrow" w:cs="Arial"/>
              </w:rPr>
              <w:t>–</w:t>
            </w:r>
            <w:r w:rsidR="00F22BDE" w:rsidRPr="0017145B">
              <w:rPr>
                <w:rFonts w:ascii="Arial Narrow" w:hAnsi="Arial Narrow" w:cs="Arial"/>
              </w:rPr>
              <w:t xml:space="preserve"> </w:t>
            </w:r>
            <w:r w:rsidR="00F22BDE" w:rsidRPr="0017145B">
              <w:rPr>
                <w:rFonts w:ascii="Arial Narrow" w:hAnsi="Arial Narrow" w:cs="Arial"/>
                <w:i/>
              </w:rPr>
              <w:t>n</w:t>
            </w:r>
            <w:r w:rsidR="00696E22" w:rsidRPr="0017145B">
              <w:rPr>
                <w:rFonts w:ascii="Arial Narrow" w:hAnsi="Arial Narrow" w:cs="Arial"/>
                <w:i/>
              </w:rPr>
              <w:t>iska aktywność gospodarcza, obawa przed prowadzeniem własnej działalności</w:t>
            </w:r>
            <w:r w:rsidR="00696E22" w:rsidRPr="0017145B">
              <w:rPr>
                <w:rFonts w:ascii="Arial Narrow" w:hAnsi="Arial Narrow" w:cs="Arial"/>
              </w:rPr>
              <w:t xml:space="preserve"> </w:t>
            </w:r>
            <w:r w:rsidR="00F22BDE" w:rsidRPr="0017145B">
              <w:rPr>
                <w:rFonts w:ascii="Arial Narrow" w:hAnsi="Arial Narrow" w:cs="Arial"/>
              </w:rPr>
              <w:t xml:space="preserve">oraz </w:t>
            </w:r>
            <w:r w:rsidR="00F22BDE" w:rsidRPr="0017145B">
              <w:rPr>
                <w:rFonts w:ascii="Arial Narrow" w:hAnsi="Arial Narrow" w:cs="Arial"/>
                <w:i/>
              </w:rPr>
              <w:t>n</w:t>
            </w:r>
            <w:r w:rsidR="00F22BDE" w:rsidRPr="0017145B">
              <w:rPr>
                <w:rFonts w:ascii="Arial Narrow" w:hAnsi="Arial Narrow" w:cs="Arial"/>
                <w:i/>
                <w:color w:val="000000" w:themeColor="text1"/>
              </w:rPr>
              <w:t>iewystarczająca ilość miejsc pracy zaspokajających potrzeby i kwalifikacje mieszkańców</w:t>
            </w:r>
            <w:r w:rsidR="00F22BDE" w:rsidRPr="0017145B">
              <w:rPr>
                <w:rFonts w:ascii="Arial Narrow" w:hAnsi="Arial Narrow" w:cs="Arial"/>
                <w:color w:val="000000" w:themeColor="text1"/>
              </w:rPr>
              <w:t>.</w:t>
            </w:r>
          </w:p>
        </w:tc>
      </w:tr>
      <w:tr w:rsidR="008E2472" w:rsidRPr="0017145B" w14:paraId="09A8149C"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97" w14:textId="77777777" w:rsidR="008E2472" w:rsidRPr="0017145B" w:rsidRDefault="008E2472" w:rsidP="00584EE2">
            <w:pPr>
              <w:pStyle w:val="Nagwek"/>
              <w:snapToGrid w:val="0"/>
              <w:jc w:val="both"/>
              <w:rPr>
                <w:rFonts w:ascii="Arial Narrow" w:hAnsi="Arial Narrow" w:cs="Arial"/>
                <w:b/>
                <w:bCs/>
              </w:rPr>
            </w:pPr>
          </w:p>
          <w:p w14:paraId="09A81498"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480201" w:rsidRPr="0017145B">
              <w:rPr>
                <w:rFonts w:ascii="Arial Narrow" w:hAnsi="Arial Narrow" w:cs="Arial"/>
                <w:b/>
                <w:bCs/>
              </w:rPr>
              <w:t xml:space="preserve"> 1.1.1</w:t>
            </w:r>
          </w:p>
        </w:tc>
        <w:tc>
          <w:tcPr>
            <w:tcW w:w="6854" w:type="dxa"/>
            <w:shd w:val="clear" w:color="auto" w:fill="FDE9D9" w:themeFill="accent6" w:themeFillTint="33"/>
          </w:tcPr>
          <w:p w14:paraId="09A81499" w14:textId="77777777" w:rsidR="008E2472" w:rsidRPr="0017145B" w:rsidRDefault="008E2472" w:rsidP="00584EE2">
            <w:pPr>
              <w:pStyle w:val="Nagwek"/>
              <w:snapToGrid w:val="0"/>
              <w:jc w:val="both"/>
              <w:rPr>
                <w:rFonts w:ascii="Arial Narrow" w:hAnsi="Arial Narrow" w:cs="Arial"/>
              </w:rPr>
            </w:pPr>
          </w:p>
          <w:p w14:paraId="09A8149A" w14:textId="77777777" w:rsidR="00172319" w:rsidRPr="0017145B" w:rsidRDefault="00172319" w:rsidP="00480201">
            <w:pPr>
              <w:pStyle w:val="Nagwek"/>
              <w:snapToGrid w:val="0"/>
              <w:jc w:val="both"/>
              <w:rPr>
                <w:rFonts w:ascii="Arial Narrow" w:hAnsi="Arial Narrow" w:cs="Arial"/>
                <w:b/>
              </w:rPr>
            </w:pPr>
            <w:r w:rsidRPr="0017145B">
              <w:rPr>
                <w:rFonts w:ascii="Arial Narrow" w:hAnsi="Arial Narrow" w:cs="Arial"/>
                <w:b/>
              </w:rPr>
              <w:t>Rozwój drobnej przedsiębiorczości</w:t>
            </w:r>
          </w:p>
          <w:p w14:paraId="09A8149B" w14:textId="77777777" w:rsidR="00480201" w:rsidRPr="0017145B" w:rsidRDefault="00480201" w:rsidP="00480201">
            <w:pPr>
              <w:pStyle w:val="Nagwek"/>
              <w:snapToGrid w:val="0"/>
              <w:jc w:val="both"/>
              <w:rPr>
                <w:rFonts w:ascii="Arial Narrow" w:hAnsi="Arial Narrow" w:cs="Arial"/>
                <w:bCs/>
              </w:rPr>
            </w:pPr>
          </w:p>
        </w:tc>
      </w:tr>
      <w:tr w:rsidR="00480201" w:rsidRPr="0017145B" w14:paraId="09A814A2"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9D" w14:textId="77777777" w:rsidR="00480201" w:rsidRPr="0017145B" w:rsidRDefault="00480201" w:rsidP="009F1577">
            <w:pPr>
              <w:pStyle w:val="Nagwek"/>
              <w:jc w:val="both"/>
              <w:rPr>
                <w:rFonts w:ascii="Arial Narrow" w:hAnsi="Arial Narrow" w:cs="Arial"/>
                <w:b/>
                <w:bCs/>
              </w:rPr>
            </w:pPr>
            <w:r w:rsidRPr="0017145B">
              <w:rPr>
                <w:rFonts w:ascii="Arial Narrow" w:hAnsi="Arial Narrow" w:cs="Arial"/>
                <w:b/>
                <w:bCs/>
              </w:rPr>
              <w:t>Opis</w:t>
            </w:r>
          </w:p>
          <w:p w14:paraId="09A8149E" w14:textId="77777777" w:rsidR="003D1A4F" w:rsidRPr="0017145B" w:rsidRDefault="003D1A4F" w:rsidP="009F1577">
            <w:pPr>
              <w:pStyle w:val="Nagwek"/>
              <w:jc w:val="both"/>
              <w:rPr>
                <w:rFonts w:ascii="Arial Narrow" w:hAnsi="Arial Narrow" w:cs="Arial"/>
                <w:b/>
                <w:bCs/>
              </w:rPr>
            </w:pPr>
          </w:p>
        </w:tc>
        <w:tc>
          <w:tcPr>
            <w:tcW w:w="6854" w:type="dxa"/>
            <w:shd w:val="clear" w:color="auto" w:fill="FDE9D9" w:themeFill="accent6" w:themeFillTint="33"/>
          </w:tcPr>
          <w:p w14:paraId="09A8149F" w14:textId="77777777" w:rsidR="00480201" w:rsidRPr="0017145B" w:rsidRDefault="00480201" w:rsidP="00305A8E">
            <w:pPr>
              <w:pStyle w:val="Nagwek"/>
              <w:snapToGrid w:val="0"/>
              <w:jc w:val="both"/>
              <w:rPr>
                <w:rFonts w:ascii="Arial Narrow" w:hAnsi="Arial Narrow" w:cs="Arial"/>
              </w:rPr>
            </w:pPr>
            <w:r w:rsidRPr="0017145B">
              <w:rPr>
                <w:rFonts w:ascii="Arial Narrow" w:hAnsi="Arial Narrow" w:cs="Arial"/>
              </w:rPr>
              <w:t xml:space="preserve">W celu ułatwienia dostępu do rynku pracy, ograniczenia ukrytego bezrobocia, tworzenia pozarolniczych miejsc pracy na obszarach wiejskich, bardzo potrzebne jest różnego typu wsparcie, w tym finansowe, aby mieszkańcy odważyli się zakładać własną działalność gospodarczą oraz inwestować w rozwój istniejących firm. </w:t>
            </w:r>
            <w:r w:rsidR="009F1577" w:rsidRPr="0017145B">
              <w:rPr>
                <w:rFonts w:ascii="Arial Narrow" w:hAnsi="Arial Narrow" w:cs="Arial"/>
              </w:rPr>
              <w:t>W ramach niniejszego przedsięwzięcia zakłada się wsparcie finansowe</w:t>
            </w:r>
            <w:r w:rsidR="003809C3">
              <w:rPr>
                <w:rFonts w:ascii="Arial Narrow" w:hAnsi="Arial Narrow" w:cs="Arial"/>
              </w:rPr>
              <w:t xml:space="preserve">                </w:t>
            </w:r>
            <w:r w:rsidR="009F1577" w:rsidRPr="0017145B">
              <w:rPr>
                <w:rFonts w:ascii="Arial Narrow" w:hAnsi="Arial Narrow" w:cs="Arial"/>
              </w:rPr>
              <w:t xml:space="preserve"> w tworzeniu nowych podmiotów gospodarczych oraz rozwój istniejących firm, gdzie zakłada się także pomoc w tym zakresie dla grup </w:t>
            </w:r>
            <w:r w:rsidR="00372BDA" w:rsidRPr="0017145B">
              <w:rPr>
                <w:rFonts w:ascii="Arial Narrow" w:hAnsi="Arial Narrow" w:cs="Arial"/>
              </w:rPr>
              <w:t xml:space="preserve">defaworyzowanych </w:t>
            </w:r>
            <w:r w:rsidR="00324C6B" w:rsidRPr="0017145B">
              <w:rPr>
                <w:rFonts w:ascii="Arial Narrow" w:hAnsi="Arial Narrow" w:cs="Arial"/>
              </w:rPr>
              <w:t>(</w:t>
            </w:r>
            <w:r w:rsidR="003C7F30">
              <w:rPr>
                <w:rFonts w:ascii="Arial Narrow" w:hAnsi="Arial Narrow" w:cs="Arial"/>
              </w:rPr>
              <w:t>art</w:t>
            </w:r>
            <w:r w:rsidR="00324C6B" w:rsidRPr="0017145B">
              <w:rPr>
                <w:rFonts w:ascii="Arial Narrow" w:hAnsi="Arial Narrow" w:cs="Arial"/>
              </w:rPr>
              <w:t xml:space="preserve">. rozwijanie spółdzielni socjalnych) </w:t>
            </w:r>
            <w:r w:rsidR="00372BDA" w:rsidRPr="0017145B">
              <w:rPr>
                <w:rFonts w:ascii="Arial Narrow" w:hAnsi="Arial Narrow" w:cs="Arial"/>
              </w:rPr>
              <w:t>oraz działania innowacyjne.</w:t>
            </w:r>
            <w:r w:rsidR="0045164F" w:rsidRPr="0017145B">
              <w:rPr>
                <w:rFonts w:ascii="Arial Narrow" w:hAnsi="Arial Narrow" w:cs="Arial"/>
              </w:rPr>
              <w:t xml:space="preserve"> </w:t>
            </w:r>
            <w:r w:rsidR="00517D0E" w:rsidRPr="0017145B">
              <w:rPr>
                <w:rFonts w:ascii="Arial Narrow" w:hAnsi="Arial Narrow" w:cs="Arial"/>
              </w:rPr>
              <w:t xml:space="preserve">W ramach tego przedsięwzięcia możliwe będą także działania </w:t>
            </w:r>
            <w:r w:rsidR="0045164F" w:rsidRPr="0017145B">
              <w:rPr>
                <w:rFonts w:ascii="Arial Narrow" w:hAnsi="Arial Narrow" w:cs="Arial"/>
              </w:rPr>
              <w:t>wykorzyst</w:t>
            </w:r>
            <w:r w:rsidR="00517D0E" w:rsidRPr="0017145B">
              <w:rPr>
                <w:rFonts w:ascii="Arial Narrow" w:hAnsi="Arial Narrow" w:cs="Arial"/>
              </w:rPr>
              <w:t xml:space="preserve">ujące </w:t>
            </w:r>
            <w:r w:rsidR="0045164F" w:rsidRPr="0017145B">
              <w:rPr>
                <w:rFonts w:ascii="Arial Narrow" w:hAnsi="Arial Narrow" w:cs="Arial"/>
              </w:rPr>
              <w:t>lokaln</w:t>
            </w:r>
            <w:r w:rsidR="00517D0E" w:rsidRPr="0017145B">
              <w:rPr>
                <w:rFonts w:ascii="Arial Narrow" w:hAnsi="Arial Narrow" w:cs="Arial"/>
              </w:rPr>
              <w:t>e</w:t>
            </w:r>
            <w:r w:rsidR="0045164F" w:rsidRPr="0017145B">
              <w:rPr>
                <w:rFonts w:ascii="Arial Narrow" w:hAnsi="Arial Narrow" w:cs="Arial"/>
              </w:rPr>
              <w:t xml:space="preserve"> zasob</w:t>
            </w:r>
            <w:r w:rsidR="00517D0E" w:rsidRPr="0017145B">
              <w:rPr>
                <w:rFonts w:ascii="Arial Narrow" w:hAnsi="Arial Narrow" w:cs="Arial"/>
              </w:rPr>
              <w:t>y</w:t>
            </w:r>
            <w:r w:rsidR="0045164F" w:rsidRPr="0017145B">
              <w:rPr>
                <w:rFonts w:ascii="Arial Narrow" w:hAnsi="Arial Narrow" w:cs="Arial"/>
              </w:rPr>
              <w:t xml:space="preserve"> przyrodnicz</w:t>
            </w:r>
            <w:r w:rsidR="00517D0E" w:rsidRPr="0017145B">
              <w:rPr>
                <w:rFonts w:ascii="Arial Narrow" w:hAnsi="Arial Narrow" w:cs="Arial"/>
              </w:rPr>
              <w:t>e</w:t>
            </w:r>
            <w:r w:rsidR="0045164F" w:rsidRPr="0017145B">
              <w:rPr>
                <w:rFonts w:ascii="Arial Narrow" w:hAnsi="Arial Narrow" w:cs="Arial"/>
              </w:rPr>
              <w:t xml:space="preserve"> czy kulturow</w:t>
            </w:r>
            <w:r w:rsidR="00517D0E" w:rsidRPr="0017145B">
              <w:rPr>
                <w:rFonts w:ascii="Arial Narrow" w:hAnsi="Arial Narrow" w:cs="Arial"/>
              </w:rPr>
              <w:t>e</w:t>
            </w:r>
            <w:r w:rsidR="00324C6B" w:rsidRPr="0017145B">
              <w:rPr>
                <w:rFonts w:ascii="Arial Narrow" w:hAnsi="Arial Narrow" w:cs="Arial"/>
              </w:rPr>
              <w:t xml:space="preserve"> dla rozwoju turystyki</w:t>
            </w:r>
            <w:r w:rsidR="0045164F" w:rsidRPr="0017145B">
              <w:rPr>
                <w:rFonts w:ascii="Arial Narrow" w:hAnsi="Arial Narrow" w:cs="Arial"/>
              </w:rPr>
              <w:t xml:space="preserve"> czy zakładanie punktów opieki nad małymi dziećmi.</w:t>
            </w:r>
            <w:r w:rsidR="00286E9B" w:rsidRPr="0017145B">
              <w:rPr>
                <w:rFonts w:ascii="Arial Narrow" w:hAnsi="Arial Narrow" w:cs="Arial"/>
              </w:rPr>
              <w:t xml:space="preserve"> Nie wyróżnia się żadne</w:t>
            </w:r>
            <w:r w:rsidR="00305A8E" w:rsidRPr="0017145B">
              <w:rPr>
                <w:rFonts w:ascii="Arial Narrow" w:hAnsi="Arial Narrow" w:cs="Arial"/>
              </w:rPr>
              <w:t xml:space="preserve">j branży ani rodzaju działalności </w:t>
            </w:r>
            <w:r w:rsidR="00286E9B" w:rsidRPr="0017145B">
              <w:rPr>
                <w:rFonts w:ascii="Arial Narrow" w:hAnsi="Arial Narrow" w:cs="Arial"/>
              </w:rPr>
              <w:t xml:space="preserve">ponieważ </w:t>
            </w:r>
            <w:r w:rsidR="00305A8E" w:rsidRPr="0017145B">
              <w:rPr>
                <w:rFonts w:ascii="Arial Narrow" w:hAnsi="Arial Narrow" w:cs="Arial"/>
              </w:rPr>
              <w:t xml:space="preserve">żadna </w:t>
            </w:r>
            <w:r w:rsidR="00286E9B" w:rsidRPr="0017145B">
              <w:rPr>
                <w:rFonts w:ascii="Arial Narrow" w:hAnsi="Arial Narrow" w:cs="Arial"/>
              </w:rPr>
              <w:t>nie został</w:t>
            </w:r>
            <w:r w:rsidR="00305A8E" w:rsidRPr="0017145B">
              <w:rPr>
                <w:rFonts w:ascii="Arial Narrow" w:hAnsi="Arial Narrow" w:cs="Arial"/>
              </w:rPr>
              <w:t>a</w:t>
            </w:r>
            <w:r w:rsidR="00286E9B" w:rsidRPr="0017145B">
              <w:rPr>
                <w:rFonts w:ascii="Arial Narrow" w:hAnsi="Arial Narrow" w:cs="Arial"/>
              </w:rPr>
              <w:t xml:space="preserve"> wskazan</w:t>
            </w:r>
            <w:r w:rsidR="00305A8E" w:rsidRPr="0017145B">
              <w:rPr>
                <w:rFonts w:ascii="Arial Narrow" w:hAnsi="Arial Narrow" w:cs="Arial"/>
              </w:rPr>
              <w:t>a</w:t>
            </w:r>
            <w:r w:rsidR="00286E9B" w:rsidRPr="0017145B">
              <w:rPr>
                <w:rFonts w:ascii="Arial Narrow" w:hAnsi="Arial Narrow" w:cs="Arial"/>
              </w:rPr>
              <w:t xml:space="preserve"> przez mieszkańców jako priorytetow</w:t>
            </w:r>
            <w:r w:rsidR="00305A8E" w:rsidRPr="0017145B">
              <w:rPr>
                <w:rFonts w:ascii="Arial Narrow" w:hAnsi="Arial Narrow" w:cs="Arial"/>
              </w:rPr>
              <w:t>a</w:t>
            </w:r>
            <w:r w:rsidR="00286E9B" w:rsidRPr="0017145B">
              <w:rPr>
                <w:rFonts w:ascii="Arial Narrow" w:hAnsi="Arial Narrow" w:cs="Arial"/>
              </w:rPr>
              <w:t xml:space="preserve"> do realizacji na obszarze LGD.</w:t>
            </w:r>
          </w:p>
          <w:p w14:paraId="09A814A0" w14:textId="77777777" w:rsidR="003D1A4F" w:rsidRPr="0017145B" w:rsidRDefault="003D1A4F" w:rsidP="003D1A4F">
            <w:pPr>
              <w:pStyle w:val="Nagwek"/>
              <w:snapToGrid w:val="0"/>
              <w:jc w:val="both"/>
              <w:rPr>
                <w:rFonts w:ascii="Arial Narrow" w:hAnsi="Arial Narrow" w:cs="Arial"/>
                <w:b/>
                <w:u w:val="single"/>
                <w:lang w:eastAsia="pl-PL"/>
              </w:rPr>
            </w:pPr>
            <w:r w:rsidRPr="0017145B">
              <w:rPr>
                <w:rFonts w:ascii="Arial Narrow" w:hAnsi="Arial Narrow" w:cs="Arial"/>
                <w:b/>
                <w:u w:val="single"/>
                <w:lang w:eastAsia="pl-PL"/>
              </w:rPr>
              <w:t>Definicja innowacyjności</w:t>
            </w:r>
          </w:p>
          <w:p w14:paraId="09A814A1" w14:textId="77777777" w:rsidR="003D1A4F" w:rsidRPr="0017145B" w:rsidRDefault="003D1A4F" w:rsidP="003D1A4F">
            <w:pPr>
              <w:pStyle w:val="Nagwek"/>
              <w:snapToGrid w:val="0"/>
              <w:jc w:val="both"/>
              <w:rPr>
                <w:rFonts w:ascii="Arial Narrow" w:hAnsi="Arial Narrow" w:cs="Arial"/>
                <w:bCs/>
              </w:rPr>
            </w:pPr>
            <w:r w:rsidRPr="0017145B">
              <w:rPr>
                <w:rFonts w:ascii="Arial Narrow" w:hAnsi="Arial Narrow" w:cs="Arial"/>
                <w:lang w:eastAsia="pl-PL"/>
              </w:rPr>
              <w:t>Wprowadzenie na rynek przez wnioskodawcę nowego towaru lub usługi, lub znaczące ulepszenie oferowanych uprzednio towarów lub usług w odniesieniu do ich charakterystyk lub przeznaczenia. Ulepszenie może dotyczyć uwarunkowań technicznych (sposób robienia czegoś), technologicznych (metodę przetwarzania dóbr materialnych w dobra użyteczne lub wiedza o tym procesie), funkcjonalnych (organizacja pracy, marketing, procesy w przedsiębiorstwie).</w:t>
            </w:r>
            <w:r w:rsidR="00153A61" w:rsidRPr="0017145B">
              <w:rPr>
                <w:rFonts w:ascii="Arial Narrow" w:hAnsi="Arial Narrow" w:cs="Arial"/>
                <w:lang w:eastAsia="pl-PL"/>
              </w:rPr>
              <w:t xml:space="preserve"> Innowacja może też polegać na nowym sposobie wykorzystania lub zmobilizowania istniejących lokalnych zasobów: przyrodniczych, historycznych, kulturowych czy społecznych.</w:t>
            </w:r>
          </w:p>
        </w:tc>
      </w:tr>
      <w:tr w:rsidR="007E37CF" w:rsidRPr="0017145B" w14:paraId="09A814AA"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A3" w14:textId="77777777" w:rsidR="007E37CF" w:rsidRPr="0017145B" w:rsidRDefault="007E37CF" w:rsidP="0045164F">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A4" w14:textId="77777777" w:rsidR="007E37CF" w:rsidRPr="0017145B" w:rsidRDefault="007E37CF" w:rsidP="0045164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A5" w14:textId="77777777" w:rsidR="007E37CF" w:rsidRPr="0017145B" w:rsidRDefault="007E37CF" w:rsidP="00C26D8D">
            <w:pPr>
              <w:pStyle w:val="Akapitzlist"/>
              <w:spacing w:after="0" w:line="240" w:lineRule="auto"/>
              <w:ind w:left="0"/>
              <w:jc w:val="both"/>
              <w:rPr>
                <w:rFonts w:ascii="Arial Narrow" w:hAnsi="Arial Narrow" w:cs="Arial"/>
              </w:rPr>
            </w:pPr>
            <w:r w:rsidRPr="0017145B">
              <w:rPr>
                <w:rFonts w:ascii="Arial Narrow" w:hAnsi="Arial Narrow" w:cs="Arial"/>
              </w:rPr>
              <w:t xml:space="preserve">Obawa przed prowadzeniem własnej działalności według mieszkańców obszaru wynika w dużej części z obawy przed porażką i stratą zainwestowanych, przeważnie pożyczonych (kredyt) pieniędzy. Potrzeby jakie wskazali mieszkańcy </w:t>
            </w:r>
            <w:r w:rsidR="003809C3">
              <w:rPr>
                <w:rFonts w:ascii="Arial Narrow" w:hAnsi="Arial Narrow" w:cs="Arial"/>
              </w:rPr>
              <w:t xml:space="preserve">    </w:t>
            </w:r>
            <w:r w:rsidRPr="0017145B">
              <w:rPr>
                <w:rFonts w:ascii="Arial Narrow" w:hAnsi="Arial Narrow" w:cs="Arial"/>
              </w:rPr>
              <w:t xml:space="preserve">w tym zakresie to konieczność wsparcia, szczególnie finansowego. </w:t>
            </w:r>
            <w:r w:rsidR="007E4BA7" w:rsidRPr="0017145B">
              <w:rPr>
                <w:rFonts w:ascii="Arial Narrow" w:hAnsi="Arial Narrow" w:cs="Arial"/>
              </w:rPr>
              <w:t>Badanie fokusowe z przedsiębiorcami,</w:t>
            </w:r>
            <w:r w:rsidR="00305A8E" w:rsidRPr="0017145B">
              <w:rPr>
                <w:rFonts w:ascii="Arial Narrow" w:hAnsi="Arial Narrow" w:cs="Arial"/>
              </w:rPr>
              <w:t xml:space="preserve"> w tym wyniki ankiety oraz</w:t>
            </w:r>
            <w:r w:rsidR="007E4BA7" w:rsidRPr="0017145B">
              <w:rPr>
                <w:rFonts w:ascii="Arial Narrow" w:hAnsi="Arial Narrow" w:cs="Arial"/>
              </w:rPr>
              <w:t xml:space="preserve"> </w:t>
            </w:r>
            <w:r w:rsidR="00305A8E" w:rsidRPr="0017145B">
              <w:rPr>
                <w:rFonts w:ascii="Arial Narrow" w:hAnsi="Arial Narrow" w:cs="Arial"/>
              </w:rPr>
              <w:t xml:space="preserve">warsztaty grupy roboczej </w:t>
            </w:r>
            <w:r w:rsidR="007E4BA7" w:rsidRPr="0017145B">
              <w:rPr>
                <w:rFonts w:ascii="Arial Narrow" w:hAnsi="Arial Narrow" w:cs="Arial"/>
              </w:rPr>
              <w:t>dotyczące problemów tej grupy wykazał</w:t>
            </w:r>
            <w:r w:rsidR="00305A8E" w:rsidRPr="0017145B">
              <w:rPr>
                <w:rFonts w:ascii="Arial Narrow" w:hAnsi="Arial Narrow" w:cs="Arial"/>
              </w:rPr>
              <w:t>y</w:t>
            </w:r>
            <w:r w:rsidR="007E4BA7" w:rsidRPr="0017145B">
              <w:rPr>
                <w:rFonts w:ascii="Arial Narrow" w:hAnsi="Arial Narrow" w:cs="Arial"/>
              </w:rPr>
              <w:t xml:space="preserve">, że podstawowym problemem obszaru </w:t>
            </w:r>
            <w:r w:rsidR="003809C3">
              <w:rPr>
                <w:rFonts w:ascii="Arial Narrow" w:hAnsi="Arial Narrow" w:cs="Arial"/>
              </w:rPr>
              <w:t xml:space="preserve">           </w:t>
            </w:r>
            <w:r w:rsidR="007E4BA7" w:rsidRPr="0017145B">
              <w:rPr>
                <w:rFonts w:ascii="Arial Narrow" w:hAnsi="Arial Narrow" w:cs="Arial"/>
              </w:rPr>
              <w:t>w zakresie gospodarowania jest brak odwagi w zakładaniu firm i podejmowaniu ryzyka samozatrudnienia. Na ten problem wskazało pon</w:t>
            </w:r>
            <w:r w:rsidR="00305A8E" w:rsidRPr="0017145B">
              <w:rPr>
                <w:rFonts w:ascii="Arial Narrow" w:hAnsi="Arial Narrow" w:cs="Arial"/>
              </w:rPr>
              <w:t xml:space="preserve">ad 70% uczestniczących </w:t>
            </w:r>
            <w:r w:rsidR="003809C3">
              <w:rPr>
                <w:rFonts w:ascii="Arial Narrow" w:hAnsi="Arial Narrow" w:cs="Arial"/>
              </w:rPr>
              <w:t xml:space="preserve"> </w:t>
            </w:r>
            <w:r w:rsidR="00305A8E" w:rsidRPr="0017145B">
              <w:rPr>
                <w:rFonts w:ascii="Arial Narrow" w:hAnsi="Arial Narrow" w:cs="Arial"/>
              </w:rPr>
              <w:t>w badaniu ankietowym</w:t>
            </w:r>
            <w:r w:rsidR="007E4BA7" w:rsidRPr="0017145B">
              <w:rPr>
                <w:rFonts w:ascii="Arial Narrow" w:hAnsi="Arial Narrow" w:cs="Arial"/>
              </w:rPr>
              <w:t>. Ponadto przedsiębiorcy wskazali, że do ważnych problemów należy brak informacji i pomocy w pozyskiwaniu finansowania (41%).</w:t>
            </w:r>
            <w:r w:rsidR="00B12596" w:rsidRPr="0017145B">
              <w:rPr>
                <w:rFonts w:ascii="Arial Narrow" w:hAnsi="Arial Narrow" w:cs="Arial"/>
              </w:rPr>
              <w:t xml:space="preserve"> </w:t>
            </w:r>
            <w:r w:rsidR="00B0050F" w:rsidRPr="0017145B">
              <w:rPr>
                <w:rFonts w:ascii="Arial Narrow" w:hAnsi="Arial Narrow" w:cs="Arial"/>
              </w:rPr>
              <w:t>Natomiast w</w:t>
            </w:r>
            <w:r w:rsidR="00B12596" w:rsidRPr="0017145B">
              <w:rPr>
                <w:rFonts w:ascii="Arial Narrow" w:hAnsi="Arial Narrow" w:cs="Arial"/>
              </w:rPr>
              <w:t xml:space="preserve">ywiad pogłębiony z grupami defaworyzowanymi wykazał, że obawiają się oni, że nie znajdą pracy na obszarze LGD. </w:t>
            </w:r>
            <w:r w:rsidR="00B0050F" w:rsidRPr="0017145B">
              <w:rPr>
                <w:rFonts w:ascii="Arial Narrow" w:hAnsi="Arial Narrow" w:cs="Arial"/>
              </w:rPr>
              <w:t>W konsultacjach społecznych nie wskazano branży, która powinna zostać szczególnie wsparta.</w:t>
            </w:r>
            <w:r w:rsidR="00B12596" w:rsidRPr="0017145B">
              <w:rPr>
                <w:rFonts w:ascii="Arial Narrow" w:hAnsi="Arial Narrow" w:cs="Arial"/>
              </w:rPr>
              <w:t xml:space="preserve">  </w:t>
            </w:r>
          </w:p>
          <w:p w14:paraId="09A814A6" w14:textId="77777777" w:rsidR="007E37CF" w:rsidRPr="0017145B" w:rsidRDefault="007E37CF" w:rsidP="0045164F">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A7" w14:textId="77777777" w:rsidR="004A7F66" w:rsidRPr="0017145B" w:rsidRDefault="007E37CF" w:rsidP="00607C33">
            <w:pPr>
              <w:spacing w:after="0" w:line="240" w:lineRule="auto"/>
              <w:jc w:val="both"/>
              <w:rPr>
                <w:rFonts w:ascii="Arial Narrow" w:hAnsi="Arial Narrow" w:cs="Arial"/>
              </w:rPr>
            </w:pPr>
            <w:r w:rsidRPr="0017145B">
              <w:rPr>
                <w:rFonts w:ascii="Arial Narrow" w:hAnsi="Arial Narrow" w:cs="Arial"/>
              </w:rPr>
              <w:t xml:space="preserve">Problem związany z </w:t>
            </w:r>
            <w:r w:rsidR="00B12596" w:rsidRPr="0017145B">
              <w:rPr>
                <w:rFonts w:ascii="Arial Narrow" w:hAnsi="Arial Narrow" w:cs="Arial"/>
              </w:rPr>
              <w:t xml:space="preserve">niewystarczającą ilością miejsc pracy wiąże się z niską aktywnością gospodarczą obszaru LGD, co ma potwierdzenie w diagnozie, gdzie wykazano znacząco niższą aktywność gospodarczą niż przeciętnie </w:t>
            </w:r>
            <w:r w:rsidR="003809C3">
              <w:rPr>
                <w:rFonts w:ascii="Arial Narrow" w:hAnsi="Arial Narrow" w:cs="Arial"/>
              </w:rPr>
              <w:t xml:space="preserve">                             </w:t>
            </w:r>
            <w:r w:rsidR="00B12596" w:rsidRPr="0017145B">
              <w:rPr>
                <w:rFonts w:ascii="Arial Narrow" w:hAnsi="Arial Narrow" w:cs="Arial"/>
              </w:rPr>
              <w:t>w województwie opolskim, a także w powiecie oleskim.</w:t>
            </w:r>
            <w:r w:rsidR="0045164F" w:rsidRPr="0017145B">
              <w:rPr>
                <w:rFonts w:ascii="Arial Narrow" w:hAnsi="Arial Narrow" w:cs="Arial"/>
              </w:rPr>
              <w:t xml:space="preserve"> </w:t>
            </w:r>
            <w:r w:rsidR="00B0050F" w:rsidRPr="0017145B">
              <w:rPr>
                <w:rFonts w:ascii="Arial Narrow" w:hAnsi="Arial Narrow" w:cs="Arial"/>
              </w:rPr>
              <w:t xml:space="preserve">W analizie SWOT ani </w:t>
            </w:r>
            <w:r w:rsidR="003809C3">
              <w:rPr>
                <w:rFonts w:ascii="Arial Narrow" w:hAnsi="Arial Narrow" w:cs="Arial"/>
              </w:rPr>
              <w:t xml:space="preserve">                 </w:t>
            </w:r>
            <w:r w:rsidR="00B0050F" w:rsidRPr="0017145B">
              <w:rPr>
                <w:rFonts w:ascii="Arial Narrow" w:hAnsi="Arial Narrow" w:cs="Arial"/>
              </w:rPr>
              <w:t xml:space="preserve">w diagnozie nie wskazano dominującej branży, którą należy rozwijać na obszarze </w:t>
            </w:r>
            <w:r w:rsidR="00B0050F" w:rsidRPr="0017145B">
              <w:rPr>
                <w:rFonts w:ascii="Arial Narrow" w:hAnsi="Arial Narrow" w:cs="Arial"/>
              </w:rPr>
              <w:lastRenderedPageBreak/>
              <w:t xml:space="preserve">LGD. </w:t>
            </w:r>
            <w:r w:rsidR="00607C33" w:rsidRPr="0017145B">
              <w:rPr>
                <w:rFonts w:ascii="Arial Narrow" w:hAnsi="Arial Narrow" w:cs="Arial"/>
              </w:rPr>
              <w:t xml:space="preserve">Bardziej istotne jest wspieranie przedsiębiorczości ogółem. </w:t>
            </w:r>
          </w:p>
          <w:p w14:paraId="09A814A8" w14:textId="77777777" w:rsidR="004A7F66" w:rsidRPr="0017145B" w:rsidRDefault="004A7F66" w:rsidP="004A7F66">
            <w:pPr>
              <w:pStyle w:val="Nagwek"/>
              <w:snapToGrid w:val="0"/>
              <w:jc w:val="both"/>
              <w:rPr>
                <w:rFonts w:ascii="Arial Narrow" w:hAnsi="Arial Narrow" w:cs="Arial"/>
                <w:b/>
              </w:rPr>
            </w:pPr>
            <w:r w:rsidRPr="0017145B">
              <w:rPr>
                <w:rFonts w:ascii="Arial Narrow" w:hAnsi="Arial Narrow" w:cs="Arial"/>
                <w:b/>
              </w:rPr>
              <w:t xml:space="preserve">- analiza SWOT </w:t>
            </w:r>
          </w:p>
          <w:p w14:paraId="09A814A9" w14:textId="77777777" w:rsidR="007E37CF" w:rsidRPr="0017145B" w:rsidRDefault="004A7F66" w:rsidP="004A7F66">
            <w:pPr>
              <w:spacing w:after="0" w:line="240" w:lineRule="auto"/>
              <w:jc w:val="both"/>
              <w:rPr>
                <w:rFonts w:ascii="Arial Narrow" w:hAnsi="Arial Narrow" w:cs="Arial"/>
                <w:bCs/>
              </w:rPr>
            </w:pPr>
            <w:r w:rsidRPr="0017145B">
              <w:rPr>
                <w:rFonts w:ascii="Arial Narrow" w:hAnsi="Arial Narrow" w:cs="Arial"/>
              </w:rPr>
              <w:t>S</w:t>
            </w:r>
            <w:r w:rsidR="007E37CF" w:rsidRPr="0017145B">
              <w:rPr>
                <w:rFonts w:ascii="Arial Narrow" w:hAnsi="Arial Narrow" w:cs="Arial"/>
              </w:rPr>
              <w:t>łab</w:t>
            </w:r>
            <w:r w:rsidRPr="0017145B">
              <w:rPr>
                <w:rFonts w:ascii="Arial Narrow" w:hAnsi="Arial Narrow" w:cs="Arial"/>
              </w:rPr>
              <w:t>e</w:t>
            </w:r>
            <w:r w:rsidR="007E37CF" w:rsidRPr="0017145B">
              <w:rPr>
                <w:rFonts w:ascii="Arial Narrow" w:hAnsi="Arial Narrow" w:cs="Arial"/>
              </w:rPr>
              <w:t xml:space="preserve"> stron</w:t>
            </w:r>
            <w:r w:rsidRPr="0017145B">
              <w:rPr>
                <w:rFonts w:ascii="Arial Narrow" w:hAnsi="Arial Narrow" w:cs="Arial"/>
              </w:rPr>
              <w:t>y</w:t>
            </w:r>
            <w:r w:rsidR="007E37CF" w:rsidRPr="0017145B">
              <w:rPr>
                <w:rFonts w:ascii="Arial Narrow" w:hAnsi="Arial Narrow" w:cs="Arial"/>
              </w:rPr>
              <w:t xml:space="preserve"> obszaru </w:t>
            </w:r>
            <w:r w:rsidR="003C7F30">
              <w:rPr>
                <w:rFonts w:ascii="Arial Narrow" w:hAnsi="Arial Narrow" w:cs="Arial"/>
              </w:rPr>
              <w:t>–</w:t>
            </w:r>
            <w:r w:rsidR="007E37CF" w:rsidRPr="0017145B">
              <w:rPr>
                <w:rFonts w:ascii="Arial Narrow" w:hAnsi="Arial Narrow" w:cs="Arial"/>
              </w:rPr>
              <w:t xml:space="preserve"> </w:t>
            </w:r>
            <w:r w:rsidR="00B0050F" w:rsidRPr="0017145B">
              <w:rPr>
                <w:rFonts w:ascii="Arial Narrow" w:hAnsi="Arial Narrow" w:cs="Arial"/>
                <w:i/>
              </w:rPr>
              <w:t>n</w:t>
            </w:r>
            <w:r w:rsidR="0045164F" w:rsidRPr="0017145B">
              <w:rPr>
                <w:rFonts w:ascii="Arial Narrow" w:hAnsi="Arial Narrow" w:cs="Arial"/>
                <w:i/>
              </w:rPr>
              <w:t>iedostateczne wsparcie przedsiębiorców w pozyskiwaniu dotacji</w:t>
            </w:r>
            <w:r w:rsidR="00305A8E" w:rsidRPr="0017145B">
              <w:rPr>
                <w:rFonts w:ascii="Arial Narrow" w:hAnsi="Arial Narrow" w:cs="Arial"/>
                <w:i/>
              </w:rPr>
              <w:t xml:space="preserve"> oraz obawa przed prowadzeniem własnej działalności</w:t>
            </w:r>
            <w:r w:rsidR="007E37CF" w:rsidRPr="0017145B">
              <w:rPr>
                <w:rFonts w:ascii="Arial Narrow" w:hAnsi="Arial Narrow" w:cs="Arial"/>
                <w:i/>
                <w:color w:val="000000" w:themeColor="text1"/>
              </w:rPr>
              <w:t>.</w:t>
            </w:r>
          </w:p>
        </w:tc>
      </w:tr>
      <w:tr w:rsidR="008E2472" w:rsidRPr="0017145B" w14:paraId="09A814AF"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AB" w14:textId="77777777" w:rsidR="008E2472" w:rsidRPr="0017145B" w:rsidRDefault="008E2472" w:rsidP="00584EE2">
            <w:pPr>
              <w:pStyle w:val="Nagwek"/>
              <w:snapToGrid w:val="0"/>
              <w:jc w:val="both"/>
              <w:rPr>
                <w:rFonts w:ascii="Arial Narrow" w:hAnsi="Arial Narrow" w:cs="Arial"/>
                <w:b/>
                <w:bCs/>
              </w:rPr>
            </w:pPr>
          </w:p>
          <w:p w14:paraId="09A814AC"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826E0A" w:rsidRPr="0017145B">
              <w:rPr>
                <w:rFonts w:ascii="Arial Narrow" w:hAnsi="Arial Narrow" w:cs="Arial"/>
                <w:b/>
                <w:bCs/>
              </w:rPr>
              <w:t xml:space="preserve"> 1.1.2</w:t>
            </w:r>
          </w:p>
        </w:tc>
        <w:tc>
          <w:tcPr>
            <w:tcW w:w="6854" w:type="dxa"/>
            <w:shd w:val="clear" w:color="auto" w:fill="FDE9D9" w:themeFill="accent6" w:themeFillTint="33"/>
          </w:tcPr>
          <w:p w14:paraId="09A814AD" w14:textId="77777777" w:rsidR="008E2472" w:rsidRPr="0017145B" w:rsidRDefault="008E2472" w:rsidP="00584EE2">
            <w:pPr>
              <w:pStyle w:val="Nagwek"/>
              <w:snapToGrid w:val="0"/>
              <w:jc w:val="both"/>
              <w:rPr>
                <w:rFonts w:ascii="Arial Narrow" w:hAnsi="Arial Narrow" w:cs="Arial"/>
                <w:b/>
              </w:rPr>
            </w:pPr>
          </w:p>
          <w:p w14:paraId="09A814AE" w14:textId="77777777" w:rsidR="008E2472" w:rsidRPr="0017145B" w:rsidRDefault="00172319" w:rsidP="00826E0A">
            <w:pPr>
              <w:jc w:val="both"/>
              <w:rPr>
                <w:rFonts w:ascii="Arial Narrow" w:hAnsi="Arial Narrow" w:cs="Arial"/>
                <w:b/>
                <w:bCs/>
              </w:rPr>
            </w:pPr>
            <w:r w:rsidRPr="0017145B">
              <w:rPr>
                <w:rFonts w:ascii="Arial Narrow" w:hAnsi="Arial Narrow" w:cs="Arial"/>
                <w:b/>
              </w:rPr>
              <w:t>Wsparcie współpracy wykorzystującej lokalne zasoby i produkty</w:t>
            </w:r>
          </w:p>
        </w:tc>
      </w:tr>
      <w:tr w:rsidR="00172319" w:rsidRPr="0017145B" w14:paraId="09A814B3"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B0" w14:textId="77777777" w:rsidR="00172319" w:rsidRPr="0017145B" w:rsidRDefault="00172319" w:rsidP="00172319">
            <w:pPr>
              <w:pStyle w:val="Nagwek"/>
              <w:snapToGrid w:val="0"/>
              <w:jc w:val="both"/>
              <w:rPr>
                <w:rFonts w:ascii="Arial Narrow" w:hAnsi="Arial Narrow" w:cs="Arial"/>
                <w:b/>
                <w:bCs/>
              </w:rPr>
            </w:pPr>
          </w:p>
          <w:p w14:paraId="09A814B1" w14:textId="77777777" w:rsidR="00172319" w:rsidRPr="0017145B" w:rsidRDefault="00172319" w:rsidP="00172319">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B2" w14:textId="77777777" w:rsidR="001C763C" w:rsidRPr="0017145B" w:rsidRDefault="00CD5F6F" w:rsidP="00F749A9">
            <w:pPr>
              <w:spacing w:after="0" w:line="240" w:lineRule="auto"/>
              <w:jc w:val="both"/>
              <w:rPr>
                <w:rFonts w:ascii="Arial Narrow" w:hAnsi="Arial Narrow" w:cs="Arial"/>
                <w:bCs/>
              </w:rPr>
            </w:pPr>
            <w:r w:rsidRPr="0017145B">
              <w:rPr>
                <w:rFonts w:ascii="Arial Narrow" w:hAnsi="Arial Narrow" w:cs="Arial"/>
              </w:rPr>
              <w:t xml:space="preserve">Rozwój lokalny powinien dokonywać się w oparciu o zasoby miejscowe, </w:t>
            </w:r>
            <w:r w:rsidR="003809C3">
              <w:rPr>
                <w:rFonts w:ascii="Arial Narrow" w:hAnsi="Arial Narrow" w:cs="Arial"/>
              </w:rPr>
              <w:t xml:space="preserve">                          </w:t>
            </w:r>
            <w:r w:rsidRPr="0017145B">
              <w:rPr>
                <w:rFonts w:ascii="Arial Narrow" w:hAnsi="Arial Narrow" w:cs="Arial"/>
              </w:rPr>
              <w:t>w szczególności przyrodniczo-krajobrazowe i kulturowe.</w:t>
            </w:r>
            <w:r w:rsidRPr="0017145B">
              <w:rPr>
                <w:rFonts w:ascii="Arial Narrow" w:hAnsi="Arial Narrow" w:cs="Arial"/>
                <w:shd w:val="clear" w:color="auto" w:fill="FDE9D9" w:themeFill="accent6" w:themeFillTint="33"/>
              </w:rPr>
              <w:t xml:space="preserve"> </w:t>
            </w:r>
            <w:r w:rsidR="002F4AEC" w:rsidRPr="0017145B">
              <w:rPr>
                <w:rFonts w:ascii="Arial Narrow" w:hAnsi="Arial Narrow" w:cs="Arial"/>
                <w:shd w:val="clear" w:color="auto" w:fill="FDE9D9" w:themeFill="accent6" w:themeFillTint="33"/>
              </w:rPr>
              <w:t>Na obszarze Górnej Prosny istnieją tradycje związane z lokalnymi produktami</w:t>
            </w:r>
            <w:r w:rsidR="00826E0A" w:rsidRPr="0017145B">
              <w:rPr>
                <w:rFonts w:ascii="Arial Narrow" w:hAnsi="Arial Narrow" w:cs="Arial"/>
                <w:shd w:val="clear" w:color="auto" w:fill="FDE9D9" w:themeFill="accent6" w:themeFillTint="33"/>
              </w:rPr>
              <w:t>,</w:t>
            </w:r>
            <w:r w:rsidR="002F4AEC" w:rsidRPr="0017145B">
              <w:rPr>
                <w:rFonts w:ascii="Arial Narrow" w:hAnsi="Arial Narrow" w:cs="Arial"/>
                <w:shd w:val="clear" w:color="auto" w:fill="FDE9D9" w:themeFill="accent6" w:themeFillTint="33"/>
              </w:rPr>
              <w:t xml:space="preserve"> </w:t>
            </w:r>
            <w:r w:rsidR="001C763C" w:rsidRPr="0017145B">
              <w:rPr>
                <w:rFonts w:ascii="Arial Narrow" w:hAnsi="Arial Narrow" w:cs="Arial"/>
                <w:shd w:val="clear" w:color="auto" w:fill="FDE9D9" w:themeFill="accent6" w:themeFillTint="33"/>
              </w:rPr>
              <w:t xml:space="preserve">twórczością </w:t>
            </w:r>
            <w:r w:rsidR="00826E0A" w:rsidRPr="0017145B">
              <w:rPr>
                <w:rFonts w:ascii="Arial Narrow" w:hAnsi="Arial Narrow" w:cs="Arial"/>
                <w:shd w:val="clear" w:color="auto" w:fill="FDE9D9" w:themeFill="accent6" w:themeFillTint="33"/>
              </w:rPr>
              <w:t xml:space="preserve">artystyczną czy </w:t>
            </w:r>
            <w:r w:rsidR="001C763C" w:rsidRPr="0017145B">
              <w:rPr>
                <w:rFonts w:ascii="Arial Narrow" w:hAnsi="Arial Narrow" w:cs="Arial"/>
                <w:shd w:val="clear" w:color="auto" w:fill="FDE9D9" w:themeFill="accent6" w:themeFillTint="33"/>
              </w:rPr>
              <w:t>rękodziełem</w:t>
            </w:r>
            <w:r w:rsidR="002F4AEC" w:rsidRPr="0017145B">
              <w:rPr>
                <w:rFonts w:ascii="Arial Narrow" w:hAnsi="Arial Narrow" w:cs="Arial"/>
                <w:shd w:val="clear" w:color="auto" w:fill="FDE9D9" w:themeFill="accent6" w:themeFillTint="33"/>
              </w:rPr>
              <w:t>, jednakże należy je wzmacniać i wykorzystywać w rozwoju gospodarczym oraz w aktywizowaniu mieszkańców.</w:t>
            </w:r>
            <w:r w:rsidR="007E7FFB" w:rsidRPr="0017145B">
              <w:rPr>
                <w:rFonts w:ascii="Arial Narrow" w:hAnsi="Arial Narrow" w:cs="Arial"/>
                <w:shd w:val="clear" w:color="auto" w:fill="FDE9D9" w:themeFill="accent6" w:themeFillTint="33"/>
              </w:rPr>
              <w:t xml:space="preserve"> </w:t>
            </w:r>
            <w:r w:rsidR="001C763C" w:rsidRPr="0017145B">
              <w:rPr>
                <w:rFonts w:ascii="Arial Narrow" w:hAnsi="Arial Narrow" w:cs="Arial"/>
              </w:rPr>
              <w:t>Przewiduje się wsparc</w:t>
            </w:r>
            <w:r w:rsidR="007E7FFB" w:rsidRPr="0017145B">
              <w:rPr>
                <w:rFonts w:ascii="Arial Narrow" w:hAnsi="Arial Narrow" w:cs="Arial"/>
              </w:rPr>
              <w:t>ie współpracy w celu zwiększenia</w:t>
            </w:r>
            <w:r w:rsidR="001C763C" w:rsidRPr="0017145B">
              <w:rPr>
                <w:rFonts w:ascii="Arial Narrow" w:hAnsi="Arial Narrow" w:cs="Arial"/>
              </w:rPr>
              <w:t xml:space="preserve"> znaczenia twórczości ludowej, a tym samym twórców, </w:t>
            </w:r>
            <w:r w:rsidR="007E7FFB" w:rsidRPr="0017145B">
              <w:rPr>
                <w:rFonts w:ascii="Arial Narrow" w:hAnsi="Arial Narrow" w:cs="Arial"/>
              </w:rPr>
              <w:t xml:space="preserve">wykorzystania i </w:t>
            </w:r>
            <w:r w:rsidR="001C763C" w:rsidRPr="0017145B">
              <w:rPr>
                <w:rFonts w:ascii="Arial Narrow" w:hAnsi="Arial Narrow" w:cs="Arial"/>
              </w:rPr>
              <w:t xml:space="preserve">zachowania dziedzictwa kulturowego </w:t>
            </w:r>
            <w:r w:rsidR="007E7FFB" w:rsidRPr="0017145B">
              <w:rPr>
                <w:rFonts w:ascii="Arial Narrow" w:hAnsi="Arial Narrow" w:cs="Arial"/>
              </w:rPr>
              <w:t>oraz</w:t>
            </w:r>
            <w:r w:rsidR="001C763C" w:rsidRPr="0017145B">
              <w:rPr>
                <w:rFonts w:ascii="Arial Narrow" w:hAnsi="Arial Narrow" w:cs="Arial"/>
              </w:rPr>
              <w:t xml:space="preserve"> zainteresowanie młodych ludowością</w:t>
            </w:r>
            <w:r w:rsidR="007E7FFB" w:rsidRPr="0017145B">
              <w:rPr>
                <w:rFonts w:ascii="Arial Narrow" w:hAnsi="Arial Narrow" w:cs="Arial"/>
              </w:rPr>
              <w:t>. Istotne jest aby promować r</w:t>
            </w:r>
            <w:r w:rsidR="001C763C" w:rsidRPr="0017145B">
              <w:rPr>
                <w:rFonts w:ascii="Arial Narrow" w:hAnsi="Arial Narrow" w:cs="Arial"/>
              </w:rPr>
              <w:t>ozwój przedsiębiorczości opart</w:t>
            </w:r>
            <w:r w:rsidR="007E7FFB" w:rsidRPr="0017145B">
              <w:rPr>
                <w:rFonts w:ascii="Arial Narrow" w:hAnsi="Arial Narrow" w:cs="Arial"/>
              </w:rPr>
              <w:t>y</w:t>
            </w:r>
            <w:r w:rsidR="001C763C" w:rsidRPr="0017145B">
              <w:rPr>
                <w:rFonts w:ascii="Arial Narrow" w:hAnsi="Arial Narrow" w:cs="Arial"/>
              </w:rPr>
              <w:t xml:space="preserve"> na ludowości </w:t>
            </w:r>
            <w:r w:rsidR="007E7FFB" w:rsidRPr="0017145B">
              <w:rPr>
                <w:rFonts w:ascii="Arial Narrow" w:hAnsi="Arial Narrow" w:cs="Arial"/>
              </w:rPr>
              <w:t>oraz t</w:t>
            </w:r>
            <w:r w:rsidR="001C763C" w:rsidRPr="0017145B">
              <w:rPr>
                <w:rFonts w:ascii="Arial Narrow" w:hAnsi="Arial Narrow" w:cs="Arial"/>
              </w:rPr>
              <w:t>worzenie i wprowadzenie na rynek markowych produktów, których inspiracją jest sztuka ludowa</w:t>
            </w:r>
            <w:r w:rsidR="007E7FFB" w:rsidRPr="0017145B">
              <w:rPr>
                <w:rFonts w:ascii="Arial Narrow" w:hAnsi="Arial Narrow" w:cs="Arial"/>
              </w:rPr>
              <w:t xml:space="preserve">. </w:t>
            </w:r>
            <w:r w:rsidR="001C763C" w:rsidRPr="0017145B">
              <w:rPr>
                <w:rFonts w:ascii="Arial Narrow" w:hAnsi="Arial Narrow" w:cs="Arial"/>
              </w:rPr>
              <w:t xml:space="preserve"> </w:t>
            </w:r>
            <w:r w:rsidR="007E7FFB" w:rsidRPr="0017145B">
              <w:rPr>
                <w:rFonts w:ascii="Arial Narrow" w:hAnsi="Arial Narrow" w:cs="Arial"/>
              </w:rPr>
              <w:t>Docelowo wsparcie w tym zakresie</w:t>
            </w:r>
            <w:r w:rsidR="001C763C" w:rsidRPr="0017145B">
              <w:rPr>
                <w:rFonts w:ascii="Arial Narrow" w:hAnsi="Arial Narrow" w:cs="Arial"/>
              </w:rPr>
              <w:t xml:space="preserve"> powinno dać szansę </w:t>
            </w:r>
            <w:r w:rsidR="007E7FFB" w:rsidRPr="0017145B">
              <w:rPr>
                <w:rFonts w:ascii="Arial Narrow" w:hAnsi="Arial Narrow" w:cs="Arial"/>
              </w:rPr>
              <w:t xml:space="preserve">mieszkańcom </w:t>
            </w:r>
            <w:r w:rsidR="001C763C" w:rsidRPr="0017145B">
              <w:rPr>
                <w:rFonts w:ascii="Arial Narrow" w:hAnsi="Arial Narrow" w:cs="Arial"/>
              </w:rPr>
              <w:t xml:space="preserve">zarabiania na własnych wyrobach. </w:t>
            </w:r>
          </w:p>
        </w:tc>
      </w:tr>
      <w:tr w:rsidR="00826E0A" w:rsidRPr="0017145B" w14:paraId="09A814B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B4" w14:textId="77777777" w:rsidR="00826E0A" w:rsidRPr="0017145B" w:rsidRDefault="00826E0A" w:rsidP="001C763C">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B5" w14:textId="77777777" w:rsidR="00826E0A" w:rsidRPr="0017145B" w:rsidRDefault="00826E0A" w:rsidP="001C763C">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B6" w14:textId="77777777" w:rsidR="007E4BA7" w:rsidRPr="0017145B" w:rsidRDefault="007E4BA7" w:rsidP="001C763C">
            <w:pPr>
              <w:pStyle w:val="Tekstpodstawowy32"/>
              <w:keepNext w:val="0"/>
              <w:snapToGrid w:val="0"/>
              <w:spacing w:before="0" w:after="0"/>
              <w:rPr>
                <w:rFonts w:ascii="Arial Narrow" w:hAnsi="Arial Narrow" w:cs="Arial"/>
                <w:b/>
              </w:rPr>
            </w:pPr>
            <w:r w:rsidRPr="0017145B">
              <w:rPr>
                <w:rFonts w:ascii="Arial Narrow" w:hAnsi="Arial Narrow" w:cs="Arial"/>
              </w:rPr>
              <w:t xml:space="preserve">Tradycje oraz działalność twórców ludowych i artystów była często podnoszona jako potencjał obszaru LGD. Konieczność wsparcia działalności artystycznej wynika </w:t>
            </w:r>
            <w:r w:rsidR="00DA6173" w:rsidRPr="0017145B">
              <w:rPr>
                <w:rFonts w:ascii="Arial Narrow" w:hAnsi="Arial Narrow" w:cs="Arial"/>
              </w:rPr>
              <w:t xml:space="preserve">również </w:t>
            </w:r>
            <w:r w:rsidRPr="0017145B">
              <w:rPr>
                <w:rFonts w:ascii="Arial Narrow" w:hAnsi="Arial Narrow" w:cs="Arial"/>
              </w:rPr>
              <w:t>z przeprowadzonych spotkań i wywiadów z mieszkańcami</w:t>
            </w:r>
            <w:r w:rsidR="00F749A9" w:rsidRPr="0017145B">
              <w:rPr>
                <w:rFonts w:ascii="Arial Narrow" w:hAnsi="Arial Narrow" w:cs="Arial"/>
              </w:rPr>
              <w:t>.</w:t>
            </w:r>
            <w:r w:rsidRPr="0017145B">
              <w:rPr>
                <w:rFonts w:ascii="Arial Narrow" w:hAnsi="Arial Narrow" w:cs="Arial"/>
              </w:rPr>
              <w:t xml:space="preserve"> Wśród wymienionych potrzeb mieszkańcy wyróżniają promocję i wykorzystanie lokalnych produktów i usług.</w:t>
            </w:r>
          </w:p>
          <w:p w14:paraId="09A814B7" w14:textId="77777777" w:rsidR="00826E0A" w:rsidRPr="0017145B" w:rsidRDefault="00826E0A" w:rsidP="001C763C">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B8" w14:textId="77777777" w:rsidR="009A5395" w:rsidRPr="0017145B" w:rsidRDefault="00F749A9" w:rsidP="00F749A9">
            <w:pPr>
              <w:pStyle w:val="Nagwek"/>
              <w:tabs>
                <w:tab w:val="clear" w:pos="4536"/>
                <w:tab w:val="clear" w:pos="9072"/>
              </w:tabs>
              <w:suppressAutoHyphens/>
              <w:jc w:val="both"/>
              <w:rPr>
                <w:rFonts w:ascii="Arial Narrow" w:hAnsi="Arial Narrow" w:cs="Arial"/>
              </w:rPr>
            </w:pPr>
            <w:r w:rsidRPr="0017145B">
              <w:rPr>
                <w:rFonts w:ascii="Arial Narrow" w:hAnsi="Arial Narrow" w:cs="Arial"/>
              </w:rPr>
              <w:t>Jak wykazano w diagnozie, n</w:t>
            </w:r>
            <w:r w:rsidR="007E4BA7" w:rsidRPr="0017145B">
              <w:rPr>
                <w:rFonts w:ascii="Arial Narrow" w:hAnsi="Arial Narrow" w:cs="Arial"/>
              </w:rPr>
              <w:t>a obszarze „Górnej Prosny” działa blisko stu twórców i artystów ludowych</w:t>
            </w:r>
            <w:r w:rsidRPr="0017145B">
              <w:rPr>
                <w:rFonts w:ascii="Arial Narrow" w:hAnsi="Arial Narrow" w:cs="Arial"/>
              </w:rPr>
              <w:t xml:space="preserve">, co niewątpliwie stanowi cenny potencjał obszaru mogący mieć wpływ na jego rozwój.  </w:t>
            </w:r>
            <w:r w:rsidR="00DA6173" w:rsidRPr="0017145B">
              <w:rPr>
                <w:rFonts w:ascii="Arial Narrow" w:hAnsi="Arial Narrow" w:cs="Arial"/>
              </w:rPr>
              <w:t>Jednakże nieliczni potrafią wykorzystać swoją pracę czy hobby w celu dodatkowego zarobkowania.</w:t>
            </w:r>
          </w:p>
          <w:p w14:paraId="09A814B9" w14:textId="77777777" w:rsidR="009A5395" w:rsidRPr="0017145B" w:rsidRDefault="009A5395" w:rsidP="009A5395">
            <w:pPr>
              <w:pStyle w:val="Nagwek"/>
              <w:snapToGrid w:val="0"/>
              <w:jc w:val="both"/>
              <w:rPr>
                <w:rFonts w:ascii="Arial Narrow" w:hAnsi="Arial Narrow" w:cs="Arial"/>
                <w:b/>
              </w:rPr>
            </w:pPr>
            <w:r w:rsidRPr="0017145B">
              <w:rPr>
                <w:rFonts w:ascii="Arial Narrow" w:hAnsi="Arial Narrow" w:cs="Arial"/>
                <w:b/>
              </w:rPr>
              <w:t xml:space="preserve">- analiza SWOT </w:t>
            </w:r>
          </w:p>
          <w:p w14:paraId="09A814BA" w14:textId="77777777" w:rsidR="00826E0A" w:rsidRPr="0017145B" w:rsidRDefault="009A5395" w:rsidP="00F749A9">
            <w:pPr>
              <w:pStyle w:val="Nagwek"/>
              <w:tabs>
                <w:tab w:val="clear" w:pos="4536"/>
                <w:tab w:val="clear" w:pos="9072"/>
              </w:tabs>
              <w:suppressAutoHyphens/>
              <w:jc w:val="both"/>
              <w:rPr>
                <w:rFonts w:ascii="Arial Narrow" w:hAnsi="Arial Narrow" w:cs="Arial"/>
                <w:bCs/>
              </w:rPr>
            </w:pPr>
            <w:r w:rsidRPr="0017145B">
              <w:rPr>
                <w:rFonts w:ascii="Arial Narrow" w:hAnsi="Arial Narrow" w:cs="Arial"/>
              </w:rPr>
              <w:t>Silne strony</w:t>
            </w:r>
            <w:r w:rsidR="00F749A9" w:rsidRPr="0017145B">
              <w:rPr>
                <w:rFonts w:ascii="Arial Narrow" w:hAnsi="Arial Narrow" w:cs="Arial"/>
              </w:rPr>
              <w:t xml:space="preserve"> </w:t>
            </w:r>
            <w:r w:rsidR="003C7F30">
              <w:rPr>
                <w:rFonts w:ascii="Arial Narrow" w:hAnsi="Arial Narrow" w:cs="Arial"/>
              </w:rPr>
              <w:t>–</w:t>
            </w:r>
            <w:r w:rsidR="00F749A9" w:rsidRPr="0017145B">
              <w:rPr>
                <w:rFonts w:ascii="Arial Narrow" w:hAnsi="Arial Narrow" w:cs="Arial"/>
              </w:rPr>
              <w:t xml:space="preserve"> </w:t>
            </w:r>
            <w:r w:rsidR="00F749A9" w:rsidRPr="0017145B">
              <w:rPr>
                <w:rFonts w:ascii="Arial Narrow" w:hAnsi="Arial Narrow" w:cs="Arial"/>
                <w:i/>
              </w:rPr>
              <w:t>Potencjał związany z produktami lokalnymi i regionalnymi oraz Działalność twórców ludowych i artystów, ludzi z pasją.</w:t>
            </w:r>
          </w:p>
        </w:tc>
      </w:tr>
      <w:tr w:rsidR="008E2472" w:rsidRPr="0017145B" w14:paraId="09A814C1"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BD4B4" w:themeFill="accent6" w:themeFillTint="66"/>
          </w:tcPr>
          <w:p w14:paraId="09A814BC" w14:textId="77777777" w:rsidR="008E2472" w:rsidRPr="0017145B" w:rsidRDefault="008E2472" w:rsidP="00584EE2">
            <w:pPr>
              <w:pStyle w:val="Nagwek"/>
              <w:snapToGrid w:val="0"/>
              <w:jc w:val="both"/>
              <w:rPr>
                <w:rFonts w:ascii="Arial Narrow" w:hAnsi="Arial Narrow" w:cs="Arial"/>
                <w:b/>
                <w:bCs/>
              </w:rPr>
            </w:pPr>
          </w:p>
          <w:p w14:paraId="09A814BD"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Cel szczegółowy</w:t>
            </w:r>
            <w:r w:rsidR="00BB2FB7" w:rsidRPr="0017145B">
              <w:rPr>
                <w:rFonts w:ascii="Arial Narrow" w:hAnsi="Arial Narrow" w:cs="Arial"/>
                <w:b/>
                <w:bCs/>
              </w:rPr>
              <w:t xml:space="preserve"> 1.2</w:t>
            </w:r>
          </w:p>
        </w:tc>
        <w:tc>
          <w:tcPr>
            <w:tcW w:w="6854" w:type="dxa"/>
            <w:tcBorders>
              <w:top w:val="single" w:sz="8" w:space="0" w:color="FFFFFF"/>
              <w:left w:val="single" w:sz="8" w:space="0" w:color="FFFFFF"/>
              <w:bottom w:val="single" w:sz="8" w:space="0" w:color="FFFFFF"/>
              <w:right w:val="single" w:sz="8" w:space="0" w:color="FFFFFF"/>
            </w:tcBorders>
            <w:shd w:val="clear" w:color="auto" w:fill="FBD4B4" w:themeFill="accent6" w:themeFillTint="66"/>
          </w:tcPr>
          <w:p w14:paraId="09A814BE" w14:textId="77777777" w:rsidR="008E2472" w:rsidRPr="0017145B" w:rsidRDefault="008E2472" w:rsidP="00584EE2">
            <w:pPr>
              <w:pStyle w:val="Nagwek"/>
              <w:snapToGrid w:val="0"/>
              <w:jc w:val="both"/>
              <w:rPr>
                <w:rFonts w:ascii="Arial Narrow" w:hAnsi="Arial Narrow" w:cs="Arial"/>
                <w:bCs/>
              </w:rPr>
            </w:pPr>
          </w:p>
          <w:p w14:paraId="09A814BF" w14:textId="77777777" w:rsidR="00AC2A01" w:rsidRPr="0017145B" w:rsidRDefault="00172319" w:rsidP="00172319">
            <w:pPr>
              <w:pStyle w:val="Tekstpodstawowy32"/>
              <w:keepNext w:val="0"/>
              <w:spacing w:before="0" w:after="0"/>
              <w:rPr>
                <w:rFonts w:ascii="Arial Narrow" w:hAnsi="Arial Narrow" w:cs="Arial"/>
                <w:szCs w:val="22"/>
              </w:rPr>
            </w:pPr>
            <w:r w:rsidRPr="0017145B">
              <w:rPr>
                <w:rFonts w:ascii="Arial Narrow" w:hAnsi="Arial Narrow" w:cs="Arial"/>
                <w:b/>
                <w:szCs w:val="22"/>
              </w:rPr>
              <w:t>Wzrost atrakcyjności obszaru</w:t>
            </w:r>
            <w:r w:rsidR="00BB2FB7" w:rsidRPr="0017145B">
              <w:rPr>
                <w:rFonts w:ascii="Arial Narrow" w:hAnsi="Arial Narrow" w:cs="Arial"/>
                <w:b/>
                <w:szCs w:val="22"/>
              </w:rPr>
              <w:t>,</w:t>
            </w:r>
            <w:r w:rsidRPr="0017145B">
              <w:rPr>
                <w:rFonts w:ascii="Arial Narrow" w:hAnsi="Arial Narrow" w:cs="Arial"/>
                <w:b/>
                <w:szCs w:val="22"/>
              </w:rPr>
              <w:t xml:space="preserve"> aktywności, współpracy i integracji mieszkańców </w:t>
            </w:r>
          </w:p>
          <w:p w14:paraId="09A814C0" w14:textId="77777777" w:rsidR="00AC2A01" w:rsidRPr="0017145B" w:rsidRDefault="00AC2A01" w:rsidP="00BB2FB7">
            <w:pPr>
              <w:pStyle w:val="Tekstpodstawowy3"/>
              <w:spacing w:after="0"/>
              <w:ind w:firstLine="708"/>
              <w:rPr>
                <w:rFonts w:ascii="Arial Narrow" w:hAnsi="Arial Narrow" w:cs="Arial"/>
                <w:szCs w:val="22"/>
              </w:rPr>
            </w:pPr>
          </w:p>
        </w:tc>
      </w:tr>
      <w:tr w:rsidR="00BB2FB7" w:rsidRPr="0017145B" w14:paraId="09A814C5"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C2" w14:textId="77777777" w:rsidR="00BB2FB7" w:rsidRPr="0017145B" w:rsidRDefault="00BB2FB7" w:rsidP="00241F40">
            <w:pPr>
              <w:pStyle w:val="Nagwek"/>
              <w:snapToGrid w:val="0"/>
              <w:jc w:val="both"/>
              <w:rPr>
                <w:rFonts w:ascii="Arial Narrow" w:hAnsi="Arial Narrow" w:cs="Arial"/>
                <w:b/>
                <w:bCs/>
              </w:rPr>
            </w:pPr>
          </w:p>
          <w:p w14:paraId="09A814C3" w14:textId="77777777" w:rsidR="00BB2FB7" w:rsidRPr="0017145B" w:rsidRDefault="00BB2FB7" w:rsidP="00241F40">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BD4B4" w:themeFill="accent6" w:themeFillTint="66"/>
          </w:tcPr>
          <w:p w14:paraId="09A814C4" w14:textId="77777777" w:rsidR="00BB2FB7" w:rsidRPr="0017145B" w:rsidRDefault="009A5395" w:rsidP="00B42205">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Pobudzenie aktywności mieszkańców, a w szczególności grup defaworyzowanych to </w:t>
            </w:r>
            <w:r w:rsidR="00241F40" w:rsidRPr="0017145B">
              <w:rPr>
                <w:rFonts w:ascii="Arial Narrow" w:hAnsi="Arial Narrow" w:cs="Arial"/>
                <w:sz w:val="22"/>
                <w:szCs w:val="22"/>
              </w:rPr>
              <w:t xml:space="preserve">jedno z </w:t>
            </w:r>
            <w:r w:rsidRPr="0017145B">
              <w:rPr>
                <w:rFonts w:ascii="Arial Narrow" w:hAnsi="Arial Narrow" w:cs="Arial"/>
                <w:sz w:val="22"/>
                <w:szCs w:val="22"/>
              </w:rPr>
              <w:t>najważniejsz</w:t>
            </w:r>
            <w:r w:rsidR="00241F40" w:rsidRPr="0017145B">
              <w:rPr>
                <w:rFonts w:ascii="Arial Narrow" w:hAnsi="Arial Narrow" w:cs="Arial"/>
                <w:sz w:val="22"/>
                <w:szCs w:val="22"/>
              </w:rPr>
              <w:t>ych</w:t>
            </w:r>
            <w:r w:rsidRPr="0017145B">
              <w:rPr>
                <w:rFonts w:ascii="Arial Narrow" w:hAnsi="Arial Narrow" w:cs="Arial"/>
                <w:sz w:val="22"/>
                <w:szCs w:val="22"/>
              </w:rPr>
              <w:t xml:space="preserve"> założe</w:t>
            </w:r>
            <w:r w:rsidR="00241F40" w:rsidRPr="0017145B">
              <w:rPr>
                <w:rFonts w:ascii="Arial Narrow" w:hAnsi="Arial Narrow" w:cs="Arial"/>
                <w:sz w:val="22"/>
                <w:szCs w:val="22"/>
              </w:rPr>
              <w:t>ń</w:t>
            </w:r>
            <w:r w:rsidRPr="0017145B">
              <w:rPr>
                <w:rFonts w:ascii="Arial Narrow" w:hAnsi="Arial Narrow" w:cs="Arial"/>
                <w:sz w:val="22"/>
                <w:szCs w:val="22"/>
              </w:rPr>
              <w:t xml:space="preserve"> </w:t>
            </w:r>
            <w:r w:rsidR="00241F40" w:rsidRPr="0017145B">
              <w:rPr>
                <w:rFonts w:ascii="Arial Narrow" w:hAnsi="Arial Narrow" w:cs="Arial"/>
                <w:sz w:val="22"/>
                <w:szCs w:val="22"/>
              </w:rPr>
              <w:t>LSR</w:t>
            </w:r>
            <w:r w:rsidRPr="0017145B">
              <w:rPr>
                <w:rFonts w:ascii="Arial Narrow" w:hAnsi="Arial Narrow" w:cs="Arial"/>
                <w:sz w:val="22"/>
                <w:szCs w:val="22"/>
              </w:rPr>
              <w:t xml:space="preserve">. </w:t>
            </w:r>
            <w:r w:rsidR="00241F40" w:rsidRPr="0017145B">
              <w:rPr>
                <w:rFonts w:ascii="Arial Narrow" w:hAnsi="Arial Narrow" w:cs="Arial"/>
                <w:sz w:val="22"/>
                <w:szCs w:val="22"/>
              </w:rPr>
              <w:t xml:space="preserve">Mała aktywność mieszkańców wynika zarówno z niewystarczającego dostępu do nowoczesnej infrastruktury, jak i do atrakcyjnej oferty spędzania wolnego czasu. </w:t>
            </w:r>
            <w:r w:rsidRPr="0017145B">
              <w:rPr>
                <w:rFonts w:ascii="Arial Narrow" w:hAnsi="Arial Narrow" w:cs="Arial"/>
                <w:sz w:val="22"/>
                <w:szCs w:val="22"/>
              </w:rPr>
              <w:t>Bogata oferta zajęć i imprez</w:t>
            </w:r>
            <w:r w:rsidR="00241F40" w:rsidRPr="0017145B">
              <w:rPr>
                <w:rFonts w:ascii="Arial Narrow" w:hAnsi="Arial Narrow" w:cs="Arial"/>
                <w:sz w:val="22"/>
                <w:szCs w:val="22"/>
              </w:rPr>
              <w:t xml:space="preserve"> różnego typu</w:t>
            </w:r>
            <w:r w:rsidRPr="0017145B">
              <w:rPr>
                <w:rFonts w:ascii="Arial Narrow" w:hAnsi="Arial Narrow" w:cs="Arial"/>
                <w:sz w:val="22"/>
                <w:szCs w:val="22"/>
              </w:rPr>
              <w:t xml:space="preserve"> </w:t>
            </w:r>
            <w:r w:rsidR="00241F40" w:rsidRPr="0017145B">
              <w:rPr>
                <w:rFonts w:ascii="Arial Narrow" w:hAnsi="Arial Narrow" w:cs="Arial"/>
                <w:sz w:val="22"/>
                <w:szCs w:val="22"/>
              </w:rPr>
              <w:t>oraz działania promocyjne</w:t>
            </w:r>
            <w:r w:rsidR="00B42205" w:rsidRPr="0017145B">
              <w:rPr>
                <w:rFonts w:ascii="Arial Narrow" w:hAnsi="Arial Narrow" w:cs="Arial"/>
                <w:sz w:val="22"/>
                <w:szCs w:val="22"/>
              </w:rPr>
              <w:t xml:space="preserve">, zachowujące dziedzictwo kulturowe oraz sprzyjające ochronie środowiska, </w:t>
            </w:r>
            <w:r w:rsidRPr="0017145B">
              <w:rPr>
                <w:rFonts w:ascii="Arial Narrow" w:hAnsi="Arial Narrow" w:cs="Arial"/>
                <w:sz w:val="22"/>
                <w:szCs w:val="22"/>
              </w:rPr>
              <w:t>ma</w:t>
            </w:r>
            <w:r w:rsidR="00241F40" w:rsidRPr="0017145B">
              <w:rPr>
                <w:rFonts w:ascii="Arial Narrow" w:hAnsi="Arial Narrow" w:cs="Arial"/>
                <w:sz w:val="22"/>
                <w:szCs w:val="22"/>
              </w:rPr>
              <w:t>ją</w:t>
            </w:r>
            <w:r w:rsidRPr="0017145B">
              <w:rPr>
                <w:rFonts w:ascii="Arial Narrow" w:hAnsi="Arial Narrow" w:cs="Arial"/>
                <w:sz w:val="22"/>
                <w:szCs w:val="22"/>
              </w:rPr>
              <w:t xml:space="preserve"> również za zadanie </w:t>
            </w:r>
            <w:r w:rsidR="00241F40" w:rsidRPr="0017145B">
              <w:rPr>
                <w:rFonts w:ascii="Arial Narrow" w:hAnsi="Arial Narrow" w:cs="Arial"/>
                <w:sz w:val="22"/>
                <w:szCs w:val="22"/>
              </w:rPr>
              <w:t xml:space="preserve">podnieść </w:t>
            </w:r>
            <w:r w:rsidRPr="0017145B">
              <w:rPr>
                <w:rFonts w:ascii="Arial Narrow" w:hAnsi="Arial Narrow" w:cs="Arial"/>
                <w:sz w:val="22"/>
                <w:szCs w:val="22"/>
              </w:rPr>
              <w:t xml:space="preserve">atrakcyjności </w:t>
            </w:r>
            <w:r w:rsidR="00241F40" w:rsidRPr="0017145B">
              <w:rPr>
                <w:rFonts w:ascii="Arial Narrow" w:hAnsi="Arial Narrow" w:cs="Arial"/>
                <w:sz w:val="22"/>
                <w:szCs w:val="22"/>
              </w:rPr>
              <w:t>obszaru</w:t>
            </w:r>
            <w:r w:rsidRPr="0017145B">
              <w:rPr>
                <w:rFonts w:ascii="Arial Narrow" w:hAnsi="Arial Narrow" w:cs="Arial"/>
                <w:sz w:val="22"/>
                <w:szCs w:val="22"/>
              </w:rPr>
              <w:t xml:space="preserve"> dla zamieszkania i wypoczynku</w:t>
            </w:r>
            <w:r w:rsidR="00241F40" w:rsidRPr="0017145B">
              <w:rPr>
                <w:rFonts w:ascii="Arial Narrow" w:hAnsi="Arial Narrow" w:cs="Arial"/>
                <w:sz w:val="22"/>
                <w:szCs w:val="22"/>
              </w:rPr>
              <w:t>.</w:t>
            </w:r>
            <w:r w:rsidRPr="0017145B">
              <w:rPr>
                <w:rFonts w:ascii="Arial Narrow" w:hAnsi="Arial Narrow" w:cs="Arial"/>
                <w:sz w:val="22"/>
                <w:szCs w:val="22"/>
              </w:rPr>
              <w:t xml:space="preserve"> </w:t>
            </w:r>
            <w:r w:rsidR="0086647A" w:rsidRPr="0017145B">
              <w:rPr>
                <w:rFonts w:ascii="Arial Narrow" w:hAnsi="Arial Narrow" w:cs="Arial"/>
                <w:sz w:val="22"/>
                <w:szCs w:val="22"/>
              </w:rPr>
              <w:t xml:space="preserve">Potencjalnym inwestorem </w:t>
            </w:r>
            <w:r w:rsidR="003809C3">
              <w:rPr>
                <w:rFonts w:ascii="Arial Narrow" w:hAnsi="Arial Narrow" w:cs="Arial"/>
                <w:sz w:val="22"/>
                <w:szCs w:val="22"/>
              </w:rPr>
              <w:t xml:space="preserve">                               </w:t>
            </w:r>
            <w:r w:rsidR="0086647A" w:rsidRPr="0017145B">
              <w:rPr>
                <w:rFonts w:ascii="Arial Narrow" w:hAnsi="Arial Narrow" w:cs="Arial"/>
                <w:sz w:val="22"/>
                <w:szCs w:val="22"/>
              </w:rPr>
              <w:t xml:space="preserve">i przedsiębiorcą mogą być reemigranci, dlatego promowanie regionu jako atrakcyjnego dla rozwoju przedsiębiorczości i zamieszkania może zachęcić do powrotu oraz prowadzenia działalności gospodarczej na tym terenie. </w:t>
            </w:r>
            <w:r w:rsidR="00241F40" w:rsidRPr="0017145B">
              <w:rPr>
                <w:rFonts w:ascii="Arial Narrow" w:hAnsi="Arial Narrow" w:cs="Arial"/>
                <w:sz w:val="22"/>
                <w:szCs w:val="22"/>
              </w:rPr>
              <w:t>Natomiast c</w:t>
            </w:r>
            <w:r w:rsidRPr="0017145B">
              <w:rPr>
                <w:rFonts w:ascii="Arial Narrow" w:hAnsi="Arial Narrow" w:cs="Arial"/>
                <w:sz w:val="22"/>
                <w:szCs w:val="22"/>
              </w:rPr>
              <w:t>hęć p</w:t>
            </w:r>
            <w:r w:rsidR="00BB2FB7" w:rsidRPr="0017145B">
              <w:rPr>
                <w:rFonts w:ascii="Arial Narrow" w:hAnsi="Arial Narrow" w:cs="Arial"/>
                <w:sz w:val="22"/>
                <w:szCs w:val="22"/>
              </w:rPr>
              <w:t>odtrzymani</w:t>
            </w:r>
            <w:r w:rsidRPr="0017145B">
              <w:rPr>
                <w:rFonts w:ascii="Arial Narrow" w:hAnsi="Arial Narrow" w:cs="Arial"/>
                <w:sz w:val="22"/>
                <w:szCs w:val="22"/>
              </w:rPr>
              <w:t>a</w:t>
            </w:r>
            <w:r w:rsidR="00BB2FB7" w:rsidRPr="0017145B">
              <w:rPr>
                <w:rFonts w:ascii="Arial Narrow" w:hAnsi="Arial Narrow" w:cs="Arial"/>
                <w:sz w:val="22"/>
                <w:szCs w:val="22"/>
              </w:rPr>
              <w:t xml:space="preserve"> </w:t>
            </w:r>
            <w:r w:rsidR="00EC1589" w:rsidRPr="0017145B">
              <w:rPr>
                <w:rFonts w:ascii="Arial Narrow" w:hAnsi="Arial Narrow" w:cs="Arial"/>
                <w:sz w:val="22"/>
                <w:szCs w:val="22"/>
              </w:rPr>
              <w:t xml:space="preserve">silnego poczucia </w:t>
            </w:r>
            <w:r w:rsidR="00BB2FB7" w:rsidRPr="0017145B">
              <w:rPr>
                <w:rFonts w:ascii="Arial Narrow" w:hAnsi="Arial Narrow" w:cs="Arial"/>
                <w:sz w:val="22"/>
                <w:szCs w:val="22"/>
              </w:rPr>
              <w:t xml:space="preserve">tożsamości </w:t>
            </w:r>
            <w:r w:rsidR="00EC1589" w:rsidRPr="0017145B">
              <w:rPr>
                <w:rFonts w:ascii="Arial Narrow" w:hAnsi="Arial Narrow" w:cs="Arial"/>
                <w:sz w:val="22"/>
                <w:szCs w:val="22"/>
              </w:rPr>
              <w:t xml:space="preserve">kulturowej </w:t>
            </w:r>
            <w:r w:rsidR="00BB2FB7" w:rsidRPr="0017145B">
              <w:rPr>
                <w:rFonts w:ascii="Arial Narrow" w:hAnsi="Arial Narrow" w:cs="Arial"/>
                <w:sz w:val="22"/>
                <w:szCs w:val="22"/>
              </w:rPr>
              <w:t xml:space="preserve">regionu </w:t>
            </w:r>
            <w:r w:rsidR="00241F40" w:rsidRPr="0017145B">
              <w:rPr>
                <w:rFonts w:ascii="Arial Narrow" w:hAnsi="Arial Narrow" w:cs="Arial"/>
                <w:sz w:val="22"/>
                <w:szCs w:val="22"/>
              </w:rPr>
              <w:t xml:space="preserve">LGD </w:t>
            </w:r>
            <w:r w:rsidR="00BB2FB7" w:rsidRPr="0017145B">
              <w:rPr>
                <w:rFonts w:ascii="Arial Narrow" w:hAnsi="Arial Narrow" w:cs="Arial"/>
                <w:sz w:val="22"/>
                <w:szCs w:val="22"/>
              </w:rPr>
              <w:t>nawiązuj</w:t>
            </w:r>
            <w:r w:rsidR="00241F40" w:rsidRPr="0017145B">
              <w:rPr>
                <w:rFonts w:ascii="Arial Narrow" w:hAnsi="Arial Narrow" w:cs="Arial"/>
                <w:sz w:val="22"/>
                <w:szCs w:val="22"/>
              </w:rPr>
              <w:t xml:space="preserve">ącego </w:t>
            </w:r>
            <w:r w:rsidR="00BB2FB7" w:rsidRPr="0017145B">
              <w:rPr>
                <w:rFonts w:ascii="Arial Narrow" w:hAnsi="Arial Narrow" w:cs="Arial"/>
                <w:sz w:val="22"/>
                <w:szCs w:val="22"/>
              </w:rPr>
              <w:t>do historycznej i rozpoznawalnej tradycji pogranicza polsko – niemieckiego wzbogaconego tradycjami kresowymi</w:t>
            </w:r>
            <w:r w:rsidR="00241F40" w:rsidRPr="0017145B">
              <w:rPr>
                <w:rFonts w:ascii="Arial Narrow" w:hAnsi="Arial Narrow" w:cs="Arial"/>
                <w:sz w:val="22"/>
                <w:szCs w:val="22"/>
              </w:rPr>
              <w:t xml:space="preserve">, </w:t>
            </w:r>
            <w:r w:rsidR="00BB2FB7" w:rsidRPr="0017145B">
              <w:rPr>
                <w:rFonts w:ascii="Arial Narrow" w:hAnsi="Arial Narrow" w:cs="Arial"/>
                <w:sz w:val="22"/>
                <w:szCs w:val="22"/>
              </w:rPr>
              <w:t xml:space="preserve">należy wspierać </w:t>
            </w:r>
            <w:r w:rsidR="00241F40" w:rsidRPr="0017145B">
              <w:rPr>
                <w:rFonts w:ascii="Arial Narrow" w:hAnsi="Arial Narrow" w:cs="Arial"/>
                <w:sz w:val="22"/>
                <w:szCs w:val="22"/>
              </w:rPr>
              <w:t xml:space="preserve">poprzez </w:t>
            </w:r>
            <w:r w:rsidR="00BB2FB7" w:rsidRPr="0017145B">
              <w:rPr>
                <w:rFonts w:ascii="Arial Narrow" w:hAnsi="Arial Narrow" w:cs="Arial"/>
                <w:sz w:val="22"/>
                <w:szCs w:val="22"/>
              </w:rPr>
              <w:t xml:space="preserve">działania </w:t>
            </w:r>
            <w:r w:rsidRPr="0017145B">
              <w:rPr>
                <w:rFonts w:ascii="Arial Narrow" w:hAnsi="Arial Narrow" w:cs="Arial"/>
                <w:sz w:val="22"/>
                <w:szCs w:val="22"/>
              </w:rPr>
              <w:t xml:space="preserve">kultywujące </w:t>
            </w:r>
            <w:r w:rsidR="00BB2FB7" w:rsidRPr="0017145B">
              <w:rPr>
                <w:rFonts w:ascii="Arial Narrow" w:hAnsi="Arial Narrow" w:cs="Arial"/>
                <w:sz w:val="22"/>
                <w:szCs w:val="22"/>
              </w:rPr>
              <w:t>tożsamość tego regionu</w:t>
            </w:r>
            <w:r w:rsidRPr="0017145B">
              <w:rPr>
                <w:rFonts w:ascii="Arial Narrow" w:hAnsi="Arial Narrow" w:cs="Arial"/>
                <w:sz w:val="22"/>
                <w:szCs w:val="22"/>
              </w:rPr>
              <w:t>, a także działania integracyjne</w:t>
            </w:r>
            <w:r w:rsidR="003809C3">
              <w:rPr>
                <w:rFonts w:ascii="Arial Narrow" w:hAnsi="Arial Narrow" w:cs="Arial"/>
                <w:sz w:val="22"/>
                <w:szCs w:val="22"/>
              </w:rPr>
              <w:t xml:space="preserve">                   </w:t>
            </w:r>
            <w:r w:rsidRPr="0017145B">
              <w:rPr>
                <w:rFonts w:ascii="Arial Narrow" w:hAnsi="Arial Narrow" w:cs="Arial"/>
                <w:sz w:val="22"/>
                <w:szCs w:val="22"/>
              </w:rPr>
              <w:t xml:space="preserve"> i sprzyjające współpracy</w:t>
            </w:r>
            <w:r w:rsidR="00BB2FB7" w:rsidRPr="0017145B">
              <w:rPr>
                <w:rFonts w:ascii="Arial Narrow" w:hAnsi="Arial Narrow" w:cs="Arial"/>
                <w:sz w:val="22"/>
                <w:szCs w:val="22"/>
              </w:rPr>
              <w:t xml:space="preserve">. </w:t>
            </w:r>
            <w:r w:rsidR="00241F40" w:rsidRPr="0017145B">
              <w:rPr>
                <w:rFonts w:ascii="Arial Narrow" w:hAnsi="Arial Narrow" w:cs="Arial"/>
                <w:sz w:val="22"/>
                <w:szCs w:val="22"/>
              </w:rPr>
              <w:t xml:space="preserve">Warunkiem rozwoju aktywności obywatelskiej jest także dobra kondycja </w:t>
            </w:r>
            <w:r w:rsidR="002E52BD" w:rsidRPr="0017145B">
              <w:rPr>
                <w:rFonts w:ascii="Arial Narrow" w:hAnsi="Arial Narrow" w:cs="Arial"/>
                <w:sz w:val="22"/>
                <w:szCs w:val="22"/>
              </w:rPr>
              <w:t xml:space="preserve">licznie tu występujących </w:t>
            </w:r>
            <w:r w:rsidR="00241F40" w:rsidRPr="0017145B">
              <w:rPr>
                <w:rFonts w:ascii="Arial Narrow" w:hAnsi="Arial Narrow" w:cs="Arial"/>
                <w:sz w:val="22"/>
                <w:szCs w:val="22"/>
              </w:rPr>
              <w:t xml:space="preserve">organizacji pozarządowych, co wymaga </w:t>
            </w:r>
            <w:r w:rsidR="002E52BD" w:rsidRPr="0017145B">
              <w:rPr>
                <w:rFonts w:ascii="Arial Narrow" w:hAnsi="Arial Narrow" w:cs="Arial"/>
                <w:sz w:val="22"/>
                <w:szCs w:val="22"/>
              </w:rPr>
              <w:t xml:space="preserve">różnorodnego wsparcia. </w:t>
            </w:r>
          </w:p>
        </w:tc>
      </w:tr>
      <w:tr w:rsidR="009A5395" w:rsidRPr="0017145B" w14:paraId="09A814CD" w14:textId="77777777" w:rsidTr="0012789B">
        <w:trPr>
          <w:gridAfter w:val="1"/>
          <w:wAfter w:w="32" w:type="dxa"/>
        </w:trPr>
        <w:tc>
          <w:tcPr>
            <w:tcW w:w="2268" w:type="dxa"/>
            <w:tcBorders>
              <w:left w:val="single" w:sz="8" w:space="0" w:color="FFFFFF"/>
              <w:bottom w:val="nil"/>
              <w:right w:val="single" w:sz="8" w:space="0" w:color="FFFFFF"/>
            </w:tcBorders>
            <w:shd w:val="clear" w:color="auto" w:fill="FBD4B4" w:themeFill="accent6" w:themeFillTint="66"/>
          </w:tcPr>
          <w:p w14:paraId="09A814C6" w14:textId="77777777" w:rsidR="009A5395" w:rsidRPr="0017145B" w:rsidRDefault="009A5395" w:rsidP="00241F40">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BD4B4" w:themeFill="accent6" w:themeFillTint="66"/>
          </w:tcPr>
          <w:p w14:paraId="09A814C7" w14:textId="77777777" w:rsidR="009A5395" w:rsidRPr="0017145B" w:rsidRDefault="009A5395" w:rsidP="00241F40">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C8" w14:textId="77777777" w:rsidR="00C26D8D" w:rsidRPr="0017145B" w:rsidRDefault="002E52BD" w:rsidP="00241F40">
            <w:pPr>
              <w:pStyle w:val="Tekstpodstawowy32"/>
              <w:keepNext w:val="0"/>
              <w:snapToGrid w:val="0"/>
              <w:spacing w:before="0" w:after="0"/>
              <w:rPr>
                <w:rFonts w:ascii="Arial Narrow" w:hAnsi="Arial Narrow" w:cs="Arial"/>
              </w:rPr>
            </w:pPr>
            <w:r w:rsidRPr="0017145B">
              <w:rPr>
                <w:rFonts w:ascii="Arial Narrow" w:hAnsi="Arial Narrow" w:cs="Arial"/>
              </w:rPr>
              <w:t xml:space="preserve">Jednym z głównych problemów obszaru wskazywanym w konsultacjach jest mała </w:t>
            </w:r>
            <w:r w:rsidRPr="0017145B">
              <w:rPr>
                <w:rFonts w:ascii="Arial Narrow" w:hAnsi="Arial Narrow" w:cs="Arial"/>
              </w:rPr>
              <w:lastRenderedPageBreak/>
              <w:t>aktywność mieszkańców ogółem</w:t>
            </w:r>
            <w:r w:rsidR="009A5395" w:rsidRPr="0017145B">
              <w:rPr>
                <w:rFonts w:ascii="Arial Narrow" w:hAnsi="Arial Narrow" w:cs="Arial"/>
              </w:rPr>
              <w:t>.</w:t>
            </w:r>
            <w:r w:rsidRPr="0017145B">
              <w:rPr>
                <w:rFonts w:ascii="Arial Narrow" w:hAnsi="Arial Narrow" w:cs="Arial"/>
              </w:rPr>
              <w:t xml:space="preserve"> Na podstawie przeprowadzonych spotkań, wywiadów i warsztatów z mieszkańcami można stwierdzić, że cennym zasobem obszaru „Górnej Prosny” są aktywnie działające organizacje społeczne, a także liderzy i artyści ludowi, jednak poza grupą osób aktywnych społecznie większość mieszkańców nie jest zainteresowana działaniami na rzecz integracji i rozwoju społeczeństwa obywatelskiego. </w:t>
            </w:r>
          </w:p>
          <w:p w14:paraId="09A814C9" w14:textId="77777777" w:rsidR="009A5395" w:rsidRPr="0017145B" w:rsidRDefault="009A5395" w:rsidP="00241F40">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CA" w14:textId="77777777" w:rsidR="002E52BD" w:rsidRPr="0017145B" w:rsidRDefault="00C26D8D" w:rsidP="00241F40">
            <w:pPr>
              <w:pStyle w:val="Nagwek"/>
              <w:snapToGrid w:val="0"/>
              <w:jc w:val="both"/>
              <w:rPr>
                <w:rFonts w:ascii="Arial Narrow" w:hAnsi="Arial Narrow" w:cs="Arial"/>
              </w:rPr>
            </w:pPr>
            <w:r w:rsidRPr="0017145B">
              <w:rPr>
                <w:rFonts w:ascii="Arial Narrow" w:hAnsi="Arial Narrow" w:cs="Arial"/>
              </w:rPr>
              <w:t xml:space="preserve">Dane statystyczne dla połowy gmin należących do LGD wykazują mniejszą niż dla powiatu i województwa </w:t>
            </w:r>
            <w:r w:rsidR="0096540A" w:rsidRPr="0017145B">
              <w:rPr>
                <w:rFonts w:ascii="Arial Narrow" w:hAnsi="Arial Narrow" w:cs="Arial"/>
              </w:rPr>
              <w:t>liczb</w:t>
            </w:r>
            <w:r w:rsidRPr="0017145B">
              <w:rPr>
                <w:rFonts w:ascii="Arial Narrow" w:hAnsi="Arial Narrow" w:cs="Arial"/>
              </w:rPr>
              <w:t>ę</w:t>
            </w:r>
            <w:r w:rsidR="0096540A" w:rsidRPr="0017145B">
              <w:rPr>
                <w:rFonts w:ascii="Arial Narrow" w:hAnsi="Arial Narrow" w:cs="Arial"/>
              </w:rPr>
              <w:t xml:space="preserve"> organizacji</w:t>
            </w:r>
            <w:r w:rsidRPr="0017145B">
              <w:rPr>
                <w:rFonts w:ascii="Arial Narrow" w:hAnsi="Arial Narrow" w:cs="Arial"/>
              </w:rPr>
              <w:t xml:space="preserve"> pozarządowych na 1000 mieszkańców. Ale nawet w gminach, gdzie organizacje są liczne</w:t>
            </w:r>
            <w:r w:rsidR="002E52BD" w:rsidRPr="0017145B">
              <w:rPr>
                <w:rFonts w:ascii="Arial Narrow" w:hAnsi="Arial Narrow" w:cs="Arial"/>
              </w:rPr>
              <w:t xml:space="preserve">, duża część z nich działa bardzo słabo lub wcale. </w:t>
            </w:r>
          </w:p>
          <w:p w14:paraId="09A814CB" w14:textId="77777777" w:rsidR="009A5395" w:rsidRPr="0017145B" w:rsidRDefault="009A5395" w:rsidP="00241F40">
            <w:pPr>
              <w:pStyle w:val="Nagwek"/>
              <w:snapToGrid w:val="0"/>
              <w:jc w:val="both"/>
              <w:rPr>
                <w:rFonts w:ascii="Arial Narrow" w:hAnsi="Arial Narrow" w:cs="Arial"/>
                <w:b/>
              </w:rPr>
            </w:pPr>
            <w:r w:rsidRPr="0017145B">
              <w:rPr>
                <w:rFonts w:ascii="Arial Narrow" w:hAnsi="Arial Narrow" w:cs="Arial"/>
                <w:b/>
              </w:rPr>
              <w:t xml:space="preserve">- analiza SWOT </w:t>
            </w:r>
          </w:p>
          <w:p w14:paraId="09A814CC" w14:textId="77777777" w:rsidR="009A5395" w:rsidRPr="0017145B" w:rsidRDefault="009A5395" w:rsidP="00B42205">
            <w:pPr>
              <w:pStyle w:val="Tekstpodstawowy32"/>
              <w:keepNext w:val="0"/>
              <w:tabs>
                <w:tab w:val="left" w:pos="358"/>
              </w:tabs>
              <w:autoSpaceDE w:val="0"/>
              <w:spacing w:before="0" w:after="0"/>
              <w:rPr>
                <w:rFonts w:ascii="Arial Narrow" w:hAnsi="Arial Narrow" w:cs="Arial"/>
                <w:bCs/>
              </w:rPr>
            </w:pPr>
            <w:r w:rsidRPr="0017145B">
              <w:rPr>
                <w:rFonts w:ascii="Arial Narrow" w:hAnsi="Arial Narrow" w:cs="Arial"/>
              </w:rPr>
              <w:t>S</w:t>
            </w:r>
            <w:r w:rsidR="00C26D8D" w:rsidRPr="0017145B">
              <w:rPr>
                <w:rFonts w:ascii="Arial Narrow" w:hAnsi="Arial Narrow" w:cs="Arial"/>
              </w:rPr>
              <w:t>łabe</w:t>
            </w:r>
            <w:r w:rsidRPr="0017145B">
              <w:rPr>
                <w:rFonts w:ascii="Arial Narrow" w:hAnsi="Arial Narrow" w:cs="Arial"/>
              </w:rPr>
              <w:t xml:space="preserve"> strony </w:t>
            </w:r>
            <w:r w:rsidR="003C7F30">
              <w:rPr>
                <w:rFonts w:ascii="Arial Narrow" w:hAnsi="Arial Narrow" w:cs="Arial"/>
              </w:rPr>
              <w:t>–</w:t>
            </w:r>
            <w:r w:rsidRPr="0017145B">
              <w:rPr>
                <w:rFonts w:ascii="Arial Narrow" w:hAnsi="Arial Narrow" w:cs="Arial"/>
              </w:rPr>
              <w:t xml:space="preserve"> </w:t>
            </w:r>
            <w:r w:rsidR="00C26D8D" w:rsidRPr="0017145B">
              <w:rPr>
                <w:rFonts w:ascii="Arial Narrow" w:hAnsi="Arial Narrow" w:cs="Arial"/>
                <w:i/>
              </w:rPr>
              <w:t>m</w:t>
            </w:r>
            <w:r w:rsidR="00C26D8D" w:rsidRPr="0017145B">
              <w:rPr>
                <w:rFonts w:ascii="Arial Narrow" w:hAnsi="Arial Narrow" w:cs="Arial"/>
                <w:i/>
                <w:szCs w:val="22"/>
              </w:rPr>
              <w:t>ała aktywność społeczna mieszkańców poza organizacjami społecznymi</w:t>
            </w:r>
            <w:r w:rsidR="00B42205" w:rsidRPr="0017145B">
              <w:rPr>
                <w:rFonts w:ascii="Arial Narrow" w:hAnsi="Arial Narrow" w:cs="Arial"/>
                <w:i/>
                <w:szCs w:val="22"/>
              </w:rPr>
              <w:t xml:space="preserve"> oraz</w:t>
            </w:r>
            <w:r w:rsidR="00C26D8D" w:rsidRPr="0017145B">
              <w:rPr>
                <w:rFonts w:ascii="Arial Narrow" w:hAnsi="Arial Narrow" w:cs="Arial"/>
                <w:i/>
                <w:szCs w:val="22"/>
              </w:rPr>
              <w:t xml:space="preserve"> </w:t>
            </w:r>
            <w:r w:rsidR="00B42205" w:rsidRPr="0017145B">
              <w:rPr>
                <w:rFonts w:ascii="Arial Narrow" w:hAnsi="Arial Narrow" w:cs="Arial"/>
                <w:i/>
                <w:szCs w:val="22"/>
              </w:rPr>
              <w:t>słaba współpraca między organizacjami pozarządowymi</w:t>
            </w:r>
            <w:r w:rsidRPr="0017145B">
              <w:rPr>
                <w:rFonts w:ascii="Arial Narrow" w:hAnsi="Arial Narrow" w:cs="Arial"/>
                <w:i/>
              </w:rPr>
              <w:t>.</w:t>
            </w:r>
          </w:p>
        </w:tc>
      </w:tr>
      <w:tr w:rsidR="008E2472" w:rsidRPr="0017145B" w14:paraId="09A814D3"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CE" w14:textId="77777777" w:rsidR="008E2472" w:rsidRPr="0017145B" w:rsidRDefault="008E2472" w:rsidP="00584EE2">
            <w:pPr>
              <w:pStyle w:val="Nagwek"/>
              <w:snapToGrid w:val="0"/>
              <w:jc w:val="both"/>
              <w:rPr>
                <w:rFonts w:ascii="Arial Narrow" w:hAnsi="Arial Narrow" w:cs="Arial"/>
                <w:b/>
                <w:bCs/>
              </w:rPr>
            </w:pPr>
          </w:p>
          <w:p w14:paraId="09A814CF"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B42205" w:rsidRPr="0017145B">
              <w:rPr>
                <w:rFonts w:ascii="Arial Narrow" w:hAnsi="Arial Narrow" w:cs="Arial"/>
                <w:b/>
                <w:bCs/>
              </w:rPr>
              <w:t xml:space="preserve"> 1.2.1</w:t>
            </w:r>
          </w:p>
        </w:tc>
        <w:tc>
          <w:tcPr>
            <w:tcW w:w="6854" w:type="dxa"/>
            <w:shd w:val="clear" w:color="auto" w:fill="FDE9D9" w:themeFill="accent6" w:themeFillTint="33"/>
          </w:tcPr>
          <w:p w14:paraId="09A814D0" w14:textId="77777777" w:rsidR="008E2472" w:rsidRPr="0017145B" w:rsidRDefault="008E2472" w:rsidP="00584EE2">
            <w:pPr>
              <w:pStyle w:val="Nagwek"/>
              <w:snapToGrid w:val="0"/>
              <w:jc w:val="both"/>
              <w:rPr>
                <w:rFonts w:ascii="Arial Narrow" w:hAnsi="Arial Narrow" w:cs="Arial"/>
                <w:b/>
              </w:rPr>
            </w:pPr>
          </w:p>
          <w:p w14:paraId="09A814D1" w14:textId="77777777" w:rsidR="008E2472" w:rsidRPr="0017145B" w:rsidRDefault="00172319" w:rsidP="00B42205">
            <w:pPr>
              <w:pStyle w:val="Nagwek"/>
              <w:shd w:val="clear" w:color="auto" w:fill="FDE9D9" w:themeFill="accent6" w:themeFillTint="33"/>
              <w:snapToGrid w:val="0"/>
              <w:jc w:val="both"/>
              <w:rPr>
                <w:rFonts w:ascii="Arial Narrow" w:hAnsi="Arial Narrow" w:cs="Arial"/>
                <w:b/>
                <w:bCs/>
              </w:rPr>
            </w:pPr>
            <w:r w:rsidRPr="0017145B">
              <w:rPr>
                <w:rFonts w:ascii="Arial Narrow" w:hAnsi="Arial Narrow" w:cs="Arial"/>
                <w:b/>
                <w:shd w:val="clear" w:color="auto" w:fill="FDE9D9" w:themeFill="accent6" w:themeFillTint="33"/>
              </w:rPr>
              <w:t xml:space="preserve">Rozwój wielofunkcyjnej i nowoczesnej infrastruktury turystycznej, </w:t>
            </w:r>
            <w:r w:rsidR="00F20FEC" w:rsidRPr="0017145B">
              <w:rPr>
                <w:rFonts w:ascii="Arial Narrow" w:hAnsi="Arial Narrow" w:cs="Arial"/>
                <w:b/>
                <w:shd w:val="clear" w:color="auto" w:fill="FDE9D9" w:themeFill="accent6" w:themeFillTint="33"/>
              </w:rPr>
              <w:t>sportowo-</w:t>
            </w:r>
            <w:r w:rsidRPr="0017145B">
              <w:rPr>
                <w:rFonts w:ascii="Arial Narrow" w:hAnsi="Arial Narrow" w:cs="Arial"/>
                <w:b/>
                <w:shd w:val="clear" w:color="auto" w:fill="FDE9D9" w:themeFill="accent6" w:themeFillTint="33"/>
              </w:rPr>
              <w:t>rekreacyjnej i kulturalnej oraz miejsc spotkań</w:t>
            </w:r>
          </w:p>
          <w:p w14:paraId="09A814D2" w14:textId="77777777" w:rsidR="00AC2A01" w:rsidRPr="0017145B" w:rsidRDefault="00AC2A01" w:rsidP="00AC2A01">
            <w:pPr>
              <w:pStyle w:val="Nagwek"/>
              <w:snapToGrid w:val="0"/>
              <w:jc w:val="both"/>
              <w:rPr>
                <w:rFonts w:ascii="Arial Narrow" w:hAnsi="Arial Narrow" w:cs="Arial"/>
                <w:b/>
                <w:bCs/>
              </w:rPr>
            </w:pPr>
          </w:p>
        </w:tc>
      </w:tr>
      <w:tr w:rsidR="00B42205" w:rsidRPr="0017145B" w14:paraId="09A814D6"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4" w14:textId="77777777" w:rsidR="00B42205" w:rsidRPr="0017145B" w:rsidRDefault="00B42205" w:rsidP="00B42205">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D5" w14:textId="77777777" w:rsidR="00B42205" w:rsidRPr="0017145B" w:rsidRDefault="00B42205" w:rsidP="009F00CE">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Na obszarze Górnej Prosny </w:t>
            </w:r>
            <w:r w:rsidR="00695D4C" w:rsidRPr="0017145B">
              <w:rPr>
                <w:rFonts w:ascii="Arial Narrow" w:hAnsi="Arial Narrow" w:cs="Arial"/>
                <w:sz w:val="22"/>
                <w:szCs w:val="22"/>
              </w:rPr>
              <w:t xml:space="preserve">dostępność do infrastruktury oraz jej małe zróżnicowanie i niewystarczająca ilość nowoczesnych obiektów </w:t>
            </w:r>
            <w:r w:rsidR="003B2960" w:rsidRPr="0017145B">
              <w:rPr>
                <w:rFonts w:ascii="Arial Narrow" w:hAnsi="Arial Narrow" w:cs="Arial"/>
                <w:sz w:val="22"/>
                <w:szCs w:val="22"/>
              </w:rPr>
              <w:t>ogranicza</w:t>
            </w:r>
            <w:r w:rsidR="00695D4C" w:rsidRPr="0017145B">
              <w:rPr>
                <w:rFonts w:ascii="Arial Narrow" w:hAnsi="Arial Narrow" w:cs="Arial"/>
                <w:sz w:val="22"/>
                <w:szCs w:val="22"/>
              </w:rPr>
              <w:t xml:space="preserve"> aktyw</w:t>
            </w:r>
            <w:r w:rsidR="003B2960" w:rsidRPr="0017145B">
              <w:rPr>
                <w:rFonts w:ascii="Arial Narrow" w:hAnsi="Arial Narrow" w:cs="Arial"/>
                <w:sz w:val="22"/>
                <w:szCs w:val="22"/>
              </w:rPr>
              <w:t>ność</w:t>
            </w:r>
            <w:r w:rsidR="00695D4C" w:rsidRPr="0017145B">
              <w:rPr>
                <w:rFonts w:ascii="Arial Narrow" w:hAnsi="Arial Narrow" w:cs="Arial"/>
                <w:sz w:val="22"/>
                <w:szCs w:val="22"/>
              </w:rPr>
              <w:t xml:space="preserve"> mieszkańców, w szczególności ludzi młodych.</w:t>
            </w:r>
            <w:r w:rsidRPr="0017145B">
              <w:rPr>
                <w:rFonts w:ascii="Arial Narrow" w:hAnsi="Arial Narrow" w:cs="Arial"/>
                <w:sz w:val="22"/>
                <w:szCs w:val="22"/>
              </w:rPr>
              <w:t xml:space="preserve"> Należy dążyć do poprawy warunków szkoleniowo-treningowych </w:t>
            </w:r>
            <w:r w:rsidR="00695D4C" w:rsidRPr="0017145B">
              <w:rPr>
                <w:rFonts w:ascii="Arial Narrow" w:hAnsi="Arial Narrow" w:cs="Arial"/>
                <w:sz w:val="22"/>
                <w:szCs w:val="22"/>
              </w:rPr>
              <w:t>oraz unowocześnienia bazy</w:t>
            </w:r>
            <w:r w:rsidRPr="0017145B">
              <w:rPr>
                <w:rFonts w:ascii="Arial Narrow" w:hAnsi="Arial Narrow" w:cs="Arial"/>
                <w:sz w:val="22"/>
                <w:szCs w:val="22"/>
              </w:rPr>
              <w:t xml:space="preserve"> sportow</w:t>
            </w:r>
            <w:r w:rsidR="00695D4C" w:rsidRPr="0017145B">
              <w:rPr>
                <w:rFonts w:ascii="Arial Narrow" w:hAnsi="Arial Narrow" w:cs="Arial"/>
                <w:sz w:val="22"/>
                <w:szCs w:val="22"/>
              </w:rPr>
              <w:t>ej</w:t>
            </w:r>
            <w:r w:rsidRPr="0017145B">
              <w:rPr>
                <w:rFonts w:ascii="Arial Narrow" w:hAnsi="Arial Narrow" w:cs="Arial"/>
                <w:sz w:val="22"/>
                <w:szCs w:val="22"/>
              </w:rPr>
              <w:t>, rekreacyjn</w:t>
            </w:r>
            <w:r w:rsidR="00695D4C" w:rsidRPr="0017145B">
              <w:rPr>
                <w:rFonts w:ascii="Arial Narrow" w:hAnsi="Arial Narrow" w:cs="Arial"/>
                <w:sz w:val="22"/>
                <w:szCs w:val="22"/>
              </w:rPr>
              <w:t xml:space="preserve">ej i kulturalnej </w:t>
            </w:r>
            <w:r w:rsidRPr="0017145B">
              <w:rPr>
                <w:rFonts w:ascii="Arial Narrow" w:hAnsi="Arial Narrow" w:cs="Arial"/>
                <w:sz w:val="22"/>
                <w:szCs w:val="22"/>
              </w:rPr>
              <w:t>dla mieszkańców i turystów.</w:t>
            </w:r>
            <w:r w:rsidR="00695D4C" w:rsidRPr="0017145B">
              <w:rPr>
                <w:rFonts w:ascii="Arial Narrow" w:hAnsi="Arial Narrow" w:cs="Arial"/>
                <w:sz w:val="22"/>
                <w:szCs w:val="22"/>
              </w:rPr>
              <w:t xml:space="preserve"> </w:t>
            </w:r>
            <w:r w:rsidR="003B2960" w:rsidRPr="0017145B">
              <w:rPr>
                <w:rFonts w:ascii="Arial Narrow" w:hAnsi="Arial Narrow" w:cs="Arial"/>
                <w:sz w:val="22"/>
                <w:szCs w:val="22"/>
              </w:rPr>
              <w:t>Uwzględnione powinno być również z</w:t>
            </w:r>
            <w:r w:rsidRPr="0017145B">
              <w:rPr>
                <w:rFonts w:ascii="Arial Narrow" w:hAnsi="Arial Narrow" w:cs="Arial"/>
                <w:sz w:val="22"/>
                <w:szCs w:val="22"/>
              </w:rPr>
              <w:t xml:space="preserve">agospodarowanie istniejących zbiorników wodnych Młyny </w:t>
            </w:r>
            <w:r w:rsidR="003809C3">
              <w:rPr>
                <w:rFonts w:ascii="Arial Narrow" w:hAnsi="Arial Narrow" w:cs="Arial"/>
                <w:sz w:val="22"/>
                <w:szCs w:val="22"/>
              </w:rPr>
              <w:t xml:space="preserve">                    </w:t>
            </w:r>
            <w:r w:rsidRPr="0017145B">
              <w:rPr>
                <w:rFonts w:ascii="Arial Narrow" w:hAnsi="Arial Narrow" w:cs="Arial"/>
                <w:sz w:val="22"/>
                <w:szCs w:val="22"/>
              </w:rPr>
              <w:t xml:space="preserve">i Psurów oraz budowa nowych kąpielisk. Wspierane będą wszystkie inicjatywy lokalne na rzecz rozwoju infrastruktury sprzyjającej aktywnym formom spędzania czasu, </w:t>
            </w:r>
            <w:r w:rsidR="00695D4C" w:rsidRPr="0017145B">
              <w:rPr>
                <w:rFonts w:ascii="Arial Narrow" w:hAnsi="Arial Narrow" w:cs="Arial"/>
                <w:sz w:val="22"/>
                <w:szCs w:val="22"/>
              </w:rPr>
              <w:t>rekreacji, integracji, w tym infrastruktura kulturalna, udostępnienia walorów przyrodniczych i kulturowych</w:t>
            </w:r>
            <w:r w:rsidR="00CD5411" w:rsidRPr="0017145B">
              <w:rPr>
                <w:rFonts w:ascii="Arial Narrow" w:hAnsi="Arial Narrow" w:cs="Arial"/>
                <w:sz w:val="22"/>
                <w:szCs w:val="22"/>
              </w:rPr>
              <w:t xml:space="preserve"> </w:t>
            </w:r>
            <w:r w:rsidR="00695D4C" w:rsidRPr="0017145B">
              <w:rPr>
                <w:rFonts w:ascii="Arial Narrow" w:hAnsi="Arial Narrow" w:cs="Arial"/>
                <w:sz w:val="22"/>
                <w:szCs w:val="22"/>
              </w:rPr>
              <w:t>oraz miejsc spotkań.</w:t>
            </w:r>
            <w:r w:rsidR="00933A47" w:rsidRPr="0017145B">
              <w:rPr>
                <w:rFonts w:ascii="Arial Narrow" w:hAnsi="Arial Narrow" w:cs="Arial"/>
                <w:sz w:val="22"/>
                <w:szCs w:val="22"/>
              </w:rPr>
              <w:t xml:space="preserve"> Dla zachowania walorów środowiska ważne jest również zastosowanie rozwiązań sprzyjających jego ochronie.</w:t>
            </w:r>
            <w:r w:rsidR="00CD5411" w:rsidRPr="0017145B">
              <w:rPr>
                <w:rFonts w:ascii="Arial Narrow" w:hAnsi="Arial Narrow" w:cs="Arial"/>
                <w:sz w:val="22"/>
                <w:szCs w:val="22"/>
              </w:rPr>
              <w:t xml:space="preserve"> </w:t>
            </w:r>
          </w:p>
        </w:tc>
      </w:tr>
      <w:tr w:rsidR="00B42205" w:rsidRPr="0017145B" w14:paraId="09A814DE"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7" w14:textId="77777777" w:rsidR="00B42205" w:rsidRPr="0017145B" w:rsidRDefault="00B42205" w:rsidP="00B42205">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D8" w14:textId="77777777" w:rsidR="00B42205" w:rsidRPr="0017145B" w:rsidRDefault="00B42205" w:rsidP="00B42205">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D9" w14:textId="77777777" w:rsidR="00CD5411" w:rsidRPr="0017145B" w:rsidRDefault="00CD5411" w:rsidP="00B42205">
            <w:pPr>
              <w:pStyle w:val="Tekstpodstawowy32"/>
              <w:keepNext w:val="0"/>
              <w:snapToGrid w:val="0"/>
              <w:spacing w:before="0" w:after="0"/>
              <w:rPr>
                <w:rFonts w:ascii="Arial Narrow" w:hAnsi="Arial Narrow" w:cs="Arial"/>
                <w:szCs w:val="22"/>
              </w:rPr>
            </w:pPr>
            <w:r w:rsidRPr="0017145B">
              <w:rPr>
                <w:rFonts w:ascii="Arial Narrow" w:hAnsi="Arial Narrow" w:cs="Arial"/>
                <w:szCs w:val="22"/>
              </w:rPr>
              <w:t>Jednym z najczęściej poruszanych tematów na spotkaniach z mieszkańcami</w:t>
            </w:r>
            <w:r w:rsidR="003809C3">
              <w:rPr>
                <w:rFonts w:ascii="Arial Narrow" w:hAnsi="Arial Narrow" w:cs="Arial"/>
                <w:szCs w:val="22"/>
              </w:rPr>
              <w:t xml:space="preserve">                   </w:t>
            </w:r>
            <w:r w:rsidRPr="0017145B">
              <w:rPr>
                <w:rFonts w:ascii="Arial Narrow" w:hAnsi="Arial Narrow" w:cs="Arial"/>
                <w:szCs w:val="22"/>
              </w:rPr>
              <w:t xml:space="preserve"> i w pracach grupy roboczej była niewystarczająca baza nowoczesnej infrastruktury. Wskazywano zarówno jej małe urozmaicenie, jak i niezadowalający stan techniczny. Priorytetowe potrzeby mieszkańców </w:t>
            </w:r>
            <w:r w:rsidR="00366BC1" w:rsidRPr="0017145B">
              <w:rPr>
                <w:rFonts w:ascii="Arial Narrow" w:hAnsi="Arial Narrow" w:cs="Arial"/>
                <w:szCs w:val="22"/>
              </w:rPr>
              <w:t xml:space="preserve">ogółem dla całej LSR </w:t>
            </w:r>
            <w:r w:rsidRPr="0017145B">
              <w:rPr>
                <w:rFonts w:ascii="Arial Narrow" w:hAnsi="Arial Narrow" w:cs="Arial"/>
                <w:szCs w:val="22"/>
              </w:rPr>
              <w:t xml:space="preserve">wynikające z przeprowadzonych </w:t>
            </w:r>
            <w:r w:rsidR="00366BC1" w:rsidRPr="0017145B">
              <w:rPr>
                <w:rFonts w:ascii="Arial Narrow" w:hAnsi="Arial Narrow" w:cs="Arial"/>
                <w:szCs w:val="22"/>
              </w:rPr>
              <w:t xml:space="preserve">warsztatów i </w:t>
            </w:r>
            <w:r w:rsidRPr="0017145B">
              <w:rPr>
                <w:rFonts w:ascii="Arial Narrow" w:hAnsi="Arial Narrow" w:cs="Arial"/>
                <w:szCs w:val="22"/>
              </w:rPr>
              <w:t>spotkań</w:t>
            </w:r>
            <w:r w:rsidR="00366BC1" w:rsidRPr="0017145B">
              <w:rPr>
                <w:rFonts w:ascii="Arial Narrow" w:hAnsi="Arial Narrow" w:cs="Arial"/>
                <w:szCs w:val="22"/>
              </w:rPr>
              <w:t xml:space="preserve"> </w:t>
            </w:r>
            <w:r w:rsidR="00366BC1" w:rsidRPr="0017145B">
              <w:rPr>
                <w:rFonts w:ascii="Arial Narrow" w:hAnsi="Arial Narrow" w:cs="Arial"/>
              </w:rPr>
              <w:t xml:space="preserve">koncentrują się na budowie infrastruktury  turystycznej i rekreacyjnej, upiększaniu wsi oraz remontach </w:t>
            </w:r>
            <w:r w:rsidR="003809C3">
              <w:rPr>
                <w:rFonts w:ascii="Arial Narrow" w:hAnsi="Arial Narrow" w:cs="Arial"/>
              </w:rPr>
              <w:t xml:space="preserve">                      </w:t>
            </w:r>
            <w:r w:rsidR="00366BC1" w:rsidRPr="0017145B">
              <w:rPr>
                <w:rFonts w:ascii="Arial Narrow" w:hAnsi="Arial Narrow" w:cs="Arial"/>
              </w:rPr>
              <w:t>i wyposażaniu świetlic i bibliotek.</w:t>
            </w:r>
          </w:p>
          <w:p w14:paraId="09A814DA" w14:textId="77777777" w:rsidR="00B42205" w:rsidRPr="0017145B" w:rsidRDefault="00B42205" w:rsidP="00B42205">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diagnoza obszaru</w:t>
            </w:r>
          </w:p>
          <w:p w14:paraId="09A814DB" w14:textId="77777777" w:rsidR="00CD5411" w:rsidRPr="0017145B" w:rsidRDefault="00C21DF9" w:rsidP="00CD5411">
            <w:pPr>
              <w:pStyle w:val="Akapitzlist"/>
              <w:spacing w:after="0" w:line="240" w:lineRule="auto"/>
              <w:ind w:left="0"/>
              <w:jc w:val="both"/>
              <w:rPr>
                <w:rFonts w:ascii="Arial Narrow" w:hAnsi="Arial Narrow" w:cs="Arial"/>
              </w:rPr>
            </w:pPr>
            <w:r w:rsidRPr="0017145B">
              <w:rPr>
                <w:rFonts w:ascii="Arial Narrow" w:hAnsi="Arial Narrow" w:cs="Arial"/>
              </w:rPr>
              <w:t>P</w:t>
            </w:r>
            <w:r w:rsidR="00CD5411" w:rsidRPr="0017145B">
              <w:rPr>
                <w:rFonts w:ascii="Arial Narrow" w:hAnsi="Arial Narrow" w:cs="Arial"/>
              </w:rPr>
              <w:t>oziom zadowolenia mieszkańców z infrastruktury turystyczno-rekreacyjnej</w:t>
            </w:r>
            <w:r w:rsidR="003809C3">
              <w:rPr>
                <w:rFonts w:ascii="Arial Narrow" w:hAnsi="Arial Narrow" w:cs="Arial"/>
              </w:rPr>
              <w:t xml:space="preserve">                   </w:t>
            </w:r>
            <w:r w:rsidR="00CD5411" w:rsidRPr="0017145B">
              <w:rPr>
                <w:rFonts w:ascii="Arial Narrow" w:hAnsi="Arial Narrow" w:cs="Arial"/>
              </w:rPr>
              <w:t xml:space="preserve"> i infrastruktury społecznej</w:t>
            </w:r>
            <w:r w:rsidR="00366BC1" w:rsidRPr="0017145B">
              <w:rPr>
                <w:rFonts w:ascii="Arial Narrow" w:hAnsi="Arial Narrow" w:cs="Arial"/>
              </w:rPr>
              <w:t xml:space="preserve"> </w:t>
            </w:r>
            <w:r w:rsidRPr="0017145B">
              <w:rPr>
                <w:rFonts w:ascii="Arial Narrow" w:hAnsi="Arial Narrow" w:cs="Arial"/>
              </w:rPr>
              <w:t>nie jest zbyt duży</w:t>
            </w:r>
            <w:r w:rsidR="00CD5411" w:rsidRPr="0017145B">
              <w:rPr>
                <w:rFonts w:ascii="Arial Narrow" w:hAnsi="Arial Narrow" w:cs="Arial"/>
              </w:rPr>
              <w:t>. Osoby niezadowolone stanowią 45% ankietowanych w przypadku infrastruktury turystyczno-rekreacyjnej i 38%</w:t>
            </w:r>
            <w:r w:rsidR="00AB3961">
              <w:rPr>
                <w:rFonts w:ascii="Arial Narrow" w:hAnsi="Arial Narrow" w:cs="Arial"/>
              </w:rPr>
              <w:t xml:space="preserve">                   </w:t>
            </w:r>
            <w:r w:rsidR="00CD5411" w:rsidRPr="0017145B">
              <w:rPr>
                <w:rFonts w:ascii="Arial Narrow" w:hAnsi="Arial Narrow" w:cs="Arial"/>
              </w:rPr>
              <w:t xml:space="preserve"> w przypadku infrastruktury </w:t>
            </w:r>
            <w:r w:rsidR="0007099A" w:rsidRPr="0017145B">
              <w:rPr>
                <w:rFonts w:ascii="Arial Narrow" w:hAnsi="Arial Narrow" w:cs="Arial"/>
              </w:rPr>
              <w:t xml:space="preserve">kulturalnej i </w:t>
            </w:r>
            <w:r w:rsidR="00CD5411" w:rsidRPr="0017145B">
              <w:rPr>
                <w:rFonts w:ascii="Arial Narrow" w:hAnsi="Arial Narrow" w:cs="Arial"/>
              </w:rPr>
              <w:t>społecznej (świetlice, place zabaw).</w:t>
            </w:r>
            <w:r w:rsidR="00DB6701" w:rsidRPr="0017145B">
              <w:rPr>
                <w:rFonts w:ascii="Arial Narrow" w:hAnsi="Arial Narrow" w:cs="Arial"/>
              </w:rPr>
              <w:t xml:space="preserve"> </w:t>
            </w:r>
            <w:r w:rsidR="00DB6701" w:rsidRPr="0017145B">
              <w:rPr>
                <w:rFonts w:ascii="Arial Narrow" w:hAnsi="Arial Narrow" w:cs="Arial"/>
                <w:szCs w:val="16"/>
              </w:rPr>
              <w:t>Obszar LGD ogólnie jest dobrze wyposażony w obiekty i urządzenia sportowe</w:t>
            </w:r>
            <w:r w:rsidR="00DA6173" w:rsidRPr="0017145B">
              <w:rPr>
                <w:rFonts w:ascii="Arial Narrow" w:hAnsi="Arial Narrow" w:cs="Arial"/>
                <w:szCs w:val="16"/>
              </w:rPr>
              <w:t>, chociaż są tereny, gdzie obiektów jest zdecydowanie mniej</w:t>
            </w:r>
            <w:r w:rsidR="00DB6701" w:rsidRPr="0017145B">
              <w:rPr>
                <w:rFonts w:ascii="Arial Narrow" w:hAnsi="Arial Narrow" w:cs="Arial"/>
                <w:szCs w:val="16"/>
              </w:rPr>
              <w:t>. Problemem jest jakość i mała różnorodność wiejskiej infrastruktury sportowej oraz niewielki udział infrastruktury turystyczno-rekreacyjnej</w:t>
            </w:r>
            <w:r w:rsidR="00DA6173" w:rsidRPr="0017145B">
              <w:rPr>
                <w:rFonts w:ascii="Arial Narrow" w:hAnsi="Arial Narrow" w:cs="Arial"/>
                <w:szCs w:val="16"/>
              </w:rPr>
              <w:t xml:space="preserve"> i niewystarczająca ilość miejsc spotkań i świetlic wiejskich</w:t>
            </w:r>
            <w:r w:rsidR="00DB6701" w:rsidRPr="0017145B">
              <w:rPr>
                <w:rFonts w:ascii="Arial Narrow" w:hAnsi="Arial Narrow" w:cs="Arial"/>
                <w:szCs w:val="16"/>
              </w:rPr>
              <w:t>.</w:t>
            </w:r>
          </w:p>
          <w:p w14:paraId="09A814DC" w14:textId="77777777" w:rsidR="00B42205" w:rsidRPr="0017145B" w:rsidRDefault="00B42205" w:rsidP="00B42205">
            <w:pPr>
              <w:pStyle w:val="Nagwek"/>
              <w:snapToGrid w:val="0"/>
              <w:jc w:val="both"/>
              <w:rPr>
                <w:rFonts w:ascii="Arial Narrow" w:hAnsi="Arial Narrow" w:cs="Arial"/>
                <w:b/>
              </w:rPr>
            </w:pPr>
            <w:r w:rsidRPr="0017145B">
              <w:rPr>
                <w:rFonts w:ascii="Arial Narrow" w:hAnsi="Arial Narrow" w:cs="Arial"/>
                <w:b/>
              </w:rPr>
              <w:t xml:space="preserve">- analiza SWOT </w:t>
            </w:r>
          </w:p>
          <w:p w14:paraId="09A814DD" w14:textId="77777777" w:rsidR="00B42205" w:rsidRPr="0017145B" w:rsidRDefault="00B42205" w:rsidP="0007099A">
            <w:pPr>
              <w:pStyle w:val="Tekstpodstawowy33"/>
              <w:keepNext/>
              <w:tabs>
                <w:tab w:val="left" w:pos="358"/>
              </w:tabs>
              <w:spacing w:after="0"/>
              <w:jc w:val="both"/>
              <w:rPr>
                <w:rFonts w:ascii="Arial Narrow" w:hAnsi="Arial Narrow" w:cs="Arial"/>
                <w:bCs/>
              </w:rPr>
            </w:pPr>
            <w:r w:rsidRPr="0017145B">
              <w:rPr>
                <w:rFonts w:ascii="Arial Narrow" w:hAnsi="Arial Narrow" w:cs="Arial"/>
                <w:sz w:val="22"/>
                <w:szCs w:val="22"/>
              </w:rPr>
              <w:t xml:space="preserve">Słabe strony </w:t>
            </w:r>
            <w:r w:rsidR="003C7F30">
              <w:rPr>
                <w:rFonts w:ascii="Arial Narrow" w:hAnsi="Arial Narrow" w:cs="Arial"/>
                <w:sz w:val="22"/>
                <w:szCs w:val="22"/>
              </w:rPr>
              <w:t>–</w:t>
            </w:r>
            <w:r w:rsidRPr="0017145B">
              <w:rPr>
                <w:rFonts w:ascii="Arial Narrow" w:hAnsi="Arial Narrow" w:cs="Arial"/>
                <w:sz w:val="22"/>
                <w:szCs w:val="22"/>
              </w:rPr>
              <w:t xml:space="preserve"> </w:t>
            </w:r>
            <w:r w:rsidR="0007099A" w:rsidRPr="0017145B">
              <w:rPr>
                <w:rFonts w:ascii="Arial Narrow" w:hAnsi="Arial Narrow" w:cs="Arial"/>
                <w:sz w:val="22"/>
                <w:szCs w:val="22"/>
              </w:rPr>
              <w:t>i</w:t>
            </w:r>
            <w:r w:rsidR="0007099A" w:rsidRPr="0017145B">
              <w:rPr>
                <w:rFonts w:ascii="Arial Narrow" w:hAnsi="Arial Narrow" w:cs="Arial"/>
                <w:i/>
                <w:sz w:val="22"/>
                <w:szCs w:val="22"/>
              </w:rPr>
              <w:t>nfrastruktura sportowa nie dostosowana do potrzeb mieszkańców, niewystarczająca infrastruktura rekreacyjna, kulturalna, w tym zagospodarowanie miejsc spotkań, słabo zagospodarowane zbiorniki wodne, niewystarczająca ilość kąpielisk</w:t>
            </w:r>
            <w:r w:rsidRPr="0017145B">
              <w:rPr>
                <w:rFonts w:ascii="Arial Narrow" w:hAnsi="Arial Narrow" w:cs="Arial"/>
                <w:i/>
              </w:rPr>
              <w:t>.</w:t>
            </w:r>
          </w:p>
        </w:tc>
      </w:tr>
      <w:tr w:rsidR="008E2472" w:rsidRPr="0017145B" w14:paraId="09A814E4"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DF" w14:textId="77777777" w:rsidR="008E2472" w:rsidRPr="0017145B" w:rsidRDefault="008E2472" w:rsidP="00584EE2">
            <w:pPr>
              <w:pStyle w:val="Nagwek"/>
              <w:snapToGrid w:val="0"/>
              <w:jc w:val="both"/>
              <w:rPr>
                <w:rFonts w:ascii="Arial Narrow" w:hAnsi="Arial Narrow" w:cs="Arial"/>
                <w:b/>
                <w:bCs/>
              </w:rPr>
            </w:pPr>
          </w:p>
          <w:p w14:paraId="09A814E0"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9A45C5" w:rsidRPr="0017145B">
              <w:rPr>
                <w:rFonts w:ascii="Arial Narrow" w:hAnsi="Arial Narrow" w:cs="Arial"/>
                <w:b/>
                <w:bCs/>
              </w:rPr>
              <w:t xml:space="preserve"> 1.2.2</w:t>
            </w:r>
          </w:p>
        </w:tc>
        <w:tc>
          <w:tcPr>
            <w:tcW w:w="6854" w:type="dxa"/>
            <w:shd w:val="clear" w:color="auto" w:fill="FDE9D9" w:themeFill="accent6" w:themeFillTint="33"/>
          </w:tcPr>
          <w:p w14:paraId="09A814E1" w14:textId="77777777" w:rsidR="008E2472" w:rsidRPr="0017145B" w:rsidRDefault="008E2472" w:rsidP="00584EE2">
            <w:pPr>
              <w:pStyle w:val="Nagwek"/>
              <w:snapToGrid w:val="0"/>
              <w:jc w:val="both"/>
              <w:rPr>
                <w:rFonts w:ascii="Arial Narrow" w:hAnsi="Arial Narrow" w:cs="Arial"/>
                <w:b/>
              </w:rPr>
            </w:pPr>
          </w:p>
          <w:p w14:paraId="09A814E2" w14:textId="77777777" w:rsidR="00AC2A01" w:rsidRPr="0017145B" w:rsidRDefault="00172319" w:rsidP="009A45C5">
            <w:pPr>
              <w:pStyle w:val="Nagwek"/>
              <w:snapToGrid w:val="0"/>
              <w:jc w:val="both"/>
              <w:rPr>
                <w:rFonts w:ascii="Arial Narrow" w:hAnsi="Arial Narrow" w:cs="Arial"/>
                <w:b/>
                <w:bCs/>
              </w:rPr>
            </w:pPr>
            <w:r w:rsidRPr="0017145B">
              <w:rPr>
                <w:rFonts w:ascii="Arial Narrow" w:hAnsi="Arial Narrow" w:cs="Arial"/>
                <w:b/>
              </w:rPr>
              <w:t xml:space="preserve">Poszerzenie oferty spędzania wolnego czasu oraz akcje informacyjne, edukacyjne i integracyjne, w tym związane z ochroną środowiska i zmianami </w:t>
            </w:r>
            <w:r w:rsidRPr="0017145B">
              <w:rPr>
                <w:rFonts w:ascii="Arial Narrow" w:hAnsi="Arial Narrow" w:cs="Arial"/>
                <w:b/>
              </w:rPr>
              <w:lastRenderedPageBreak/>
              <w:t>klimatu</w:t>
            </w:r>
            <w:r w:rsidRPr="0017145B">
              <w:rPr>
                <w:rFonts w:ascii="Arial Narrow" w:hAnsi="Arial Narrow" w:cs="Arial"/>
                <w:b/>
                <w:bCs/>
              </w:rPr>
              <w:t xml:space="preserve"> </w:t>
            </w:r>
          </w:p>
          <w:p w14:paraId="09A814E3" w14:textId="77777777" w:rsidR="009A45C5" w:rsidRPr="0017145B" w:rsidRDefault="009A45C5" w:rsidP="009A45C5">
            <w:pPr>
              <w:pStyle w:val="Nagwek"/>
              <w:snapToGrid w:val="0"/>
              <w:jc w:val="both"/>
              <w:rPr>
                <w:rFonts w:ascii="Arial Narrow" w:hAnsi="Arial Narrow" w:cs="Arial"/>
                <w:b/>
                <w:bCs/>
              </w:rPr>
            </w:pPr>
          </w:p>
        </w:tc>
      </w:tr>
      <w:tr w:rsidR="009A45C5" w:rsidRPr="0017145B" w14:paraId="09A814E9"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E5" w14:textId="77777777" w:rsidR="009A45C5" w:rsidRPr="0017145B" w:rsidRDefault="009A45C5" w:rsidP="009A45C5">
            <w:pPr>
              <w:pStyle w:val="Nagwek"/>
              <w:jc w:val="both"/>
              <w:rPr>
                <w:rFonts w:ascii="Arial Narrow" w:hAnsi="Arial Narrow" w:cs="Arial"/>
                <w:b/>
                <w:bCs/>
              </w:rPr>
            </w:pPr>
            <w:r w:rsidRPr="0017145B">
              <w:rPr>
                <w:rFonts w:ascii="Arial Narrow" w:hAnsi="Arial Narrow" w:cs="Arial"/>
                <w:b/>
                <w:bCs/>
              </w:rPr>
              <w:lastRenderedPageBreak/>
              <w:t>Opis</w:t>
            </w:r>
          </w:p>
        </w:tc>
        <w:tc>
          <w:tcPr>
            <w:tcW w:w="6854" w:type="dxa"/>
            <w:shd w:val="clear" w:color="auto" w:fill="FDE9D9" w:themeFill="accent6" w:themeFillTint="33"/>
          </w:tcPr>
          <w:p w14:paraId="09A814E6" w14:textId="77777777" w:rsidR="009A45C5" w:rsidRPr="0017145B" w:rsidRDefault="003B2960" w:rsidP="00561D47">
            <w:pPr>
              <w:spacing w:after="0" w:line="240" w:lineRule="auto"/>
              <w:jc w:val="both"/>
              <w:rPr>
                <w:rFonts w:ascii="Arial Narrow" w:hAnsi="Arial Narrow" w:cs="Arial"/>
              </w:rPr>
            </w:pPr>
            <w:r w:rsidRPr="0017145B">
              <w:rPr>
                <w:rFonts w:ascii="Arial Narrow" w:hAnsi="Arial Narrow" w:cs="Arial"/>
              </w:rPr>
              <w:t xml:space="preserve">W ramach tego przedsięwzięcia </w:t>
            </w:r>
            <w:r w:rsidR="009A45C5" w:rsidRPr="0017145B">
              <w:rPr>
                <w:rFonts w:ascii="Arial Narrow" w:hAnsi="Arial Narrow" w:cs="Arial"/>
              </w:rPr>
              <w:t>wspiera</w:t>
            </w:r>
            <w:r w:rsidRPr="0017145B">
              <w:rPr>
                <w:rFonts w:ascii="Arial Narrow" w:hAnsi="Arial Narrow" w:cs="Arial"/>
              </w:rPr>
              <w:t>ne będą</w:t>
            </w:r>
            <w:r w:rsidR="009A45C5" w:rsidRPr="0017145B">
              <w:rPr>
                <w:rFonts w:ascii="Arial Narrow" w:hAnsi="Arial Narrow" w:cs="Arial"/>
              </w:rPr>
              <w:t xml:space="preserve"> różnego typu działania </w:t>
            </w:r>
            <w:r w:rsidRPr="0017145B">
              <w:rPr>
                <w:rFonts w:ascii="Arial Narrow" w:hAnsi="Arial Narrow" w:cs="Arial"/>
              </w:rPr>
              <w:t>wzbogacające ofertę spędzania wolnego czasu oraz wszelkiego typu akcje, imprezy, konkursy, a także formy podnoszące wiedzę mieszkańców</w:t>
            </w:r>
            <w:r w:rsidR="009A45C5" w:rsidRPr="0017145B">
              <w:rPr>
                <w:rFonts w:ascii="Arial Narrow" w:hAnsi="Arial Narrow" w:cs="Arial"/>
              </w:rPr>
              <w:t xml:space="preserve">, </w:t>
            </w:r>
            <w:r w:rsidR="003809C3">
              <w:rPr>
                <w:rFonts w:ascii="Arial Narrow" w:hAnsi="Arial Narrow" w:cs="Arial"/>
              </w:rPr>
              <w:t xml:space="preserve">                           </w:t>
            </w:r>
            <w:r w:rsidRPr="0017145B">
              <w:rPr>
                <w:rFonts w:ascii="Arial Narrow" w:hAnsi="Arial Narrow" w:cs="Arial"/>
              </w:rPr>
              <w:t xml:space="preserve">w </w:t>
            </w:r>
            <w:r w:rsidR="009A45C5" w:rsidRPr="0017145B">
              <w:rPr>
                <w:rFonts w:ascii="Arial Narrow" w:hAnsi="Arial Narrow" w:cs="Arial"/>
              </w:rPr>
              <w:t>szczególn</w:t>
            </w:r>
            <w:r w:rsidRPr="0017145B">
              <w:rPr>
                <w:rFonts w:ascii="Arial Narrow" w:hAnsi="Arial Narrow" w:cs="Arial"/>
              </w:rPr>
              <w:t xml:space="preserve">ości </w:t>
            </w:r>
            <w:r w:rsidR="009A45C5" w:rsidRPr="0017145B">
              <w:rPr>
                <w:rFonts w:ascii="Arial Narrow" w:hAnsi="Arial Narrow" w:cs="Arial"/>
              </w:rPr>
              <w:t xml:space="preserve">w dziedzinie ochrony środowiska i </w:t>
            </w:r>
            <w:r w:rsidRPr="0017145B">
              <w:rPr>
                <w:rFonts w:ascii="Arial Narrow" w:hAnsi="Arial Narrow" w:cs="Arial"/>
              </w:rPr>
              <w:t>zmian klimatu.</w:t>
            </w:r>
            <w:r w:rsidR="009A45C5" w:rsidRPr="0017145B">
              <w:rPr>
                <w:rFonts w:ascii="Arial Narrow" w:hAnsi="Arial Narrow" w:cs="Arial"/>
              </w:rPr>
              <w:t xml:space="preserve"> </w:t>
            </w:r>
            <w:r w:rsidRPr="0017145B">
              <w:rPr>
                <w:rFonts w:ascii="Arial Narrow" w:hAnsi="Arial Narrow" w:cs="Arial"/>
              </w:rPr>
              <w:t xml:space="preserve">Mogą to być działania takie jak: </w:t>
            </w:r>
            <w:r w:rsidR="009A45C5" w:rsidRPr="0017145B">
              <w:rPr>
                <w:rFonts w:ascii="Arial Narrow" w:hAnsi="Arial Narrow" w:cs="Arial"/>
              </w:rPr>
              <w:t>wycieczk</w:t>
            </w:r>
            <w:r w:rsidRPr="0017145B">
              <w:rPr>
                <w:rFonts w:ascii="Arial Narrow" w:hAnsi="Arial Narrow" w:cs="Arial"/>
              </w:rPr>
              <w:t>i</w:t>
            </w:r>
            <w:r w:rsidR="009A45C5" w:rsidRPr="0017145B">
              <w:rPr>
                <w:rFonts w:ascii="Arial Narrow" w:hAnsi="Arial Narrow" w:cs="Arial"/>
              </w:rPr>
              <w:t xml:space="preserve"> tematyczn</w:t>
            </w:r>
            <w:r w:rsidRPr="0017145B">
              <w:rPr>
                <w:rFonts w:ascii="Arial Narrow" w:hAnsi="Arial Narrow" w:cs="Arial"/>
              </w:rPr>
              <w:t>e</w:t>
            </w:r>
            <w:r w:rsidR="009A45C5" w:rsidRPr="0017145B">
              <w:rPr>
                <w:rFonts w:ascii="Arial Narrow" w:hAnsi="Arial Narrow" w:cs="Arial"/>
              </w:rPr>
              <w:t xml:space="preserve">, </w:t>
            </w:r>
            <w:r w:rsidR="003719B3" w:rsidRPr="0017145B">
              <w:rPr>
                <w:rFonts w:ascii="Arial Narrow" w:hAnsi="Arial Narrow" w:cs="Arial"/>
              </w:rPr>
              <w:t xml:space="preserve">wyjazdy studyjne, </w:t>
            </w:r>
            <w:r w:rsidR="009A45C5" w:rsidRPr="0017145B">
              <w:rPr>
                <w:rFonts w:ascii="Arial Narrow" w:hAnsi="Arial Narrow" w:cs="Arial"/>
              </w:rPr>
              <w:t>spotka</w:t>
            </w:r>
            <w:r w:rsidRPr="0017145B">
              <w:rPr>
                <w:rFonts w:ascii="Arial Narrow" w:hAnsi="Arial Narrow" w:cs="Arial"/>
              </w:rPr>
              <w:t>nia</w:t>
            </w:r>
            <w:r w:rsidR="009A45C5" w:rsidRPr="0017145B">
              <w:rPr>
                <w:rFonts w:ascii="Arial Narrow" w:hAnsi="Arial Narrow" w:cs="Arial"/>
              </w:rPr>
              <w:t xml:space="preserve"> z ciekawymi ludźmi, zwiedzani</w:t>
            </w:r>
            <w:r w:rsidR="00561D47" w:rsidRPr="0017145B">
              <w:rPr>
                <w:rFonts w:ascii="Arial Narrow" w:hAnsi="Arial Narrow" w:cs="Arial"/>
              </w:rPr>
              <w:t>e</w:t>
            </w:r>
            <w:r w:rsidR="009A45C5" w:rsidRPr="0017145B">
              <w:rPr>
                <w:rFonts w:ascii="Arial Narrow" w:hAnsi="Arial Narrow" w:cs="Arial"/>
              </w:rPr>
              <w:t xml:space="preserve"> obiektów zabytkowych, poznawani</w:t>
            </w:r>
            <w:r w:rsidR="00561D47" w:rsidRPr="0017145B">
              <w:rPr>
                <w:rFonts w:ascii="Arial Narrow" w:hAnsi="Arial Narrow" w:cs="Arial"/>
              </w:rPr>
              <w:t>e</w:t>
            </w:r>
            <w:r w:rsidR="009A45C5" w:rsidRPr="0017145B">
              <w:rPr>
                <w:rFonts w:ascii="Arial Narrow" w:hAnsi="Arial Narrow" w:cs="Arial"/>
              </w:rPr>
              <w:t xml:space="preserve"> procesów produkcji </w:t>
            </w:r>
            <w:r w:rsidR="003809C3">
              <w:rPr>
                <w:rFonts w:ascii="Arial Narrow" w:hAnsi="Arial Narrow" w:cs="Arial"/>
              </w:rPr>
              <w:t xml:space="preserve">                       </w:t>
            </w:r>
            <w:r w:rsidR="009A45C5" w:rsidRPr="0017145B">
              <w:rPr>
                <w:rFonts w:ascii="Arial Narrow" w:hAnsi="Arial Narrow" w:cs="Arial"/>
              </w:rPr>
              <w:t xml:space="preserve">i wytwórczości typowej dla terenów wiejskich, w tym </w:t>
            </w:r>
            <w:r w:rsidR="00561D47" w:rsidRPr="0017145B">
              <w:rPr>
                <w:rFonts w:ascii="Arial Narrow" w:hAnsi="Arial Narrow" w:cs="Arial"/>
              </w:rPr>
              <w:t xml:space="preserve">rzadkich i </w:t>
            </w:r>
            <w:r w:rsidR="009A45C5" w:rsidRPr="0017145B">
              <w:rPr>
                <w:rFonts w:ascii="Arial Narrow" w:hAnsi="Arial Narrow" w:cs="Arial"/>
              </w:rPr>
              <w:t>zanikających zawodów, pszczelarstwa</w:t>
            </w:r>
            <w:r w:rsidRPr="0017145B">
              <w:rPr>
                <w:rFonts w:ascii="Arial Narrow" w:hAnsi="Arial Narrow" w:cs="Arial"/>
              </w:rPr>
              <w:t>, zajęcia artystyczne, sportowe</w:t>
            </w:r>
            <w:r w:rsidR="009A45C5" w:rsidRPr="0017145B">
              <w:rPr>
                <w:rFonts w:ascii="Arial Narrow" w:hAnsi="Arial Narrow" w:cs="Arial"/>
              </w:rPr>
              <w:t>.</w:t>
            </w:r>
            <w:r w:rsidRPr="0017145B">
              <w:rPr>
                <w:rFonts w:ascii="Arial Narrow" w:hAnsi="Arial Narrow" w:cs="Arial"/>
              </w:rPr>
              <w:t xml:space="preserve"> Szczególnie cenione będą działania innowacyjne, oryginalne, mogące zachęcić mieszkańców</w:t>
            </w:r>
            <w:r w:rsidR="00184691" w:rsidRPr="0017145B">
              <w:rPr>
                <w:rFonts w:ascii="Arial Narrow" w:hAnsi="Arial Narrow" w:cs="Arial"/>
              </w:rPr>
              <w:t xml:space="preserve"> do skorzystania z oferty</w:t>
            </w:r>
            <w:r w:rsidRPr="0017145B">
              <w:rPr>
                <w:rFonts w:ascii="Arial Narrow" w:hAnsi="Arial Narrow" w:cs="Arial"/>
              </w:rPr>
              <w:t xml:space="preserve">. </w:t>
            </w:r>
            <w:r w:rsidR="009A45C5" w:rsidRPr="0017145B">
              <w:rPr>
                <w:rFonts w:ascii="Arial Narrow" w:hAnsi="Arial Narrow" w:cs="Arial"/>
              </w:rPr>
              <w:t>Szczególnie ważne jest także zapewnienie dostępu do infrastruktury oraz przełamywanie barier ograniczających uczestnictwo w życiu społecznym grup zagrożonych wykluczeniem społecznym poprzez różnego typu działania integracyjne i aktywizacyjne. Wzrost populacji osób w starszym wieku powoduje konieczność podjęcia działań na rzecz tej grupy społecznej, między innymi poprzez wspieranie działań podnoszących jakość życia osób starszych</w:t>
            </w:r>
            <w:r w:rsidR="00184691" w:rsidRPr="0017145B">
              <w:rPr>
                <w:rFonts w:ascii="Arial Narrow" w:hAnsi="Arial Narrow" w:cs="Arial"/>
              </w:rPr>
              <w:t xml:space="preserve">, zarówno w dostępie do kultury, </w:t>
            </w:r>
            <w:r w:rsidR="00DA6173" w:rsidRPr="0017145B">
              <w:rPr>
                <w:rFonts w:ascii="Arial Narrow" w:hAnsi="Arial Narrow" w:cs="Arial"/>
              </w:rPr>
              <w:t xml:space="preserve">zajęć różnego typu, </w:t>
            </w:r>
            <w:r w:rsidR="00184691" w:rsidRPr="0017145B">
              <w:rPr>
                <w:rFonts w:ascii="Arial Narrow" w:hAnsi="Arial Narrow" w:cs="Arial"/>
              </w:rPr>
              <w:t>jak do aktywności fizycznej</w:t>
            </w:r>
            <w:r w:rsidR="009A45C5" w:rsidRPr="0017145B">
              <w:rPr>
                <w:rFonts w:ascii="Arial Narrow" w:hAnsi="Arial Narrow" w:cs="Arial"/>
              </w:rPr>
              <w:t xml:space="preserve">. </w:t>
            </w:r>
          </w:p>
          <w:p w14:paraId="09A814E7" w14:textId="77777777" w:rsidR="00716883" w:rsidRPr="0017145B" w:rsidRDefault="00716883" w:rsidP="00561D47">
            <w:pPr>
              <w:spacing w:after="0" w:line="240" w:lineRule="auto"/>
              <w:jc w:val="both"/>
              <w:rPr>
                <w:rFonts w:ascii="Arial Narrow" w:hAnsi="Arial Narrow" w:cs="Arial"/>
                <w:b/>
                <w:u w:val="single"/>
              </w:rPr>
            </w:pPr>
            <w:r w:rsidRPr="0017145B">
              <w:rPr>
                <w:rFonts w:ascii="Arial Narrow" w:hAnsi="Arial Narrow" w:cs="Arial"/>
                <w:b/>
                <w:u w:val="single"/>
              </w:rPr>
              <w:t>Definicja innowacyjności społecznej</w:t>
            </w:r>
          </w:p>
          <w:p w14:paraId="09A814E8" w14:textId="77777777" w:rsidR="00716883" w:rsidRPr="0017145B" w:rsidRDefault="00716883" w:rsidP="00561D47">
            <w:pPr>
              <w:spacing w:after="0" w:line="240" w:lineRule="auto"/>
              <w:jc w:val="both"/>
              <w:rPr>
                <w:rFonts w:ascii="Arial Narrow" w:hAnsi="Arial Narrow" w:cs="Arial"/>
                <w:b/>
                <w:bCs/>
                <w:u w:val="single"/>
              </w:rPr>
            </w:pPr>
            <w:r w:rsidRPr="0017145B">
              <w:rPr>
                <w:rFonts w:ascii="Arial Narrow" w:hAnsi="Arial Narrow" w:cs="Arial"/>
                <w:lang w:eastAsia="pl-PL"/>
              </w:rPr>
              <w:t>Eksperymentalne działania społeczne (nie realizowane do tej pory na obszarze) mające na celu polepszenie jakości życia osób, społeczności, firm, środowisk branżowych czy grup społecznych.</w:t>
            </w:r>
            <w:r w:rsidR="00153A61" w:rsidRPr="0017145B">
              <w:rPr>
                <w:rFonts w:ascii="Arial Narrow" w:hAnsi="Arial Narrow" w:cs="Arial"/>
                <w:lang w:eastAsia="pl-PL"/>
              </w:rPr>
              <w:t xml:space="preserve"> Innowacja może też polegać na nowym sposobie wykorzystania lub zmobilizowania istniejących lokalnych zasobów: przyrodniczych, historycznych, kulturowych czy społecznych.</w:t>
            </w:r>
          </w:p>
        </w:tc>
      </w:tr>
      <w:tr w:rsidR="00B45F4E" w:rsidRPr="0017145B" w14:paraId="09A814F1"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EA" w14:textId="77777777" w:rsidR="00B45F4E" w:rsidRPr="0017145B" w:rsidRDefault="00B45F4E" w:rsidP="006B446B">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4EB" w14:textId="77777777" w:rsidR="00B45F4E" w:rsidRPr="0017145B" w:rsidRDefault="00B45F4E" w:rsidP="004F515E">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EC" w14:textId="77777777" w:rsidR="006B446B" w:rsidRPr="0017145B" w:rsidRDefault="00B45F4E" w:rsidP="004F515E">
            <w:pPr>
              <w:spacing w:after="0" w:line="240" w:lineRule="auto"/>
              <w:jc w:val="both"/>
              <w:rPr>
                <w:rFonts w:ascii="Arial Narrow" w:hAnsi="Arial Narrow" w:cs="Arial"/>
              </w:rPr>
            </w:pPr>
            <w:r w:rsidRPr="0017145B">
              <w:rPr>
                <w:rFonts w:ascii="Arial Narrow" w:hAnsi="Arial Narrow" w:cs="Arial"/>
              </w:rPr>
              <w:t xml:space="preserve">W ramach konsultacji i spotkań mieszkańcy poruszali bardzo często </w:t>
            </w:r>
            <w:r w:rsidR="006B446B" w:rsidRPr="0017145B">
              <w:rPr>
                <w:rFonts w:ascii="Arial Narrow" w:hAnsi="Arial Narrow" w:cs="Arial"/>
              </w:rPr>
              <w:t>problem niewystarczającego wykorzystania obiektów kulturalnych i sportowych oraz niewystarczającą ilość animatorów.</w:t>
            </w:r>
            <w:r w:rsidRPr="0017145B">
              <w:rPr>
                <w:rFonts w:ascii="Arial Narrow" w:hAnsi="Arial Narrow" w:cs="Arial"/>
              </w:rPr>
              <w:t xml:space="preserve"> Wskazywano </w:t>
            </w:r>
            <w:r w:rsidR="006B446B" w:rsidRPr="0017145B">
              <w:rPr>
                <w:rFonts w:ascii="Arial Narrow" w:hAnsi="Arial Narrow" w:cs="Arial"/>
              </w:rPr>
              <w:t>to jako drugą barierę, poza infrastrukturą, dla wzrostu aktywności mieszkańców, w szczególności dzieci</w:t>
            </w:r>
            <w:r w:rsidR="003809C3">
              <w:rPr>
                <w:rFonts w:ascii="Arial Narrow" w:hAnsi="Arial Narrow" w:cs="Arial"/>
              </w:rPr>
              <w:t xml:space="preserve">                  </w:t>
            </w:r>
            <w:r w:rsidR="006B446B" w:rsidRPr="0017145B">
              <w:rPr>
                <w:rFonts w:ascii="Arial Narrow" w:hAnsi="Arial Narrow" w:cs="Arial"/>
              </w:rPr>
              <w:t xml:space="preserve"> i młodzieży oraz słabe z ich strony zaangażowanie w życie wsi. </w:t>
            </w:r>
          </w:p>
          <w:p w14:paraId="09A814ED" w14:textId="77777777" w:rsidR="00B45F4E" w:rsidRPr="0017145B" w:rsidRDefault="00B45F4E" w:rsidP="004F515E">
            <w:pPr>
              <w:spacing w:after="0" w:line="240" w:lineRule="auto"/>
              <w:jc w:val="both"/>
              <w:rPr>
                <w:rFonts w:ascii="Arial Narrow" w:hAnsi="Arial Narrow" w:cs="Arial"/>
                <w:b/>
              </w:rPr>
            </w:pPr>
            <w:r w:rsidRPr="0017145B">
              <w:rPr>
                <w:rFonts w:ascii="Arial Narrow" w:hAnsi="Arial Narrow" w:cs="Arial"/>
                <w:b/>
              </w:rPr>
              <w:t>- diagnoza obszaru</w:t>
            </w:r>
          </w:p>
          <w:p w14:paraId="09A814EE" w14:textId="77777777" w:rsidR="004F515E" w:rsidRPr="0017145B" w:rsidRDefault="00B45F4E" w:rsidP="004F515E">
            <w:pPr>
              <w:spacing w:after="0" w:line="240" w:lineRule="auto"/>
              <w:jc w:val="both"/>
              <w:rPr>
                <w:rFonts w:ascii="Arial Narrow" w:hAnsi="Arial Narrow" w:cs="Arial"/>
                <w:b/>
              </w:rPr>
            </w:pPr>
            <w:r w:rsidRPr="0017145B">
              <w:rPr>
                <w:rFonts w:ascii="Arial Narrow" w:hAnsi="Arial Narrow" w:cs="Arial"/>
              </w:rPr>
              <w:t xml:space="preserve">Poziom zadowolenia mieszkańców z </w:t>
            </w:r>
            <w:r w:rsidR="004F515E" w:rsidRPr="0017145B">
              <w:rPr>
                <w:rFonts w:ascii="Arial Narrow" w:hAnsi="Arial Narrow" w:cs="Arial"/>
              </w:rPr>
              <w:t xml:space="preserve">oferty kulturalnej </w:t>
            </w:r>
            <w:r w:rsidRPr="0017145B">
              <w:rPr>
                <w:rFonts w:ascii="Arial Narrow" w:hAnsi="Arial Narrow" w:cs="Arial"/>
              </w:rPr>
              <w:t xml:space="preserve">nie jest zbyt duży. Osoby niezadowolone stanowią </w:t>
            </w:r>
            <w:r w:rsidR="004F515E" w:rsidRPr="0017145B">
              <w:rPr>
                <w:rFonts w:ascii="Arial Narrow" w:hAnsi="Arial Narrow" w:cs="Arial"/>
              </w:rPr>
              <w:t>37</w:t>
            </w:r>
            <w:r w:rsidRPr="0017145B">
              <w:rPr>
                <w:rFonts w:ascii="Arial Narrow" w:hAnsi="Arial Narrow" w:cs="Arial"/>
              </w:rPr>
              <w:t>% ankietowanych.</w:t>
            </w:r>
            <w:r w:rsidR="004F515E" w:rsidRPr="0017145B">
              <w:rPr>
                <w:rFonts w:ascii="Arial Narrow" w:hAnsi="Arial Narrow" w:cs="Arial"/>
              </w:rPr>
              <w:t xml:space="preserve"> Zidentyfikowano także potrzeby</w:t>
            </w:r>
            <w:r w:rsidR="003809C3">
              <w:rPr>
                <w:rFonts w:ascii="Arial Narrow" w:hAnsi="Arial Narrow" w:cs="Arial"/>
              </w:rPr>
              <w:t xml:space="preserve">              </w:t>
            </w:r>
            <w:r w:rsidR="004F515E" w:rsidRPr="0017145B">
              <w:rPr>
                <w:rFonts w:ascii="Arial Narrow" w:hAnsi="Arial Narrow" w:cs="Arial"/>
              </w:rPr>
              <w:t xml:space="preserve"> w tym zakresie w ramach wywiadu pogłębionego grup defaworyzowanych (młodzi </w:t>
            </w:r>
            <w:r w:rsidR="003809C3">
              <w:rPr>
                <w:rFonts w:ascii="Arial Narrow" w:hAnsi="Arial Narrow" w:cs="Arial"/>
              </w:rPr>
              <w:t xml:space="preserve">           </w:t>
            </w:r>
            <w:r w:rsidR="004F515E" w:rsidRPr="0017145B">
              <w:rPr>
                <w:rFonts w:ascii="Arial Narrow" w:hAnsi="Arial Narrow" w:cs="Arial"/>
              </w:rPr>
              <w:t xml:space="preserve">i 50+). Wśród działań, które mogłyby pomóc w sytuacji tych grup społecznych badani wskazują </w:t>
            </w:r>
            <w:r w:rsidR="003C7F30">
              <w:rPr>
                <w:rFonts w:ascii="Arial Narrow" w:hAnsi="Arial Narrow" w:cs="Arial"/>
              </w:rPr>
              <w:t>art</w:t>
            </w:r>
            <w:r w:rsidR="004F515E" w:rsidRPr="0017145B">
              <w:rPr>
                <w:rFonts w:ascii="Arial Narrow" w:hAnsi="Arial Narrow" w:cs="Arial"/>
              </w:rPr>
              <w:t xml:space="preserve">. organizację czasu w formie zajęć ruchowych, sportowych </w:t>
            </w:r>
            <w:r w:rsidR="003809C3">
              <w:rPr>
                <w:rFonts w:ascii="Arial Narrow" w:hAnsi="Arial Narrow" w:cs="Arial"/>
              </w:rPr>
              <w:t xml:space="preserve">             </w:t>
            </w:r>
            <w:r w:rsidR="004F515E" w:rsidRPr="0017145B">
              <w:rPr>
                <w:rFonts w:ascii="Arial Narrow" w:hAnsi="Arial Narrow" w:cs="Arial"/>
              </w:rPr>
              <w:t xml:space="preserve">i rekreacyjnych (21,6% odpowiedzi) oraz zajęć artystycznych (18,9%). </w:t>
            </w:r>
          </w:p>
          <w:p w14:paraId="09A814EF" w14:textId="77777777" w:rsidR="00B45F4E" w:rsidRPr="0017145B" w:rsidRDefault="00B45F4E" w:rsidP="004F515E">
            <w:pPr>
              <w:pStyle w:val="Nagwek"/>
              <w:snapToGrid w:val="0"/>
              <w:jc w:val="both"/>
              <w:rPr>
                <w:rFonts w:ascii="Arial Narrow" w:hAnsi="Arial Narrow" w:cs="Arial"/>
                <w:b/>
              </w:rPr>
            </w:pPr>
            <w:r w:rsidRPr="0017145B">
              <w:rPr>
                <w:rFonts w:ascii="Arial Narrow" w:hAnsi="Arial Narrow" w:cs="Arial"/>
                <w:b/>
              </w:rPr>
              <w:t xml:space="preserve">- analiza SWOT </w:t>
            </w:r>
          </w:p>
          <w:p w14:paraId="09A814F0" w14:textId="77777777" w:rsidR="00B45F4E" w:rsidRPr="0017145B" w:rsidRDefault="00B45F4E" w:rsidP="004F515E">
            <w:pPr>
              <w:pStyle w:val="Tekstpodstawowy32"/>
              <w:keepNext w:val="0"/>
              <w:tabs>
                <w:tab w:val="left" w:pos="360"/>
              </w:tabs>
              <w:autoSpaceDE w:val="0"/>
              <w:spacing w:before="0" w:after="0"/>
              <w:rPr>
                <w:rFonts w:ascii="Arial Narrow" w:hAnsi="Arial Narrow" w:cs="Arial"/>
                <w:bCs/>
              </w:rPr>
            </w:pPr>
            <w:r w:rsidRPr="0017145B">
              <w:rPr>
                <w:rFonts w:ascii="Arial Narrow" w:hAnsi="Arial Narrow" w:cs="Arial"/>
                <w:szCs w:val="22"/>
              </w:rPr>
              <w:t xml:space="preserve">Słabe strony </w:t>
            </w:r>
            <w:r w:rsidR="003C7F30">
              <w:rPr>
                <w:rFonts w:ascii="Arial Narrow" w:hAnsi="Arial Narrow" w:cs="Arial"/>
                <w:szCs w:val="22"/>
              </w:rPr>
              <w:t>–</w:t>
            </w:r>
            <w:r w:rsidRPr="0017145B">
              <w:rPr>
                <w:rFonts w:ascii="Arial Narrow" w:hAnsi="Arial Narrow" w:cs="Arial"/>
                <w:szCs w:val="22"/>
              </w:rPr>
              <w:t xml:space="preserve"> </w:t>
            </w:r>
            <w:r w:rsidR="006B446B" w:rsidRPr="0017145B">
              <w:rPr>
                <w:rFonts w:ascii="Arial Narrow" w:hAnsi="Arial Narrow" w:cs="Arial"/>
                <w:i/>
                <w:szCs w:val="22"/>
              </w:rPr>
              <w:t xml:space="preserve">słabe wykorzystanie obiektów kulturalnych i sportowych, niewystarczająca ilość animatorów </w:t>
            </w:r>
            <w:r w:rsidR="006B446B" w:rsidRPr="0017145B">
              <w:rPr>
                <w:rFonts w:ascii="Arial Narrow" w:hAnsi="Arial Narrow" w:cs="Arial"/>
                <w:szCs w:val="22"/>
              </w:rPr>
              <w:t>oraz</w:t>
            </w:r>
            <w:r w:rsidR="006B446B" w:rsidRPr="0017145B">
              <w:rPr>
                <w:rFonts w:ascii="Arial Narrow" w:hAnsi="Arial Narrow" w:cs="Arial"/>
                <w:i/>
                <w:szCs w:val="22"/>
              </w:rPr>
              <w:t xml:space="preserve"> niewystarczająca oferta spędzania czasu dla osób starszych, młodzieży i dzieci</w:t>
            </w:r>
            <w:r w:rsidR="006B446B" w:rsidRPr="0017145B">
              <w:rPr>
                <w:rFonts w:ascii="Arial Narrow" w:hAnsi="Arial Narrow" w:cs="Arial"/>
                <w:szCs w:val="22"/>
              </w:rPr>
              <w:t>.</w:t>
            </w:r>
          </w:p>
        </w:tc>
      </w:tr>
      <w:tr w:rsidR="008E2472" w:rsidRPr="0017145B" w14:paraId="09A814F7"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2" w14:textId="77777777" w:rsidR="008E2472" w:rsidRPr="0017145B" w:rsidRDefault="008E2472" w:rsidP="00584EE2">
            <w:pPr>
              <w:pStyle w:val="Nagwek"/>
              <w:snapToGrid w:val="0"/>
              <w:jc w:val="both"/>
              <w:rPr>
                <w:rFonts w:ascii="Arial Narrow" w:hAnsi="Arial Narrow" w:cs="Arial"/>
                <w:b/>
                <w:bCs/>
              </w:rPr>
            </w:pPr>
          </w:p>
          <w:p w14:paraId="09A814F3"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3719B3" w:rsidRPr="0017145B">
              <w:rPr>
                <w:rFonts w:ascii="Arial Narrow" w:hAnsi="Arial Narrow" w:cs="Arial"/>
                <w:b/>
                <w:bCs/>
              </w:rPr>
              <w:t xml:space="preserve"> 1.2.3</w:t>
            </w:r>
          </w:p>
        </w:tc>
        <w:tc>
          <w:tcPr>
            <w:tcW w:w="6854" w:type="dxa"/>
            <w:shd w:val="clear" w:color="auto" w:fill="FDE9D9" w:themeFill="accent6" w:themeFillTint="33"/>
          </w:tcPr>
          <w:p w14:paraId="09A814F4" w14:textId="77777777" w:rsidR="008E2472" w:rsidRPr="0017145B" w:rsidRDefault="008E2472" w:rsidP="00584EE2">
            <w:pPr>
              <w:pStyle w:val="Nagwek"/>
              <w:snapToGrid w:val="0"/>
              <w:jc w:val="both"/>
              <w:rPr>
                <w:rFonts w:ascii="Arial Narrow" w:hAnsi="Arial Narrow" w:cs="Arial"/>
                <w:b/>
              </w:rPr>
            </w:pPr>
          </w:p>
          <w:p w14:paraId="09A814F5" w14:textId="77777777" w:rsidR="00CD5F6F" w:rsidRPr="0017145B" w:rsidRDefault="00172319" w:rsidP="00A118D3">
            <w:pPr>
              <w:pStyle w:val="Nagwek"/>
              <w:snapToGrid w:val="0"/>
              <w:jc w:val="both"/>
              <w:rPr>
                <w:rFonts w:ascii="Arial Narrow" w:hAnsi="Arial Narrow" w:cs="Arial"/>
                <w:b/>
                <w:bCs/>
              </w:rPr>
            </w:pPr>
            <w:r w:rsidRPr="0017145B">
              <w:rPr>
                <w:rFonts w:ascii="Arial Narrow" w:hAnsi="Arial Narrow" w:cs="Arial"/>
                <w:b/>
              </w:rPr>
              <w:t xml:space="preserve">Wsparcie </w:t>
            </w:r>
            <w:r w:rsidR="00263DD8" w:rsidRPr="0017145B">
              <w:rPr>
                <w:rFonts w:ascii="Arial Narrow" w:hAnsi="Arial Narrow" w:cs="Arial"/>
                <w:b/>
              </w:rPr>
              <w:t>rozwoju kapitału społecznego</w:t>
            </w:r>
          </w:p>
          <w:p w14:paraId="09A814F6" w14:textId="77777777" w:rsidR="00A118D3" w:rsidRPr="0017145B" w:rsidRDefault="00A118D3" w:rsidP="00A118D3">
            <w:pPr>
              <w:pStyle w:val="Nagwek"/>
              <w:snapToGrid w:val="0"/>
              <w:jc w:val="both"/>
              <w:rPr>
                <w:rFonts w:ascii="Arial Narrow" w:hAnsi="Arial Narrow" w:cs="Arial"/>
                <w:b/>
                <w:bCs/>
              </w:rPr>
            </w:pPr>
          </w:p>
        </w:tc>
      </w:tr>
      <w:tr w:rsidR="00A118D3" w:rsidRPr="0017145B" w14:paraId="09A814FA"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8" w14:textId="77777777" w:rsidR="00A118D3" w:rsidRPr="0017145B" w:rsidRDefault="00A118D3" w:rsidP="00055B88">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4F9" w14:textId="77777777" w:rsidR="00A118D3" w:rsidRPr="0017145B" w:rsidRDefault="008A5AFD" w:rsidP="00DA6173">
            <w:pPr>
              <w:spacing w:after="0" w:line="240" w:lineRule="auto"/>
              <w:jc w:val="both"/>
              <w:rPr>
                <w:rFonts w:ascii="Arial Narrow" w:hAnsi="Arial Narrow" w:cs="Arial"/>
                <w:bCs/>
              </w:rPr>
            </w:pPr>
            <w:r w:rsidRPr="0017145B">
              <w:rPr>
                <w:rFonts w:ascii="Arial Narrow" w:hAnsi="Arial Narrow" w:cs="Arial"/>
              </w:rPr>
              <w:t>W ramach przedsięwzięcia planuje się u</w:t>
            </w:r>
            <w:r w:rsidR="00A118D3" w:rsidRPr="0017145B">
              <w:rPr>
                <w:rFonts w:ascii="Arial Narrow" w:hAnsi="Arial Narrow" w:cs="Arial"/>
              </w:rPr>
              <w:t>dziel</w:t>
            </w:r>
            <w:r w:rsidRPr="0017145B">
              <w:rPr>
                <w:rFonts w:ascii="Arial Narrow" w:hAnsi="Arial Narrow" w:cs="Arial"/>
              </w:rPr>
              <w:t>anie</w:t>
            </w:r>
            <w:r w:rsidR="00A118D3" w:rsidRPr="0017145B">
              <w:rPr>
                <w:rFonts w:ascii="Arial Narrow" w:hAnsi="Arial Narrow" w:cs="Arial"/>
              </w:rPr>
              <w:t xml:space="preserve"> wsparcia </w:t>
            </w:r>
            <w:r w:rsidRPr="0017145B">
              <w:rPr>
                <w:rFonts w:ascii="Arial Narrow" w:hAnsi="Arial Narrow" w:cs="Arial"/>
              </w:rPr>
              <w:t xml:space="preserve">zarówno </w:t>
            </w:r>
            <w:r w:rsidR="00251842" w:rsidRPr="0017145B">
              <w:rPr>
                <w:rFonts w:ascii="Arial Narrow" w:hAnsi="Arial Narrow" w:cs="Arial"/>
              </w:rPr>
              <w:t xml:space="preserve">mieszkańcom, podmiotom ekonomii społecznej, </w:t>
            </w:r>
            <w:r w:rsidR="00A118D3" w:rsidRPr="0017145B">
              <w:rPr>
                <w:rFonts w:ascii="Arial Narrow" w:hAnsi="Arial Narrow" w:cs="Arial"/>
              </w:rPr>
              <w:t>nieformalnym organizacjom</w:t>
            </w:r>
            <w:r w:rsidRPr="0017145B">
              <w:rPr>
                <w:rFonts w:ascii="Arial Narrow" w:hAnsi="Arial Narrow" w:cs="Arial"/>
              </w:rPr>
              <w:t xml:space="preserve"> i</w:t>
            </w:r>
            <w:r w:rsidR="00A118D3" w:rsidRPr="0017145B">
              <w:rPr>
                <w:rFonts w:ascii="Arial Narrow" w:hAnsi="Arial Narrow" w:cs="Arial"/>
              </w:rPr>
              <w:t xml:space="preserve"> grupom</w:t>
            </w:r>
            <w:r w:rsidRPr="0017145B">
              <w:rPr>
                <w:rFonts w:ascii="Arial Narrow" w:hAnsi="Arial Narrow" w:cs="Arial"/>
              </w:rPr>
              <w:t>, jak</w:t>
            </w:r>
            <w:r w:rsidR="003809C3">
              <w:rPr>
                <w:rFonts w:ascii="Arial Narrow" w:hAnsi="Arial Narrow" w:cs="Arial"/>
              </w:rPr>
              <w:t xml:space="preserve">                    </w:t>
            </w:r>
            <w:r w:rsidRPr="0017145B">
              <w:rPr>
                <w:rFonts w:ascii="Arial Narrow" w:hAnsi="Arial Narrow" w:cs="Arial"/>
              </w:rPr>
              <w:t xml:space="preserve"> i organizacjom rejestrowym w celu zaktywizowania ich członków oraz </w:t>
            </w:r>
            <w:r w:rsidR="00A118D3" w:rsidRPr="0017145B">
              <w:rPr>
                <w:rFonts w:ascii="Arial Narrow" w:hAnsi="Arial Narrow" w:cs="Arial"/>
              </w:rPr>
              <w:t>zwiększeni</w:t>
            </w:r>
            <w:r w:rsidR="003D13C6" w:rsidRPr="0017145B">
              <w:rPr>
                <w:rFonts w:ascii="Arial Narrow" w:hAnsi="Arial Narrow" w:cs="Arial"/>
              </w:rPr>
              <w:t>a</w:t>
            </w:r>
            <w:r w:rsidR="00A118D3" w:rsidRPr="0017145B">
              <w:rPr>
                <w:rFonts w:ascii="Arial Narrow" w:hAnsi="Arial Narrow" w:cs="Arial"/>
              </w:rPr>
              <w:t xml:space="preserve"> zakresu </w:t>
            </w:r>
            <w:r w:rsidRPr="0017145B">
              <w:rPr>
                <w:rFonts w:ascii="Arial Narrow" w:hAnsi="Arial Narrow" w:cs="Arial"/>
              </w:rPr>
              <w:t xml:space="preserve">ich </w:t>
            </w:r>
            <w:r w:rsidR="00A118D3" w:rsidRPr="0017145B">
              <w:rPr>
                <w:rFonts w:ascii="Arial Narrow" w:hAnsi="Arial Narrow" w:cs="Arial"/>
              </w:rPr>
              <w:t>działalności</w:t>
            </w:r>
            <w:r w:rsidRPr="0017145B">
              <w:rPr>
                <w:rFonts w:ascii="Arial Narrow" w:hAnsi="Arial Narrow" w:cs="Arial"/>
              </w:rPr>
              <w:t xml:space="preserve">, a także aby </w:t>
            </w:r>
            <w:r w:rsidR="00A118D3" w:rsidRPr="0017145B">
              <w:rPr>
                <w:rFonts w:ascii="Arial Narrow" w:hAnsi="Arial Narrow" w:cs="Arial"/>
              </w:rPr>
              <w:t>mogły</w:t>
            </w:r>
            <w:r w:rsidRPr="0017145B">
              <w:rPr>
                <w:rFonts w:ascii="Arial Narrow" w:hAnsi="Arial Narrow" w:cs="Arial"/>
              </w:rPr>
              <w:t xml:space="preserve"> </w:t>
            </w:r>
            <w:r w:rsidR="00A118D3" w:rsidRPr="0017145B">
              <w:rPr>
                <w:rFonts w:ascii="Arial Narrow" w:hAnsi="Arial Narrow" w:cs="Arial"/>
              </w:rPr>
              <w:t xml:space="preserve">ubiegać się we własnym imieniu </w:t>
            </w:r>
            <w:r w:rsidR="003809C3">
              <w:rPr>
                <w:rFonts w:ascii="Arial Narrow" w:hAnsi="Arial Narrow" w:cs="Arial"/>
              </w:rPr>
              <w:t xml:space="preserve">                </w:t>
            </w:r>
            <w:r w:rsidR="00A118D3" w:rsidRPr="0017145B">
              <w:rPr>
                <w:rFonts w:ascii="Arial Narrow" w:hAnsi="Arial Narrow" w:cs="Arial"/>
              </w:rPr>
              <w:t xml:space="preserve">o dofinansowanie projektów. Działania takie </w:t>
            </w:r>
            <w:r w:rsidRPr="0017145B">
              <w:rPr>
                <w:rFonts w:ascii="Arial Narrow" w:hAnsi="Arial Narrow" w:cs="Arial"/>
              </w:rPr>
              <w:t xml:space="preserve">sprzyjałyby </w:t>
            </w:r>
            <w:r w:rsidR="00A118D3" w:rsidRPr="0017145B">
              <w:rPr>
                <w:rFonts w:ascii="Arial Narrow" w:hAnsi="Arial Narrow" w:cs="Arial"/>
              </w:rPr>
              <w:t>zwiększeni</w:t>
            </w:r>
            <w:r w:rsidRPr="0017145B">
              <w:rPr>
                <w:rFonts w:ascii="Arial Narrow" w:hAnsi="Arial Narrow" w:cs="Arial"/>
              </w:rPr>
              <w:t>u</w:t>
            </w:r>
            <w:r w:rsidR="00A118D3" w:rsidRPr="0017145B">
              <w:rPr>
                <w:rFonts w:ascii="Arial Narrow" w:hAnsi="Arial Narrow" w:cs="Arial"/>
              </w:rPr>
              <w:t xml:space="preserve"> liczby </w:t>
            </w:r>
            <w:r w:rsidR="00251842" w:rsidRPr="0017145B">
              <w:rPr>
                <w:rFonts w:ascii="Arial Narrow" w:hAnsi="Arial Narrow" w:cs="Arial"/>
              </w:rPr>
              <w:t xml:space="preserve">osób </w:t>
            </w:r>
            <w:r w:rsidR="003809C3">
              <w:rPr>
                <w:rFonts w:ascii="Arial Narrow" w:hAnsi="Arial Narrow" w:cs="Arial"/>
              </w:rPr>
              <w:t xml:space="preserve">            </w:t>
            </w:r>
            <w:r w:rsidR="00251842" w:rsidRPr="0017145B">
              <w:rPr>
                <w:rFonts w:ascii="Arial Narrow" w:hAnsi="Arial Narrow" w:cs="Arial"/>
              </w:rPr>
              <w:t xml:space="preserve">i </w:t>
            </w:r>
            <w:r w:rsidR="00A118D3" w:rsidRPr="0017145B">
              <w:rPr>
                <w:rFonts w:ascii="Arial Narrow" w:hAnsi="Arial Narrow" w:cs="Arial"/>
              </w:rPr>
              <w:t>podmiotów, których celem jest działalność na rzecz pożytku publicznego.</w:t>
            </w:r>
            <w:r w:rsidR="00A118D3" w:rsidRPr="0017145B">
              <w:rPr>
                <w:rFonts w:ascii="Arial Narrow" w:hAnsi="Arial Narrow" w:cs="Arial"/>
                <w:b/>
              </w:rPr>
              <w:t xml:space="preserve"> </w:t>
            </w:r>
            <w:r w:rsidR="00A118D3" w:rsidRPr="0017145B">
              <w:rPr>
                <w:rFonts w:ascii="Arial Narrow" w:hAnsi="Arial Narrow" w:cs="Arial"/>
              </w:rPr>
              <w:t xml:space="preserve">Służyć temu mają </w:t>
            </w:r>
            <w:r w:rsidRPr="0017145B">
              <w:rPr>
                <w:rFonts w:ascii="Arial Narrow" w:hAnsi="Arial Narrow" w:cs="Arial"/>
              </w:rPr>
              <w:t xml:space="preserve">różnego typu </w:t>
            </w:r>
            <w:r w:rsidR="00A118D3" w:rsidRPr="0017145B">
              <w:rPr>
                <w:rFonts w:ascii="Arial Narrow" w:hAnsi="Arial Narrow" w:cs="Arial"/>
              </w:rPr>
              <w:t>spotkania</w:t>
            </w:r>
            <w:r w:rsidRPr="0017145B">
              <w:rPr>
                <w:rFonts w:ascii="Arial Narrow" w:hAnsi="Arial Narrow" w:cs="Arial"/>
              </w:rPr>
              <w:t>, szkolenia</w:t>
            </w:r>
            <w:r w:rsidR="00A118D3" w:rsidRPr="0017145B">
              <w:rPr>
                <w:rFonts w:ascii="Arial Narrow" w:hAnsi="Arial Narrow" w:cs="Arial"/>
              </w:rPr>
              <w:t xml:space="preserve"> i wymiana doświadczeń. Ważnym elementem działalności LGD powinny być </w:t>
            </w:r>
            <w:r w:rsidRPr="0017145B">
              <w:rPr>
                <w:rFonts w:ascii="Arial Narrow" w:hAnsi="Arial Narrow" w:cs="Arial"/>
              </w:rPr>
              <w:t xml:space="preserve">także </w:t>
            </w:r>
            <w:r w:rsidR="00A118D3" w:rsidRPr="0017145B">
              <w:rPr>
                <w:rFonts w:ascii="Arial Narrow" w:hAnsi="Arial Narrow" w:cs="Arial"/>
              </w:rPr>
              <w:t xml:space="preserve">wyjazdy studyjne wzbogacające </w:t>
            </w:r>
            <w:r w:rsidR="003809C3">
              <w:rPr>
                <w:rFonts w:ascii="Arial Narrow" w:hAnsi="Arial Narrow" w:cs="Arial"/>
              </w:rPr>
              <w:t xml:space="preserve">          </w:t>
            </w:r>
            <w:r w:rsidR="00A118D3" w:rsidRPr="0017145B">
              <w:rPr>
                <w:rFonts w:ascii="Arial Narrow" w:hAnsi="Arial Narrow" w:cs="Arial"/>
              </w:rPr>
              <w:t xml:space="preserve">o nowe doświadczenia </w:t>
            </w:r>
            <w:r w:rsidR="00251842" w:rsidRPr="0017145B">
              <w:rPr>
                <w:rFonts w:ascii="Arial Narrow" w:hAnsi="Arial Narrow" w:cs="Arial"/>
              </w:rPr>
              <w:t xml:space="preserve">mieszkańców, </w:t>
            </w:r>
            <w:r w:rsidR="00A118D3" w:rsidRPr="0017145B">
              <w:rPr>
                <w:rFonts w:ascii="Arial Narrow" w:hAnsi="Arial Narrow" w:cs="Arial"/>
              </w:rPr>
              <w:t>członków</w:t>
            </w:r>
            <w:r w:rsidRPr="0017145B">
              <w:rPr>
                <w:rFonts w:ascii="Arial Narrow" w:hAnsi="Arial Narrow" w:cs="Arial"/>
              </w:rPr>
              <w:t xml:space="preserve"> LGD oraz organizacj</w:t>
            </w:r>
            <w:r w:rsidR="00DA6173" w:rsidRPr="0017145B">
              <w:rPr>
                <w:rFonts w:ascii="Arial Narrow" w:hAnsi="Arial Narrow" w:cs="Arial"/>
              </w:rPr>
              <w:t>i</w:t>
            </w:r>
            <w:r w:rsidRPr="0017145B">
              <w:rPr>
                <w:rFonts w:ascii="Arial Narrow" w:hAnsi="Arial Narrow" w:cs="Arial"/>
              </w:rPr>
              <w:t xml:space="preserve"> i grup.  Ważne jest także wsparcie w działalności</w:t>
            </w:r>
            <w:r w:rsidR="00251842" w:rsidRPr="0017145B">
              <w:rPr>
                <w:rFonts w:ascii="Arial Narrow" w:hAnsi="Arial Narrow" w:cs="Arial"/>
              </w:rPr>
              <w:t xml:space="preserve"> podmiotów,</w:t>
            </w:r>
            <w:r w:rsidRPr="0017145B">
              <w:rPr>
                <w:rFonts w:ascii="Arial Narrow" w:hAnsi="Arial Narrow" w:cs="Arial"/>
              </w:rPr>
              <w:t xml:space="preserve"> grup i organizacji </w:t>
            </w:r>
            <w:r w:rsidR="003C7F30">
              <w:rPr>
                <w:rFonts w:ascii="Arial Narrow" w:hAnsi="Arial Narrow" w:cs="Arial"/>
              </w:rPr>
              <w:t>art</w:t>
            </w:r>
            <w:r w:rsidRPr="0017145B">
              <w:rPr>
                <w:rFonts w:ascii="Arial Narrow" w:hAnsi="Arial Narrow" w:cs="Arial"/>
              </w:rPr>
              <w:t>. poprzez dofinansowanie ich wyposażenia</w:t>
            </w:r>
            <w:r w:rsidR="00055B88" w:rsidRPr="0017145B">
              <w:rPr>
                <w:rFonts w:ascii="Arial Narrow" w:hAnsi="Arial Narrow" w:cs="Arial"/>
              </w:rPr>
              <w:t xml:space="preserve"> oraz pomoc w wymianie doświadczeń oraz w nawiązywaniu współpracy z innymi grupami oraz samorządami.</w:t>
            </w:r>
            <w:r w:rsidRPr="0017145B">
              <w:rPr>
                <w:rFonts w:ascii="Arial Narrow" w:hAnsi="Arial Narrow" w:cs="Arial"/>
              </w:rPr>
              <w:t xml:space="preserve"> </w:t>
            </w:r>
          </w:p>
        </w:tc>
      </w:tr>
      <w:tr w:rsidR="004C005C" w:rsidRPr="0017145B" w14:paraId="09A81502"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4FB" w14:textId="77777777" w:rsidR="004C005C" w:rsidRPr="0017145B" w:rsidRDefault="004C005C" w:rsidP="00055B88">
            <w:pPr>
              <w:pStyle w:val="Nagwek"/>
              <w:jc w:val="both"/>
              <w:rPr>
                <w:rFonts w:ascii="Arial Narrow" w:hAnsi="Arial Narrow" w:cs="Arial"/>
                <w:b/>
                <w:bCs/>
              </w:rPr>
            </w:pPr>
            <w:r w:rsidRPr="0017145B">
              <w:rPr>
                <w:rFonts w:ascii="Arial Narrow" w:hAnsi="Arial Narrow" w:cs="Arial"/>
                <w:b/>
                <w:bCs/>
              </w:rPr>
              <w:lastRenderedPageBreak/>
              <w:t>Uzasadnienie jego sformułowania</w:t>
            </w:r>
          </w:p>
        </w:tc>
        <w:tc>
          <w:tcPr>
            <w:tcW w:w="6854" w:type="dxa"/>
            <w:shd w:val="clear" w:color="auto" w:fill="FDE9D9" w:themeFill="accent6" w:themeFillTint="33"/>
          </w:tcPr>
          <w:p w14:paraId="09A814FC" w14:textId="77777777" w:rsidR="004C005C" w:rsidRPr="0017145B" w:rsidRDefault="004C005C" w:rsidP="00055B88">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4FD" w14:textId="77777777" w:rsidR="002A3875" w:rsidRPr="0017145B" w:rsidRDefault="004C005C" w:rsidP="00055B88">
            <w:pPr>
              <w:spacing w:after="0" w:line="240" w:lineRule="auto"/>
              <w:jc w:val="both"/>
              <w:rPr>
                <w:rFonts w:ascii="Arial Narrow" w:hAnsi="Arial Narrow" w:cs="Arial"/>
              </w:rPr>
            </w:pPr>
            <w:r w:rsidRPr="0017145B">
              <w:rPr>
                <w:rFonts w:ascii="Arial Narrow" w:hAnsi="Arial Narrow" w:cs="Arial"/>
              </w:rPr>
              <w:t>W ramach konsultacji i spotkań</w:t>
            </w:r>
            <w:r w:rsidR="002A3875" w:rsidRPr="0017145B">
              <w:rPr>
                <w:rFonts w:ascii="Arial Narrow" w:hAnsi="Arial Narrow" w:cs="Arial"/>
              </w:rPr>
              <w:t xml:space="preserve"> liderzy lokalni oraz mieszkańcy zaangażowani </w:t>
            </w:r>
            <w:r w:rsidR="003809C3">
              <w:rPr>
                <w:rFonts w:ascii="Arial Narrow" w:hAnsi="Arial Narrow" w:cs="Arial"/>
              </w:rPr>
              <w:t xml:space="preserve">             </w:t>
            </w:r>
            <w:r w:rsidR="002A3875" w:rsidRPr="0017145B">
              <w:rPr>
                <w:rFonts w:ascii="Arial Narrow" w:hAnsi="Arial Narrow" w:cs="Arial"/>
              </w:rPr>
              <w:t>w działania społeczne często podnosili kwestię niewystarczającego wsparcia grup</w:t>
            </w:r>
            <w:r w:rsidR="003809C3">
              <w:rPr>
                <w:rFonts w:ascii="Arial Narrow" w:hAnsi="Arial Narrow" w:cs="Arial"/>
              </w:rPr>
              <w:t xml:space="preserve">     </w:t>
            </w:r>
            <w:r w:rsidR="002A3875" w:rsidRPr="0017145B">
              <w:rPr>
                <w:rFonts w:ascii="Arial Narrow" w:hAnsi="Arial Narrow" w:cs="Arial"/>
              </w:rPr>
              <w:t xml:space="preserve"> i organizacji</w:t>
            </w:r>
            <w:r w:rsidR="003D13C6" w:rsidRPr="0017145B">
              <w:rPr>
                <w:rFonts w:ascii="Arial Narrow" w:hAnsi="Arial Narrow" w:cs="Arial"/>
              </w:rPr>
              <w:t xml:space="preserve"> oraz słabej współpracy między grupami</w:t>
            </w:r>
            <w:r w:rsidR="002A3875" w:rsidRPr="0017145B">
              <w:rPr>
                <w:rFonts w:ascii="Arial Narrow" w:hAnsi="Arial Narrow" w:cs="Arial"/>
              </w:rPr>
              <w:t xml:space="preserve">. Skarżyli się na zawiłości prawne, księgowe, trudności w sięganiu po dotacje, niewystarczające wyposażenie i trudności w zdobywaniu na nie finansowania. </w:t>
            </w:r>
            <w:r w:rsidR="00251842" w:rsidRPr="0017145B">
              <w:rPr>
                <w:rFonts w:ascii="Arial Narrow" w:hAnsi="Arial Narrow" w:cs="Arial"/>
              </w:rPr>
              <w:t>Podnoszono także ważny problem konieczności wsparcia jedynej na obszarze spółdzielni socjalnej, która wymaga różnorodnych form pomocy ze względu na swoją specyfikę związaną z osobami wykluczonymi.</w:t>
            </w:r>
            <w:r w:rsidRPr="0017145B">
              <w:rPr>
                <w:rFonts w:ascii="Arial Narrow" w:hAnsi="Arial Narrow" w:cs="Arial"/>
              </w:rPr>
              <w:t xml:space="preserve"> </w:t>
            </w:r>
          </w:p>
          <w:p w14:paraId="09A814FE" w14:textId="77777777" w:rsidR="004C005C" w:rsidRPr="0017145B" w:rsidRDefault="004C005C" w:rsidP="00055B88">
            <w:pPr>
              <w:spacing w:after="0" w:line="240" w:lineRule="auto"/>
              <w:jc w:val="both"/>
              <w:rPr>
                <w:rFonts w:ascii="Arial Narrow" w:hAnsi="Arial Narrow" w:cs="Arial"/>
                <w:b/>
              </w:rPr>
            </w:pPr>
            <w:r w:rsidRPr="0017145B">
              <w:rPr>
                <w:rFonts w:ascii="Arial Narrow" w:hAnsi="Arial Narrow" w:cs="Arial"/>
                <w:b/>
              </w:rPr>
              <w:t>- diagnoza obszaru</w:t>
            </w:r>
          </w:p>
          <w:p w14:paraId="09A814FF" w14:textId="77777777" w:rsidR="00055B88" w:rsidRPr="0017145B" w:rsidRDefault="00055B88" w:rsidP="00AF071D">
            <w:pPr>
              <w:spacing w:after="0" w:line="240" w:lineRule="auto"/>
              <w:jc w:val="both"/>
              <w:rPr>
                <w:rFonts w:ascii="Arial Narrow" w:hAnsi="Arial Narrow" w:cs="Arial"/>
              </w:rPr>
            </w:pPr>
            <w:r w:rsidRPr="0017145B">
              <w:rPr>
                <w:rFonts w:ascii="Arial Narrow" w:hAnsi="Arial Narrow" w:cs="Arial"/>
              </w:rPr>
              <w:t>Na podstawie przeprowadzonych badań zdiagnozowano i opisano tematykę aktywności społecznej, w tym grup i organizacji oraz jej najważniejsze problemy. Na obszarze objętym LSR działa 125 organizacji społecznych, z czego 36% to grupy odnowy wsi, koła gospodyń wiejskich i inne grupy nieformalne – łącznie 45 organizacji. Drugą co do liczebności grupą organizacji są ochotnicze straże pożarne stanowiące 28% organizacji.</w:t>
            </w:r>
            <w:r w:rsidR="00251842" w:rsidRPr="0017145B">
              <w:rPr>
                <w:rFonts w:ascii="Arial Narrow" w:hAnsi="Arial Narrow" w:cs="Arial"/>
              </w:rPr>
              <w:t xml:space="preserve"> </w:t>
            </w:r>
            <w:r w:rsidRPr="0017145B">
              <w:rPr>
                <w:rFonts w:ascii="Arial Narrow" w:hAnsi="Arial Narrow" w:cs="Arial"/>
              </w:rPr>
              <w:t xml:space="preserve">Część z </w:t>
            </w:r>
            <w:r w:rsidR="00251842" w:rsidRPr="0017145B">
              <w:rPr>
                <w:rFonts w:ascii="Arial Narrow" w:hAnsi="Arial Narrow" w:cs="Arial"/>
              </w:rPr>
              <w:t>grup i organizacji</w:t>
            </w:r>
            <w:r w:rsidR="00DF0F28" w:rsidRPr="0017145B">
              <w:rPr>
                <w:rFonts w:ascii="Arial Narrow" w:hAnsi="Arial Narrow" w:cs="Arial"/>
              </w:rPr>
              <w:t xml:space="preserve"> oraz spółdzielnia,</w:t>
            </w:r>
            <w:r w:rsidR="00251842" w:rsidRPr="0017145B">
              <w:rPr>
                <w:rFonts w:ascii="Arial Narrow" w:hAnsi="Arial Narrow" w:cs="Arial"/>
              </w:rPr>
              <w:t xml:space="preserve"> </w:t>
            </w:r>
            <w:r w:rsidRPr="0017145B">
              <w:rPr>
                <w:rFonts w:ascii="Arial Narrow" w:hAnsi="Arial Narrow" w:cs="Arial"/>
              </w:rPr>
              <w:t xml:space="preserve">mimo </w:t>
            </w:r>
            <w:r w:rsidR="00AF071D" w:rsidRPr="0017145B">
              <w:rPr>
                <w:rFonts w:ascii="Arial Narrow" w:hAnsi="Arial Narrow" w:cs="Arial"/>
              </w:rPr>
              <w:t>znacznej</w:t>
            </w:r>
            <w:r w:rsidRPr="0017145B">
              <w:rPr>
                <w:rFonts w:ascii="Arial Narrow" w:hAnsi="Arial Narrow" w:cs="Arial"/>
              </w:rPr>
              <w:t xml:space="preserve"> aktywności ma problem ze zdobyciem funduszy na wyposażenie</w:t>
            </w:r>
            <w:r w:rsidR="007007B0" w:rsidRPr="0017145B">
              <w:rPr>
                <w:rFonts w:ascii="Arial Narrow" w:hAnsi="Arial Narrow" w:cs="Arial"/>
              </w:rPr>
              <w:t xml:space="preserve">, </w:t>
            </w:r>
            <w:r w:rsidR="003809C3">
              <w:rPr>
                <w:rFonts w:ascii="Arial Narrow" w:hAnsi="Arial Narrow" w:cs="Arial"/>
              </w:rPr>
              <w:t xml:space="preserve">         </w:t>
            </w:r>
            <w:r w:rsidR="007007B0" w:rsidRPr="0017145B">
              <w:rPr>
                <w:rFonts w:ascii="Arial Narrow" w:hAnsi="Arial Narrow" w:cs="Arial"/>
              </w:rPr>
              <w:t>a także</w:t>
            </w:r>
            <w:r w:rsidR="00E2552A" w:rsidRPr="0017145B">
              <w:rPr>
                <w:rFonts w:ascii="Arial Narrow" w:hAnsi="Arial Narrow" w:cs="Arial"/>
              </w:rPr>
              <w:t xml:space="preserve"> </w:t>
            </w:r>
            <w:r w:rsidRPr="0017145B">
              <w:rPr>
                <w:rFonts w:ascii="Arial Narrow" w:hAnsi="Arial Narrow" w:cs="Arial"/>
              </w:rPr>
              <w:t>z kwestiami formalnymi związanymi z prowadzenie</w:t>
            </w:r>
            <w:r w:rsidR="00DA6173" w:rsidRPr="0017145B">
              <w:rPr>
                <w:rFonts w:ascii="Arial Narrow" w:hAnsi="Arial Narrow" w:cs="Arial"/>
              </w:rPr>
              <w:t>m</w:t>
            </w:r>
            <w:r w:rsidRPr="0017145B">
              <w:rPr>
                <w:rFonts w:ascii="Arial Narrow" w:hAnsi="Arial Narrow" w:cs="Arial"/>
              </w:rPr>
              <w:t xml:space="preserve"> takiej grup</w:t>
            </w:r>
            <w:r w:rsidR="007007B0" w:rsidRPr="0017145B">
              <w:rPr>
                <w:rFonts w:ascii="Arial Narrow" w:hAnsi="Arial Narrow" w:cs="Arial"/>
              </w:rPr>
              <w:t>y</w:t>
            </w:r>
            <w:r w:rsidRPr="0017145B">
              <w:rPr>
                <w:rFonts w:ascii="Arial Narrow" w:hAnsi="Arial Narrow" w:cs="Arial"/>
              </w:rPr>
              <w:t xml:space="preserve"> czy organizacji oraz nawiązywaniem współpracy.</w:t>
            </w:r>
          </w:p>
          <w:p w14:paraId="09A81500" w14:textId="77777777" w:rsidR="004C005C" w:rsidRPr="0017145B" w:rsidRDefault="004C005C" w:rsidP="00055B88">
            <w:pPr>
              <w:pStyle w:val="Nagwek"/>
              <w:snapToGrid w:val="0"/>
              <w:jc w:val="both"/>
              <w:rPr>
                <w:rFonts w:ascii="Arial Narrow" w:hAnsi="Arial Narrow" w:cs="Arial"/>
                <w:b/>
              </w:rPr>
            </w:pPr>
            <w:r w:rsidRPr="0017145B">
              <w:rPr>
                <w:rFonts w:ascii="Arial Narrow" w:hAnsi="Arial Narrow" w:cs="Arial"/>
                <w:b/>
              </w:rPr>
              <w:t xml:space="preserve">- analiza SWOT </w:t>
            </w:r>
          </w:p>
          <w:p w14:paraId="09A81501" w14:textId="77777777" w:rsidR="004C005C" w:rsidRPr="0017145B" w:rsidRDefault="004C005C" w:rsidP="002D6C57">
            <w:pPr>
              <w:pStyle w:val="Tekstpodstawowy32"/>
              <w:keepNext w:val="0"/>
              <w:tabs>
                <w:tab w:val="left" w:pos="360"/>
              </w:tabs>
              <w:autoSpaceDE w:val="0"/>
              <w:spacing w:before="0" w:after="0"/>
              <w:ind w:left="-2"/>
              <w:rPr>
                <w:rFonts w:ascii="Arial Narrow" w:hAnsi="Arial Narrow" w:cs="Arial"/>
                <w:szCs w:val="22"/>
              </w:rPr>
            </w:pPr>
            <w:r w:rsidRPr="0017145B">
              <w:rPr>
                <w:rFonts w:ascii="Arial Narrow" w:hAnsi="Arial Narrow" w:cs="Arial"/>
                <w:szCs w:val="22"/>
              </w:rPr>
              <w:t xml:space="preserve">Słabe strony </w:t>
            </w:r>
            <w:r w:rsidR="003C7F30">
              <w:rPr>
                <w:rFonts w:ascii="Arial Narrow" w:hAnsi="Arial Narrow" w:cs="Arial"/>
                <w:szCs w:val="22"/>
              </w:rPr>
              <w:t>–</w:t>
            </w:r>
            <w:r w:rsidRPr="0017145B">
              <w:rPr>
                <w:rFonts w:ascii="Arial Narrow" w:hAnsi="Arial Narrow" w:cs="Arial"/>
                <w:szCs w:val="22"/>
              </w:rPr>
              <w:t xml:space="preserve"> </w:t>
            </w:r>
            <w:r w:rsidR="002D6C57" w:rsidRPr="0017145B">
              <w:rPr>
                <w:rFonts w:ascii="Arial Narrow" w:hAnsi="Arial Narrow" w:cs="Arial"/>
                <w:i/>
                <w:szCs w:val="22"/>
              </w:rPr>
              <w:t xml:space="preserve">niewystarczające wsparcie dla organizacji pozarządowych </w:t>
            </w:r>
            <w:r w:rsidR="002D6C57" w:rsidRPr="0017145B">
              <w:rPr>
                <w:rFonts w:ascii="Arial Narrow" w:hAnsi="Arial Narrow" w:cs="Arial"/>
                <w:szCs w:val="22"/>
              </w:rPr>
              <w:t>oraz</w:t>
            </w:r>
            <w:r w:rsidR="002D6C57" w:rsidRPr="0017145B">
              <w:rPr>
                <w:rFonts w:ascii="Arial Narrow" w:hAnsi="Arial Narrow" w:cs="Arial"/>
                <w:i/>
                <w:szCs w:val="22"/>
              </w:rPr>
              <w:t xml:space="preserve"> słaba współpraca między organizacjami pozarządowymi</w:t>
            </w:r>
            <w:r w:rsidRPr="0017145B">
              <w:rPr>
                <w:rFonts w:ascii="Arial Narrow" w:hAnsi="Arial Narrow" w:cs="Arial"/>
                <w:szCs w:val="22"/>
              </w:rPr>
              <w:t>.</w:t>
            </w:r>
          </w:p>
        </w:tc>
      </w:tr>
      <w:tr w:rsidR="008E2472" w:rsidRPr="0017145B" w14:paraId="09A81508"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3" w14:textId="77777777" w:rsidR="008E2472" w:rsidRPr="0017145B" w:rsidRDefault="008E2472" w:rsidP="00584EE2">
            <w:pPr>
              <w:pStyle w:val="Nagwek"/>
              <w:snapToGrid w:val="0"/>
              <w:jc w:val="both"/>
              <w:rPr>
                <w:rFonts w:ascii="Arial Narrow" w:hAnsi="Arial Narrow" w:cs="Arial"/>
                <w:b/>
                <w:bCs/>
              </w:rPr>
            </w:pPr>
          </w:p>
          <w:p w14:paraId="09A81504" w14:textId="77777777" w:rsidR="008E2472" w:rsidRPr="0017145B" w:rsidRDefault="008E2472" w:rsidP="00584EE2">
            <w:pPr>
              <w:pStyle w:val="Nagwek"/>
              <w:jc w:val="both"/>
              <w:rPr>
                <w:rFonts w:ascii="Arial Narrow" w:hAnsi="Arial Narrow" w:cs="Arial"/>
                <w:b/>
                <w:bCs/>
              </w:rPr>
            </w:pPr>
            <w:r w:rsidRPr="0017145B">
              <w:rPr>
                <w:rFonts w:ascii="Arial Narrow" w:hAnsi="Arial Narrow" w:cs="Arial"/>
                <w:b/>
                <w:bCs/>
              </w:rPr>
              <w:t>Przedsięwzięcie</w:t>
            </w:r>
            <w:r w:rsidR="004C005C" w:rsidRPr="0017145B">
              <w:rPr>
                <w:rFonts w:ascii="Arial Narrow" w:hAnsi="Arial Narrow" w:cs="Arial"/>
                <w:b/>
                <w:bCs/>
              </w:rPr>
              <w:t xml:space="preserve"> 1.2.4</w:t>
            </w:r>
          </w:p>
        </w:tc>
        <w:tc>
          <w:tcPr>
            <w:tcW w:w="6854" w:type="dxa"/>
            <w:shd w:val="clear" w:color="auto" w:fill="FDE9D9" w:themeFill="accent6" w:themeFillTint="33"/>
          </w:tcPr>
          <w:p w14:paraId="09A81505" w14:textId="77777777" w:rsidR="008E2472" w:rsidRPr="0017145B" w:rsidRDefault="008E2472" w:rsidP="00584EE2">
            <w:pPr>
              <w:pStyle w:val="Nagwek"/>
              <w:snapToGrid w:val="0"/>
              <w:jc w:val="both"/>
              <w:rPr>
                <w:rFonts w:ascii="Arial Narrow" w:hAnsi="Arial Narrow" w:cs="Arial"/>
              </w:rPr>
            </w:pPr>
          </w:p>
          <w:p w14:paraId="09A81506" w14:textId="77777777" w:rsidR="008E2472" w:rsidRPr="0017145B" w:rsidRDefault="00172319" w:rsidP="00584EE2">
            <w:pPr>
              <w:pStyle w:val="Nagwek"/>
              <w:snapToGrid w:val="0"/>
              <w:jc w:val="both"/>
              <w:rPr>
                <w:rFonts w:ascii="Arial Narrow" w:hAnsi="Arial Narrow" w:cs="Arial"/>
                <w:b/>
                <w:bCs/>
              </w:rPr>
            </w:pPr>
            <w:r w:rsidRPr="0017145B">
              <w:rPr>
                <w:rFonts w:ascii="Arial Narrow" w:hAnsi="Arial Narrow" w:cs="Arial"/>
                <w:b/>
              </w:rPr>
              <w:t xml:space="preserve">Promocja obszaru i ochrona dziedzictwa </w:t>
            </w:r>
            <w:r w:rsidR="0045528B" w:rsidRPr="0017145B">
              <w:rPr>
                <w:rFonts w:ascii="Arial Narrow" w:hAnsi="Arial Narrow" w:cs="Arial"/>
                <w:b/>
              </w:rPr>
              <w:t>lokalnego</w:t>
            </w:r>
            <w:r w:rsidRPr="0017145B">
              <w:rPr>
                <w:rFonts w:ascii="Arial Narrow" w:hAnsi="Arial Narrow" w:cs="Arial"/>
                <w:b/>
                <w:bCs/>
              </w:rPr>
              <w:t xml:space="preserve"> </w:t>
            </w:r>
          </w:p>
          <w:p w14:paraId="09A81507" w14:textId="77777777" w:rsidR="00AC2A01" w:rsidRPr="0017145B" w:rsidRDefault="00561D47" w:rsidP="00561D47">
            <w:pPr>
              <w:pStyle w:val="Nagwek"/>
              <w:snapToGrid w:val="0"/>
              <w:jc w:val="both"/>
              <w:rPr>
                <w:rFonts w:ascii="Arial Narrow" w:hAnsi="Arial Narrow" w:cs="Arial"/>
                <w:bCs/>
              </w:rPr>
            </w:pPr>
            <w:r w:rsidRPr="0017145B">
              <w:rPr>
                <w:rFonts w:ascii="Arial Narrow" w:hAnsi="Arial Narrow" w:cs="Arial"/>
                <w:bCs/>
              </w:rPr>
              <w:t xml:space="preserve"> </w:t>
            </w:r>
          </w:p>
        </w:tc>
      </w:tr>
      <w:tr w:rsidR="004C005C" w:rsidRPr="0017145B" w14:paraId="09A8150C"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9" w14:textId="77777777" w:rsidR="004C005C" w:rsidRPr="0017145B" w:rsidRDefault="004C005C" w:rsidP="00055B88">
            <w:pPr>
              <w:pStyle w:val="Nagwek"/>
              <w:jc w:val="both"/>
              <w:rPr>
                <w:rFonts w:ascii="Arial Narrow" w:hAnsi="Arial Narrow" w:cs="Arial"/>
                <w:b/>
                <w:bCs/>
              </w:rPr>
            </w:pPr>
            <w:r w:rsidRPr="0017145B">
              <w:rPr>
                <w:rFonts w:ascii="Arial Narrow" w:hAnsi="Arial Narrow" w:cs="Arial"/>
                <w:b/>
                <w:bCs/>
              </w:rPr>
              <w:t>Opis</w:t>
            </w:r>
          </w:p>
        </w:tc>
        <w:tc>
          <w:tcPr>
            <w:tcW w:w="6854" w:type="dxa"/>
            <w:shd w:val="clear" w:color="auto" w:fill="FDE9D9" w:themeFill="accent6" w:themeFillTint="33"/>
          </w:tcPr>
          <w:p w14:paraId="09A8150A" w14:textId="77777777" w:rsidR="009C407F" w:rsidRPr="0017145B" w:rsidRDefault="009C407F" w:rsidP="009C407F">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Wiedza zarówno mieszkańców, jak i potencjalnych turystów czy przedsiębiorców jest niewielka w zakresie dziedzictwa kulturowego, historycznego, przyrodniczego oraz produkcji czy usług lokalnych zlokalizowanych nawet w sąsiednich gminach. Pełne wykorzystanie walorów i zasobów obszaru, w szczególności przez mieszkańców wymaga ciągłej promocji, a także konkretnej informacji</w:t>
            </w:r>
            <w:r w:rsidR="003809C3">
              <w:rPr>
                <w:rFonts w:ascii="Arial Narrow" w:hAnsi="Arial Narrow" w:cs="Arial"/>
                <w:sz w:val="22"/>
                <w:szCs w:val="22"/>
              </w:rPr>
              <w:t xml:space="preserve">                             </w:t>
            </w:r>
            <w:r w:rsidRPr="0017145B">
              <w:rPr>
                <w:rFonts w:ascii="Arial Narrow" w:hAnsi="Arial Narrow" w:cs="Arial"/>
                <w:sz w:val="22"/>
                <w:szCs w:val="22"/>
              </w:rPr>
              <w:t xml:space="preserve"> o możliwościach i formach wypoczynku, rekreacji, ciekawych miejscach, wydarzeniach, firmach, usługach różnego typu </w:t>
            </w:r>
            <w:r w:rsidR="003C7F30">
              <w:rPr>
                <w:rFonts w:ascii="Arial Narrow" w:hAnsi="Arial Narrow" w:cs="Arial"/>
                <w:sz w:val="22"/>
                <w:szCs w:val="22"/>
              </w:rPr>
              <w:t>art</w:t>
            </w:r>
            <w:r w:rsidRPr="0017145B">
              <w:rPr>
                <w:rFonts w:ascii="Arial Narrow" w:hAnsi="Arial Narrow" w:cs="Arial"/>
                <w:sz w:val="22"/>
                <w:szCs w:val="22"/>
              </w:rPr>
              <w:t xml:space="preserve">. Przy promocji i kreowaniu wizerunku LGD należy wykorzystać różnorodność kulturową wynikającą </w:t>
            </w:r>
            <w:r w:rsidR="003809C3">
              <w:rPr>
                <w:rFonts w:ascii="Arial Narrow" w:hAnsi="Arial Narrow" w:cs="Arial"/>
                <w:sz w:val="22"/>
                <w:szCs w:val="22"/>
              </w:rPr>
              <w:t xml:space="preserve">                       </w:t>
            </w:r>
            <w:r w:rsidRPr="0017145B">
              <w:rPr>
                <w:rFonts w:ascii="Arial Narrow" w:hAnsi="Arial Narrow" w:cs="Arial"/>
                <w:sz w:val="22"/>
                <w:szCs w:val="22"/>
              </w:rPr>
              <w:t xml:space="preserve">z uwarunkowanego historycznie przenikania się kultury polskiej i niemieckiej, znaczącą rangę imprez specyficznych dla obszaru oraz nowoczesne nośniki informacji i promocji takie jak internet. </w:t>
            </w:r>
            <w:r w:rsidRPr="0017145B">
              <w:rPr>
                <w:rFonts w:ascii="Arial Narrow" w:hAnsi="Arial Narrow" w:cs="Arial"/>
                <w:bCs/>
                <w:sz w:val="22"/>
                <w:szCs w:val="22"/>
              </w:rPr>
              <w:t xml:space="preserve">W ramach promocji obszaru </w:t>
            </w:r>
            <w:r w:rsidR="00DA6173" w:rsidRPr="0017145B">
              <w:rPr>
                <w:rFonts w:ascii="Arial Narrow" w:hAnsi="Arial Narrow" w:cs="Arial"/>
                <w:bCs/>
                <w:sz w:val="22"/>
                <w:szCs w:val="22"/>
              </w:rPr>
              <w:t xml:space="preserve">przewiduje się </w:t>
            </w:r>
            <w:r w:rsidRPr="0017145B">
              <w:rPr>
                <w:rFonts w:ascii="Arial Narrow" w:hAnsi="Arial Narrow" w:cs="Arial"/>
                <w:bCs/>
                <w:sz w:val="22"/>
                <w:szCs w:val="22"/>
              </w:rPr>
              <w:t>finansowan</w:t>
            </w:r>
            <w:r w:rsidR="00DA6173" w:rsidRPr="0017145B">
              <w:rPr>
                <w:rFonts w:ascii="Arial Narrow" w:hAnsi="Arial Narrow" w:cs="Arial"/>
                <w:bCs/>
                <w:sz w:val="22"/>
                <w:szCs w:val="22"/>
              </w:rPr>
              <w:t>i</w:t>
            </w:r>
            <w:r w:rsidRPr="0017145B">
              <w:rPr>
                <w:rFonts w:ascii="Arial Narrow" w:hAnsi="Arial Narrow" w:cs="Arial"/>
                <w:bCs/>
                <w:sz w:val="22"/>
                <w:szCs w:val="22"/>
              </w:rPr>
              <w:t>e organizacj</w:t>
            </w:r>
            <w:r w:rsidR="00DA6173" w:rsidRPr="0017145B">
              <w:rPr>
                <w:rFonts w:ascii="Arial Narrow" w:hAnsi="Arial Narrow" w:cs="Arial"/>
                <w:bCs/>
                <w:sz w:val="22"/>
                <w:szCs w:val="22"/>
              </w:rPr>
              <w:t>i</w:t>
            </w:r>
            <w:r w:rsidRPr="0017145B">
              <w:rPr>
                <w:rFonts w:ascii="Arial Narrow" w:hAnsi="Arial Narrow" w:cs="Arial"/>
                <w:bCs/>
                <w:sz w:val="22"/>
                <w:szCs w:val="22"/>
              </w:rPr>
              <w:t xml:space="preserve"> wydarzeń cyklicznych </w:t>
            </w:r>
            <w:r w:rsidR="001739FA" w:rsidRPr="0017145B">
              <w:rPr>
                <w:rFonts w:ascii="Arial Narrow" w:hAnsi="Arial Narrow" w:cs="Arial"/>
                <w:bCs/>
                <w:sz w:val="22"/>
                <w:szCs w:val="22"/>
              </w:rPr>
              <w:t xml:space="preserve">ale wyłącznie </w:t>
            </w:r>
            <w:r w:rsidR="00DA6173" w:rsidRPr="0017145B">
              <w:rPr>
                <w:rFonts w:ascii="Arial Narrow" w:hAnsi="Arial Narrow" w:cs="Arial"/>
                <w:bCs/>
                <w:sz w:val="22"/>
                <w:szCs w:val="22"/>
              </w:rPr>
              <w:t>specyficzn</w:t>
            </w:r>
            <w:r w:rsidR="001739FA" w:rsidRPr="0017145B">
              <w:rPr>
                <w:rFonts w:ascii="Arial Narrow" w:hAnsi="Arial Narrow" w:cs="Arial"/>
                <w:bCs/>
                <w:sz w:val="22"/>
                <w:szCs w:val="22"/>
              </w:rPr>
              <w:t>ych</w:t>
            </w:r>
            <w:r w:rsidR="00DA6173" w:rsidRPr="0017145B">
              <w:rPr>
                <w:rFonts w:ascii="Arial Narrow" w:hAnsi="Arial Narrow" w:cs="Arial"/>
                <w:bCs/>
                <w:sz w:val="22"/>
                <w:szCs w:val="22"/>
              </w:rPr>
              <w:t xml:space="preserve"> dla LGD</w:t>
            </w:r>
            <w:r w:rsidR="001739FA" w:rsidRPr="0017145B">
              <w:rPr>
                <w:rFonts w:ascii="Arial Narrow" w:hAnsi="Arial Narrow" w:cs="Arial"/>
                <w:bCs/>
                <w:sz w:val="22"/>
                <w:szCs w:val="22"/>
              </w:rPr>
              <w:t xml:space="preserve"> opisanych w LSR</w:t>
            </w:r>
            <w:r w:rsidRPr="0017145B">
              <w:rPr>
                <w:rFonts w:ascii="Arial Narrow" w:hAnsi="Arial Narrow" w:cs="Arial"/>
                <w:bCs/>
                <w:sz w:val="22"/>
                <w:szCs w:val="22"/>
              </w:rPr>
              <w:t xml:space="preserve">. </w:t>
            </w:r>
          </w:p>
          <w:p w14:paraId="09A8150B" w14:textId="77777777" w:rsidR="004C005C" w:rsidRPr="0017145B" w:rsidRDefault="00655E53" w:rsidP="007A5530">
            <w:pPr>
              <w:pStyle w:val="Tekstpodstawowy3"/>
              <w:spacing w:after="0" w:line="240" w:lineRule="auto"/>
              <w:jc w:val="both"/>
              <w:rPr>
                <w:rFonts w:ascii="Arial Narrow" w:hAnsi="Arial Narrow" w:cs="Arial"/>
                <w:bCs/>
                <w:sz w:val="22"/>
                <w:szCs w:val="22"/>
              </w:rPr>
            </w:pPr>
            <w:r w:rsidRPr="0017145B">
              <w:rPr>
                <w:rFonts w:ascii="Arial Narrow" w:hAnsi="Arial Narrow" w:cs="Arial"/>
                <w:sz w:val="22"/>
                <w:szCs w:val="22"/>
              </w:rPr>
              <w:t xml:space="preserve">Obszar LGD </w:t>
            </w:r>
            <w:r w:rsidR="004C005C" w:rsidRPr="0017145B">
              <w:rPr>
                <w:rFonts w:ascii="Arial Narrow" w:hAnsi="Arial Narrow" w:cs="Arial"/>
                <w:sz w:val="22"/>
                <w:szCs w:val="22"/>
              </w:rPr>
              <w:t>posiada znaczne zasoby dziedzictwa kulturowego</w:t>
            </w:r>
            <w:r w:rsidRPr="0017145B">
              <w:rPr>
                <w:rFonts w:ascii="Arial Narrow" w:hAnsi="Arial Narrow" w:cs="Arial"/>
                <w:sz w:val="22"/>
                <w:szCs w:val="22"/>
              </w:rPr>
              <w:t>, w szczególności zabytków techniki</w:t>
            </w:r>
            <w:r w:rsidR="004C005C" w:rsidRPr="0017145B">
              <w:rPr>
                <w:rFonts w:ascii="Arial Narrow" w:hAnsi="Arial Narrow" w:cs="Arial"/>
                <w:sz w:val="22"/>
                <w:szCs w:val="22"/>
              </w:rPr>
              <w:t>, pałac</w:t>
            </w:r>
            <w:r w:rsidRPr="0017145B">
              <w:rPr>
                <w:rFonts w:ascii="Arial Narrow" w:hAnsi="Arial Narrow" w:cs="Arial"/>
                <w:sz w:val="22"/>
                <w:szCs w:val="22"/>
              </w:rPr>
              <w:t>ów</w:t>
            </w:r>
            <w:r w:rsidR="004C005C" w:rsidRPr="0017145B">
              <w:rPr>
                <w:rFonts w:ascii="Arial Narrow" w:hAnsi="Arial Narrow" w:cs="Arial"/>
                <w:sz w:val="22"/>
                <w:szCs w:val="22"/>
              </w:rPr>
              <w:t>, dwork</w:t>
            </w:r>
            <w:r w:rsidRPr="0017145B">
              <w:rPr>
                <w:rFonts w:ascii="Arial Narrow" w:hAnsi="Arial Narrow" w:cs="Arial"/>
                <w:sz w:val="22"/>
                <w:szCs w:val="22"/>
              </w:rPr>
              <w:t>ów</w:t>
            </w:r>
            <w:r w:rsidR="004C005C" w:rsidRPr="0017145B">
              <w:rPr>
                <w:rFonts w:ascii="Arial Narrow" w:hAnsi="Arial Narrow" w:cs="Arial"/>
                <w:sz w:val="22"/>
                <w:szCs w:val="22"/>
              </w:rPr>
              <w:t>, kości</w:t>
            </w:r>
            <w:r w:rsidRPr="0017145B">
              <w:rPr>
                <w:rFonts w:ascii="Arial Narrow" w:hAnsi="Arial Narrow" w:cs="Arial"/>
                <w:sz w:val="22"/>
                <w:szCs w:val="22"/>
              </w:rPr>
              <w:t>ó</w:t>
            </w:r>
            <w:r w:rsidR="004C005C" w:rsidRPr="0017145B">
              <w:rPr>
                <w:rFonts w:ascii="Arial Narrow" w:hAnsi="Arial Narrow" w:cs="Arial"/>
                <w:sz w:val="22"/>
                <w:szCs w:val="22"/>
              </w:rPr>
              <w:t>łk</w:t>
            </w:r>
            <w:r w:rsidRPr="0017145B">
              <w:rPr>
                <w:rFonts w:ascii="Arial Narrow" w:hAnsi="Arial Narrow" w:cs="Arial"/>
                <w:sz w:val="22"/>
                <w:szCs w:val="22"/>
              </w:rPr>
              <w:t>ów</w:t>
            </w:r>
            <w:r w:rsidR="004C005C" w:rsidRPr="0017145B">
              <w:rPr>
                <w:rFonts w:ascii="Arial Narrow" w:hAnsi="Arial Narrow" w:cs="Arial"/>
                <w:sz w:val="22"/>
                <w:szCs w:val="22"/>
              </w:rPr>
              <w:t xml:space="preserve"> drewnian</w:t>
            </w:r>
            <w:r w:rsidRPr="0017145B">
              <w:rPr>
                <w:rFonts w:ascii="Arial Narrow" w:hAnsi="Arial Narrow" w:cs="Arial"/>
                <w:sz w:val="22"/>
                <w:szCs w:val="22"/>
              </w:rPr>
              <w:t>ych</w:t>
            </w:r>
            <w:r w:rsidR="004C005C" w:rsidRPr="0017145B">
              <w:rPr>
                <w:rFonts w:ascii="Arial Narrow" w:hAnsi="Arial Narrow" w:cs="Arial"/>
                <w:sz w:val="22"/>
                <w:szCs w:val="22"/>
              </w:rPr>
              <w:t xml:space="preserve"> oraz </w:t>
            </w:r>
            <w:r w:rsidRPr="0017145B">
              <w:rPr>
                <w:rFonts w:ascii="Arial Narrow" w:hAnsi="Arial Narrow" w:cs="Arial"/>
                <w:sz w:val="22"/>
                <w:szCs w:val="22"/>
              </w:rPr>
              <w:t>charakterystycznej zabudowy wiejskiej i zabytkowej małej architektury</w:t>
            </w:r>
            <w:r w:rsidR="0086647A" w:rsidRPr="0017145B">
              <w:rPr>
                <w:rFonts w:ascii="Arial Narrow" w:hAnsi="Arial Narrow" w:cs="Arial"/>
                <w:sz w:val="22"/>
                <w:szCs w:val="22"/>
              </w:rPr>
              <w:t>.</w:t>
            </w:r>
            <w:r w:rsidR="004C005C" w:rsidRPr="0017145B">
              <w:rPr>
                <w:rFonts w:ascii="Arial Narrow" w:hAnsi="Arial Narrow" w:cs="Arial"/>
                <w:sz w:val="22"/>
                <w:szCs w:val="22"/>
              </w:rPr>
              <w:t xml:space="preserve"> Stan zachowania zabytkowych obiektów jest często bardzo zły, dlatego powinny być podejmowane działania zmierzające do zatrzymania postępującej degradacji</w:t>
            </w:r>
            <w:r w:rsidR="003809C3">
              <w:rPr>
                <w:rFonts w:ascii="Arial Narrow" w:hAnsi="Arial Narrow" w:cs="Arial"/>
                <w:sz w:val="22"/>
                <w:szCs w:val="22"/>
              </w:rPr>
              <w:t xml:space="preserve">                 </w:t>
            </w:r>
            <w:r w:rsidR="004C005C" w:rsidRPr="0017145B">
              <w:rPr>
                <w:rFonts w:ascii="Arial Narrow" w:hAnsi="Arial Narrow" w:cs="Arial"/>
                <w:sz w:val="22"/>
                <w:szCs w:val="22"/>
              </w:rPr>
              <w:t xml:space="preserve"> i niszczenia obiektów zabytkowych. W</w:t>
            </w:r>
            <w:r w:rsidR="0086647A" w:rsidRPr="0017145B">
              <w:rPr>
                <w:rFonts w:ascii="Arial Narrow" w:hAnsi="Arial Narrow" w:cs="Arial"/>
                <w:sz w:val="22"/>
                <w:szCs w:val="22"/>
              </w:rPr>
              <w:t xml:space="preserve">spierane będzie </w:t>
            </w:r>
            <w:r w:rsidR="003C7F30">
              <w:rPr>
                <w:rFonts w:ascii="Arial Narrow" w:hAnsi="Arial Narrow" w:cs="Arial"/>
                <w:sz w:val="22"/>
                <w:szCs w:val="22"/>
              </w:rPr>
              <w:t>art</w:t>
            </w:r>
            <w:r w:rsidR="0086647A" w:rsidRPr="0017145B">
              <w:rPr>
                <w:rFonts w:ascii="Arial Narrow" w:hAnsi="Arial Narrow" w:cs="Arial"/>
                <w:sz w:val="22"/>
                <w:szCs w:val="22"/>
              </w:rPr>
              <w:t xml:space="preserve">. </w:t>
            </w:r>
            <w:r w:rsidR="004C005C" w:rsidRPr="0017145B">
              <w:rPr>
                <w:rFonts w:ascii="Arial Narrow" w:hAnsi="Arial Narrow" w:cs="Arial"/>
                <w:sz w:val="22"/>
                <w:szCs w:val="22"/>
              </w:rPr>
              <w:t>odtw</w:t>
            </w:r>
            <w:r w:rsidR="0086647A" w:rsidRPr="0017145B">
              <w:rPr>
                <w:rFonts w:ascii="Arial Narrow" w:hAnsi="Arial Narrow" w:cs="Arial"/>
                <w:sz w:val="22"/>
                <w:szCs w:val="22"/>
              </w:rPr>
              <w:t>a</w:t>
            </w:r>
            <w:r w:rsidR="004C005C" w:rsidRPr="0017145B">
              <w:rPr>
                <w:rFonts w:ascii="Arial Narrow" w:hAnsi="Arial Narrow" w:cs="Arial"/>
                <w:sz w:val="22"/>
                <w:szCs w:val="22"/>
              </w:rPr>
              <w:t>rz</w:t>
            </w:r>
            <w:r w:rsidR="0086647A" w:rsidRPr="0017145B">
              <w:rPr>
                <w:rFonts w:ascii="Arial Narrow" w:hAnsi="Arial Narrow" w:cs="Arial"/>
                <w:sz w:val="22"/>
                <w:szCs w:val="22"/>
              </w:rPr>
              <w:t>a</w:t>
            </w:r>
            <w:r w:rsidR="004C005C" w:rsidRPr="0017145B">
              <w:rPr>
                <w:rFonts w:ascii="Arial Narrow" w:hAnsi="Arial Narrow" w:cs="Arial"/>
                <w:sz w:val="22"/>
                <w:szCs w:val="22"/>
              </w:rPr>
              <w:t>nie</w:t>
            </w:r>
            <w:r w:rsidR="0086647A" w:rsidRPr="0017145B">
              <w:rPr>
                <w:rFonts w:ascii="Arial Narrow" w:hAnsi="Arial Narrow" w:cs="Arial"/>
                <w:sz w:val="22"/>
                <w:szCs w:val="22"/>
              </w:rPr>
              <w:t>,</w:t>
            </w:r>
            <w:r w:rsidR="004C005C" w:rsidRPr="0017145B">
              <w:rPr>
                <w:rFonts w:ascii="Arial Narrow" w:hAnsi="Arial Narrow" w:cs="Arial"/>
                <w:sz w:val="22"/>
                <w:szCs w:val="22"/>
              </w:rPr>
              <w:t xml:space="preserve"> remont lub modernizacja </w:t>
            </w:r>
            <w:r w:rsidR="0086647A" w:rsidRPr="0017145B">
              <w:rPr>
                <w:rFonts w:ascii="Arial Narrow" w:hAnsi="Arial Narrow" w:cs="Arial"/>
                <w:sz w:val="22"/>
                <w:szCs w:val="22"/>
              </w:rPr>
              <w:t xml:space="preserve">zabytkowych obiektów, tworzenie i </w:t>
            </w:r>
            <w:r w:rsidR="00892496" w:rsidRPr="0017145B">
              <w:rPr>
                <w:rFonts w:ascii="Arial Narrow" w:hAnsi="Arial Narrow" w:cs="Arial"/>
                <w:sz w:val="22"/>
                <w:szCs w:val="22"/>
              </w:rPr>
              <w:t>wypo</w:t>
            </w:r>
            <w:r w:rsidR="0086647A" w:rsidRPr="0017145B">
              <w:rPr>
                <w:rFonts w:ascii="Arial Narrow" w:hAnsi="Arial Narrow" w:cs="Arial"/>
                <w:sz w:val="22"/>
                <w:szCs w:val="22"/>
              </w:rPr>
              <w:t>saż</w:t>
            </w:r>
            <w:r w:rsidR="00892496" w:rsidRPr="0017145B">
              <w:rPr>
                <w:rFonts w:ascii="Arial Narrow" w:hAnsi="Arial Narrow" w:cs="Arial"/>
                <w:sz w:val="22"/>
                <w:szCs w:val="22"/>
              </w:rPr>
              <w:t>a</w:t>
            </w:r>
            <w:r w:rsidR="0086647A" w:rsidRPr="0017145B">
              <w:rPr>
                <w:rFonts w:ascii="Arial Narrow" w:hAnsi="Arial Narrow" w:cs="Arial"/>
                <w:sz w:val="22"/>
                <w:szCs w:val="22"/>
              </w:rPr>
              <w:t>nie izb pamięci</w:t>
            </w:r>
            <w:r w:rsidR="00892496" w:rsidRPr="0017145B">
              <w:rPr>
                <w:rFonts w:ascii="Arial Narrow" w:hAnsi="Arial Narrow" w:cs="Arial"/>
                <w:sz w:val="22"/>
                <w:szCs w:val="22"/>
              </w:rPr>
              <w:t>/tradycji</w:t>
            </w:r>
            <w:r w:rsidR="0086647A" w:rsidRPr="0017145B">
              <w:rPr>
                <w:rFonts w:ascii="Arial Narrow" w:hAnsi="Arial Narrow" w:cs="Arial"/>
                <w:sz w:val="22"/>
                <w:szCs w:val="22"/>
              </w:rPr>
              <w:t>, muzeów</w:t>
            </w:r>
            <w:r w:rsidR="0045528B" w:rsidRPr="0017145B">
              <w:rPr>
                <w:rFonts w:ascii="Arial Narrow" w:hAnsi="Arial Narrow" w:cs="Arial"/>
                <w:sz w:val="22"/>
                <w:szCs w:val="22"/>
              </w:rPr>
              <w:t>, zachowanie tradycji, obrzędów</w:t>
            </w:r>
            <w:r w:rsidR="007A5530" w:rsidRPr="0017145B">
              <w:rPr>
                <w:rFonts w:ascii="Arial Narrow" w:hAnsi="Arial Narrow" w:cs="Arial"/>
                <w:sz w:val="22"/>
                <w:szCs w:val="22"/>
              </w:rPr>
              <w:t xml:space="preserve"> </w:t>
            </w:r>
            <w:r w:rsidR="003C7F30">
              <w:rPr>
                <w:rFonts w:ascii="Arial Narrow" w:hAnsi="Arial Narrow" w:cs="Arial"/>
                <w:sz w:val="22"/>
                <w:szCs w:val="22"/>
              </w:rPr>
              <w:t>art</w:t>
            </w:r>
            <w:r w:rsidR="007A5530" w:rsidRPr="0017145B">
              <w:rPr>
                <w:rFonts w:ascii="Arial Narrow" w:hAnsi="Arial Narrow" w:cs="Arial"/>
                <w:sz w:val="22"/>
                <w:szCs w:val="22"/>
              </w:rPr>
              <w:t>.</w:t>
            </w:r>
            <w:r w:rsidR="0045528B" w:rsidRPr="0017145B">
              <w:rPr>
                <w:rFonts w:ascii="Arial Narrow" w:hAnsi="Arial Narrow" w:cs="Arial"/>
                <w:sz w:val="22"/>
                <w:szCs w:val="22"/>
              </w:rPr>
              <w:t xml:space="preserve"> </w:t>
            </w:r>
            <w:r w:rsidR="004C005C" w:rsidRPr="0017145B">
              <w:rPr>
                <w:rFonts w:ascii="Arial Narrow" w:hAnsi="Arial Narrow" w:cs="Arial"/>
                <w:sz w:val="22"/>
                <w:szCs w:val="22"/>
              </w:rPr>
              <w:t>Działania te będą przyczyniały się do wzrostu ekonomicznej aktywności regionu oraz jego atrakcyjności dla turystów, inwestorów i mieszkańców.</w:t>
            </w:r>
            <w:r w:rsidR="00DE1749" w:rsidRPr="0017145B">
              <w:rPr>
                <w:rFonts w:ascii="Arial Narrow" w:hAnsi="Arial Narrow" w:cs="Arial"/>
                <w:sz w:val="22"/>
                <w:szCs w:val="22"/>
              </w:rPr>
              <w:t xml:space="preserve"> </w:t>
            </w:r>
          </w:p>
        </w:tc>
      </w:tr>
      <w:tr w:rsidR="00C33F04" w:rsidRPr="0017145B" w14:paraId="09A8151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0D" w14:textId="77777777" w:rsidR="00C33F04" w:rsidRPr="0017145B" w:rsidRDefault="00C33F04" w:rsidP="00A60778">
            <w:pPr>
              <w:pStyle w:val="Nagwek"/>
              <w:jc w:val="both"/>
              <w:rPr>
                <w:rFonts w:ascii="Arial Narrow" w:hAnsi="Arial Narrow" w:cs="Arial"/>
                <w:b/>
                <w:bCs/>
              </w:rPr>
            </w:pPr>
            <w:r w:rsidRPr="0017145B">
              <w:rPr>
                <w:rFonts w:ascii="Arial Narrow" w:hAnsi="Arial Narrow" w:cs="Arial"/>
                <w:b/>
                <w:bCs/>
              </w:rPr>
              <w:t>Uzasadnienie jego sformułowania</w:t>
            </w:r>
          </w:p>
        </w:tc>
        <w:tc>
          <w:tcPr>
            <w:tcW w:w="6854" w:type="dxa"/>
            <w:shd w:val="clear" w:color="auto" w:fill="FDE9D9" w:themeFill="accent6" w:themeFillTint="33"/>
          </w:tcPr>
          <w:p w14:paraId="09A8150E" w14:textId="77777777" w:rsidR="00C33F04" w:rsidRPr="0017145B" w:rsidRDefault="00C33F04" w:rsidP="00FB1773">
            <w:pPr>
              <w:pStyle w:val="Tekstpodstawowy32"/>
              <w:keepNext w:val="0"/>
              <w:snapToGrid w:val="0"/>
              <w:spacing w:before="0" w:after="0"/>
              <w:rPr>
                <w:rFonts w:ascii="Arial Narrow" w:hAnsi="Arial Narrow" w:cs="Arial"/>
                <w:b/>
                <w:szCs w:val="22"/>
              </w:rPr>
            </w:pPr>
            <w:r w:rsidRPr="0017145B">
              <w:rPr>
                <w:rFonts w:ascii="Arial Narrow" w:hAnsi="Arial Narrow" w:cs="Arial"/>
                <w:b/>
                <w:szCs w:val="22"/>
              </w:rPr>
              <w:t>- konsultacje społeczne</w:t>
            </w:r>
          </w:p>
          <w:p w14:paraId="09A8150F" w14:textId="77777777" w:rsidR="00C33F04" w:rsidRPr="0017145B" w:rsidRDefault="00C33F04" w:rsidP="00FB1773">
            <w:pPr>
              <w:spacing w:after="0" w:line="240" w:lineRule="auto"/>
              <w:jc w:val="both"/>
              <w:rPr>
                <w:rFonts w:ascii="Arial Narrow" w:hAnsi="Arial Narrow" w:cs="Arial"/>
              </w:rPr>
            </w:pPr>
            <w:r w:rsidRPr="0017145B">
              <w:rPr>
                <w:rFonts w:ascii="Arial Narrow" w:hAnsi="Arial Narrow" w:cs="Arial"/>
              </w:rPr>
              <w:t>W ramach konsultacji i spotkań mieszkańcy</w:t>
            </w:r>
            <w:r w:rsidR="00FB1773" w:rsidRPr="0017145B">
              <w:rPr>
                <w:rFonts w:ascii="Arial Narrow" w:hAnsi="Arial Narrow" w:cs="Arial"/>
              </w:rPr>
              <w:t xml:space="preserve"> wyrażali opinię o znacznym potencjale obszaru w kontekście ciekawej historii i obiektów zabytkowych</w:t>
            </w:r>
            <w:r w:rsidR="007A5530" w:rsidRPr="0017145B">
              <w:rPr>
                <w:rFonts w:ascii="Arial Narrow" w:hAnsi="Arial Narrow" w:cs="Arial"/>
              </w:rPr>
              <w:t>, a także zwyczajów, obrzędów i dawnego wyposażenia gospodarstw</w:t>
            </w:r>
            <w:r w:rsidRPr="0017145B">
              <w:rPr>
                <w:rFonts w:ascii="Arial Narrow" w:hAnsi="Arial Narrow" w:cs="Arial"/>
              </w:rPr>
              <w:t>.</w:t>
            </w:r>
            <w:r w:rsidR="00FB1773" w:rsidRPr="0017145B">
              <w:rPr>
                <w:rFonts w:ascii="Arial Narrow" w:hAnsi="Arial Narrow" w:cs="Arial"/>
              </w:rPr>
              <w:t xml:space="preserve"> Często też zwracali uwagę na ich zły stan oraz potrzebę ich ochrony, </w:t>
            </w:r>
            <w:r w:rsidR="007A5530" w:rsidRPr="0017145B">
              <w:rPr>
                <w:rFonts w:ascii="Arial Narrow" w:hAnsi="Arial Narrow" w:cs="Arial"/>
              </w:rPr>
              <w:t xml:space="preserve">również w formie izb pamięci/tradycji, konieczności digitalizowania dawnych dokumentów, a także </w:t>
            </w:r>
            <w:r w:rsidR="00FB1773" w:rsidRPr="0017145B">
              <w:rPr>
                <w:rFonts w:ascii="Arial Narrow" w:hAnsi="Arial Narrow" w:cs="Arial"/>
              </w:rPr>
              <w:t>w kontekście estetyki wsi. Upiększanie wsi zostało zgłoszone przez mieszkańców jako druga co do ważności potrzeba przy realizacji nowej LSR.</w:t>
            </w:r>
            <w:r w:rsidR="000C5CA0" w:rsidRPr="0017145B">
              <w:rPr>
                <w:rFonts w:ascii="Arial Narrow" w:hAnsi="Arial Narrow" w:cs="Arial"/>
              </w:rPr>
              <w:t xml:space="preserve"> Konieczność promocji obszaru </w:t>
            </w:r>
            <w:r w:rsidR="000C5CA0" w:rsidRPr="0017145B">
              <w:rPr>
                <w:rFonts w:ascii="Arial Narrow" w:hAnsi="Arial Narrow" w:cs="Arial"/>
              </w:rPr>
              <w:lastRenderedPageBreak/>
              <w:t xml:space="preserve">zgłoszono na warsztatach grupy roboczej oraz w trakcie spotkania </w:t>
            </w:r>
            <w:r w:rsidR="003809C3">
              <w:rPr>
                <w:rFonts w:ascii="Arial Narrow" w:hAnsi="Arial Narrow" w:cs="Arial"/>
              </w:rPr>
              <w:t xml:space="preserve">                                 </w:t>
            </w:r>
            <w:r w:rsidR="000C5CA0" w:rsidRPr="0017145B">
              <w:rPr>
                <w:rFonts w:ascii="Arial Narrow" w:hAnsi="Arial Narrow" w:cs="Arial"/>
              </w:rPr>
              <w:t>z przedsiębiorcami, jako bardzo istotną kwestię.</w:t>
            </w:r>
          </w:p>
          <w:p w14:paraId="09A81510" w14:textId="77777777" w:rsidR="00C33F04" w:rsidRPr="0017145B" w:rsidRDefault="00C33F04" w:rsidP="00FB1773">
            <w:pPr>
              <w:spacing w:after="0" w:line="240" w:lineRule="auto"/>
              <w:jc w:val="both"/>
              <w:rPr>
                <w:rFonts w:ascii="Arial Narrow" w:hAnsi="Arial Narrow" w:cs="Arial"/>
                <w:b/>
              </w:rPr>
            </w:pPr>
            <w:r w:rsidRPr="0017145B">
              <w:rPr>
                <w:rFonts w:ascii="Arial Narrow" w:hAnsi="Arial Narrow" w:cs="Arial"/>
                <w:b/>
              </w:rPr>
              <w:t>- diagnoza obszaru</w:t>
            </w:r>
          </w:p>
          <w:p w14:paraId="09A81511" w14:textId="77777777" w:rsidR="00C33F04" w:rsidRPr="0017145B" w:rsidRDefault="00DB6701" w:rsidP="00FB1773">
            <w:pPr>
              <w:spacing w:after="0" w:line="240" w:lineRule="auto"/>
              <w:jc w:val="both"/>
              <w:rPr>
                <w:rFonts w:ascii="Arial Narrow" w:hAnsi="Arial Narrow" w:cs="Arial"/>
              </w:rPr>
            </w:pPr>
            <w:r w:rsidRPr="0017145B">
              <w:rPr>
                <w:rFonts w:ascii="Arial Narrow" w:hAnsi="Arial Narrow" w:cs="Arial"/>
              </w:rPr>
              <w:t>Obszar Górnej Prosny posiada specyficzny krajobraz kulturowy oraz ciekawą historię związaną z granicą na Prośnie</w:t>
            </w:r>
            <w:r w:rsidR="007A5530" w:rsidRPr="0017145B">
              <w:rPr>
                <w:rFonts w:ascii="Arial Narrow" w:hAnsi="Arial Narrow" w:cs="Arial"/>
              </w:rPr>
              <w:t xml:space="preserve"> i przebiegiem szlaków handlowych</w:t>
            </w:r>
            <w:r w:rsidRPr="0017145B">
              <w:rPr>
                <w:rFonts w:ascii="Arial Narrow" w:hAnsi="Arial Narrow" w:cs="Arial"/>
              </w:rPr>
              <w:t xml:space="preserve">. Występują tu </w:t>
            </w:r>
            <w:r w:rsidR="003C7F30">
              <w:rPr>
                <w:rFonts w:ascii="Arial Narrow" w:hAnsi="Arial Narrow" w:cs="Arial"/>
              </w:rPr>
              <w:t>art</w:t>
            </w:r>
            <w:r w:rsidRPr="0017145B">
              <w:rPr>
                <w:rFonts w:ascii="Arial Narrow" w:hAnsi="Arial Narrow" w:cs="Arial"/>
              </w:rPr>
              <w:t xml:space="preserve">. interesujące zabytki techniki (młyny i wapienniki), pałace, dwa rynki miejskie oraz </w:t>
            </w:r>
            <w:r w:rsidRPr="0017145B">
              <w:rPr>
                <w:rFonts w:ascii="Arial Narrow" w:hAnsi="Arial Narrow" w:cs="Arial"/>
                <w:bCs/>
              </w:rPr>
              <w:t xml:space="preserve">charakterystyczna zabudowa z piaskowca żelazistego. </w:t>
            </w:r>
            <w:r w:rsidR="001739FA" w:rsidRPr="0017145B">
              <w:rPr>
                <w:rFonts w:ascii="Arial Narrow" w:hAnsi="Arial Narrow" w:cs="Arial"/>
                <w:bCs/>
              </w:rPr>
              <w:t xml:space="preserve">Znajduje się tu także jedyne na obszarze muzeum (Praszka). </w:t>
            </w:r>
            <w:r w:rsidRPr="0017145B">
              <w:rPr>
                <w:rFonts w:ascii="Arial Narrow" w:hAnsi="Arial Narrow" w:cs="Arial"/>
                <w:bCs/>
              </w:rPr>
              <w:t>Wiele z zabytk</w:t>
            </w:r>
            <w:r w:rsidR="007A5530" w:rsidRPr="0017145B">
              <w:rPr>
                <w:rFonts w:ascii="Arial Narrow" w:hAnsi="Arial Narrow" w:cs="Arial"/>
                <w:bCs/>
              </w:rPr>
              <w:t xml:space="preserve">owych obiektów ulega degradacji, a dawne wyposażenie gospodarstw, stare kroniki </w:t>
            </w:r>
            <w:r w:rsidR="003C7F30">
              <w:rPr>
                <w:rFonts w:ascii="Arial Narrow" w:hAnsi="Arial Narrow" w:cs="Arial"/>
                <w:bCs/>
              </w:rPr>
              <w:t>art</w:t>
            </w:r>
            <w:r w:rsidR="007A5530" w:rsidRPr="0017145B">
              <w:rPr>
                <w:rFonts w:ascii="Arial Narrow" w:hAnsi="Arial Narrow" w:cs="Arial"/>
                <w:bCs/>
              </w:rPr>
              <w:t xml:space="preserve">. </w:t>
            </w:r>
            <w:r w:rsidR="003C7F30" w:rsidRPr="0017145B">
              <w:rPr>
                <w:rFonts w:ascii="Arial Narrow" w:hAnsi="Arial Narrow" w:cs="Arial"/>
                <w:bCs/>
              </w:rPr>
              <w:t>U</w:t>
            </w:r>
            <w:r w:rsidR="007A5530" w:rsidRPr="0017145B">
              <w:rPr>
                <w:rFonts w:ascii="Arial Narrow" w:hAnsi="Arial Narrow" w:cs="Arial"/>
                <w:bCs/>
              </w:rPr>
              <w:t>legają zniszczeniu.</w:t>
            </w:r>
          </w:p>
          <w:p w14:paraId="09A81512" w14:textId="77777777" w:rsidR="00C33F04" w:rsidRPr="0017145B" w:rsidRDefault="00C33F04" w:rsidP="00FB1773">
            <w:pPr>
              <w:pStyle w:val="Nagwek"/>
              <w:snapToGrid w:val="0"/>
              <w:jc w:val="both"/>
              <w:rPr>
                <w:rFonts w:ascii="Arial Narrow" w:hAnsi="Arial Narrow" w:cs="Arial"/>
                <w:b/>
              </w:rPr>
            </w:pPr>
            <w:r w:rsidRPr="0017145B">
              <w:rPr>
                <w:rFonts w:ascii="Arial Narrow" w:hAnsi="Arial Narrow" w:cs="Arial"/>
                <w:b/>
              </w:rPr>
              <w:t xml:space="preserve">- analiza SWOT </w:t>
            </w:r>
          </w:p>
          <w:p w14:paraId="09A81513" w14:textId="77777777" w:rsidR="0061798E" w:rsidRPr="0017145B" w:rsidRDefault="00C33F04" w:rsidP="00FB1773">
            <w:pPr>
              <w:pStyle w:val="Tekstpodstawowy33"/>
              <w:tabs>
                <w:tab w:val="left" w:pos="358"/>
              </w:tabs>
              <w:spacing w:after="0"/>
              <w:ind w:left="34"/>
              <w:jc w:val="both"/>
              <w:rPr>
                <w:rFonts w:ascii="Arial Narrow" w:hAnsi="Arial Narrow" w:cs="Arial"/>
                <w:sz w:val="22"/>
                <w:szCs w:val="22"/>
              </w:rPr>
            </w:pPr>
            <w:r w:rsidRPr="0017145B">
              <w:rPr>
                <w:rFonts w:ascii="Arial Narrow" w:hAnsi="Arial Narrow" w:cs="Arial"/>
                <w:sz w:val="22"/>
                <w:szCs w:val="22"/>
              </w:rPr>
              <w:t xml:space="preserve">Słabe strony </w:t>
            </w:r>
            <w:r w:rsidR="003C7F30">
              <w:rPr>
                <w:rFonts w:ascii="Arial Narrow" w:hAnsi="Arial Narrow" w:cs="Arial"/>
                <w:sz w:val="22"/>
                <w:szCs w:val="22"/>
              </w:rPr>
              <w:t>–</w:t>
            </w:r>
            <w:r w:rsidRPr="0017145B">
              <w:rPr>
                <w:rFonts w:ascii="Arial Narrow" w:hAnsi="Arial Narrow" w:cs="Arial"/>
                <w:sz w:val="22"/>
                <w:szCs w:val="22"/>
              </w:rPr>
              <w:t xml:space="preserve"> </w:t>
            </w:r>
            <w:r w:rsidR="00B2776A" w:rsidRPr="0017145B">
              <w:rPr>
                <w:rFonts w:ascii="Arial Narrow" w:hAnsi="Arial Narrow" w:cs="Arial"/>
                <w:i/>
                <w:sz w:val="22"/>
                <w:szCs w:val="22"/>
              </w:rPr>
              <w:t>d</w:t>
            </w:r>
            <w:r w:rsidR="0061798E" w:rsidRPr="0017145B">
              <w:rPr>
                <w:rFonts w:ascii="Arial Narrow" w:hAnsi="Arial Narrow" w:cs="Arial"/>
                <w:i/>
                <w:sz w:val="22"/>
                <w:szCs w:val="22"/>
              </w:rPr>
              <w:t>egradacja charakterystycznej, zabytkowej zabudowy wiejskiej, zabytków techniki i zespołów pałacowo-parkowych</w:t>
            </w:r>
            <w:r w:rsidR="00B2776A" w:rsidRPr="0017145B">
              <w:rPr>
                <w:rFonts w:ascii="Arial Narrow" w:hAnsi="Arial Narrow" w:cs="Arial"/>
                <w:sz w:val="22"/>
                <w:szCs w:val="22"/>
              </w:rPr>
              <w:t>.</w:t>
            </w:r>
          </w:p>
          <w:p w14:paraId="09A81514" w14:textId="77777777" w:rsidR="00C33F04" w:rsidRPr="0017145B" w:rsidRDefault="0061798E" w:rsidP="00B2776A">
            <w:pPr>
              <w:pStyle w:val="Nagwek"/>
              <w:tabs>
                <w:tab w:val="clear" w:pos="4536"/>
                <w:tab w:val="clear" w:pos="9072"/>
                <w:tab w:val="num" w:pos="284"/>
              </w:tabs>
              <w:suppressAutoHyphens/>
              <w:ind w:left="34"/>
              <w:jc w:val="both"/>
              <w:rPr>
                <w:rFonts w:ascii="Arial Narrow" w:hAnsi="Arial Narrow" w:cs="Arial"/>
              </w:rPr>
            </w:pPr>
            <w:r w:rsidRPr="0017145B">
              <w:rPr>
                <w:rFonts w:ascii="Arial Narrow" w:hAnsi="Arial Narrow" w:cs="Arial"/>
              </w:rPr>
              <w:t xml:space="preserve">Silne strony </w:t>
            </w:r>
            <w:r w:rsidR="003C7F30">
              <w:rPr>
                <w:rFonts w:ascii="Arial Narrow" w:hAnsi="Arial Narrow" w:cs="Arial"/>
              </w:rPr>
              <w:t>–</w:t>
            </w:r>
            <w:r w:rsidRPr="0017145B">
              <w:rPr>
                <w:rFonts w:ascii="Arial Narrow" w:hAnsi="Arial Narrow" w:cs="Arial"/>
              </w:rPr>
              <w:t xml:space="preserve"> </w:t>
            </w:r>
            <w:r w:rsidR="00B2776A" w:rsidRPr="0017145B">
              <w:rPr>
                <w:rFonts w:ascii="Arial Narrow" w:hAnsi="Arial Narrow" w:cs="Arial"/>
                <w:i/>
              </w:rPr>
              <w:t>i</w:t>
            </w:r>
            <w:r w:rsidRPr="0017145B">
              <w:rPr>
                <w:rFonts w:ascii="Arial Narrow" w:hAnsi="Arial Narrow" w:cs="Arial"/>
                <w:i/>
              </w:rPr>
              <w:t>nteresujące zabytki techniki, związane z rzeką Prosną i złożami surowców, c</w:t>
            </w:r>
            <w:r w:rsidRPr="0017145B">
              <w:rPr>
                <w:rFonts w:ascii="Arial Narrow" w:hAnsi="Arial Narrow" w:cs="Arial"/>
                <w:bCs/>
                <w:i/>
              </w:rPr>
              <w:t>iekawe obiekty i zabytki sakralne, charakterystyczna zabudowa</w:t>
            </w:r>
            <w:r w:rsidR="003809C3">
              <w:rPr>
                <w:rFonts w:ascii="Arial Narrow" w:hAnsi="Arial Narrow" w:cs="Arial"/>
                <w:bCs/>
                <w:i/>
              </w:rPr>
              <w:t xml:space="preserve">                  </w:t>
            </w:r>
            <w:r w:rsidRPr="0017145B">
              <w:rPr>
                <w:rFonts w:ascii="Arial Narrow" w:hAnsi="Arial Narrow" w:cs="Arial"/>
                <w:bCs/>
                <w:i/>
              </w:rPr>
              <w:t xml:space="preserve"> z piaskowca żelazistego, funkcjonujące założenia pałacowe oraz rynki miejskie</w:t>
            </w:r>
            <w:r w:rsidR="003809C3">
              <w:rPr>
                <w:rFonts w:ascii="Arial Narrow" w:hAnsi="Arial Narrow" w:cs="Arial"/>
                <w:bCs/>
                <w:i/>
              </w:rPr>
              <w:t xml:space="preserve">              </w:t>
            </w:r>
            <w:r w:rsidRPr="0017145B">
              <w:rPr>
                <w:rFonts w:ascii="Arial Narrow" w:hAnsi="Arial Narrow" w:cs="Arial"/>
                <w:bCs/>
                <w:i/>
              </w:rPr>
              <w:t xml:space="preserve"> i Muzeum w Praszce</w:t>
            </w:r>
            <w:r w:rsidR="00FB1773" w:rsidRPr="0017145B">
              <w:rPr>
                <w:rFonts w:ascii="Arial Narrow" w:hAnsi="Arial Narrow" w:cs="Arial"/>
                <w:bCs/>
              </w:rPr>
              <w:t>.</w:t>
            </w:r>
          </w:p>
        </w:tc>
      </w:tr>
    </w:tbl>
    <w:p w14:paraId="09A81516" w14:textId="77777777" w:rsidR="002473D0" w:rsidRPr="0017145B" w:rsidRDefault="002473D0" w:rsidP="00A76067">
      <w:pPr>
        <w:rPr>
          <w:rFonts w:ascii="Arial Narrow" w:hAnsi="Arial Narrow" w:cs="Arial"/>
        </w:rPr>
      </w:pPr>
    </w:p>
    <w:p w14:paraId="09A81517" w14:textId="77777777" w:rsidR="00EE415A" w:rsidRPr="0017145B" w:rsidRDefault="00EE415A" w:rsidP="00EE415A">
      <w:pPr>
        <w:pStyle w:val="Nagwek2"/>
        <w:numPr>
          <w:ilvl w:val="1"/>
          <w:numId w:val="1"/>
        </w:numPr>
        <w:rPr>
          <w:rFonts w:ascii="Arial Narrow" w:hAnsi="Arial Narrow" w:cs="Arial"/>
        </w:rPr>
      </w:pPr>
      <w:bookmarkStart w:id="50" w:name="_Toc438087046"/>
      <w:r w:rsidRPr="0017145B">
        <w:rPr>
          <w:rFonts w:ascii="Arial Narrow" w:hAnsi="Arial Narrow" w:cs="Arial"/>
        </w:rPr>
        <w:t>Zgodność celów z celami programów, w ramach których planowane jest finansowanie LSR</w:t>
      </w:r>
      <w:bookmarkEnd w:id="50"/>
    </w:p>
    <w:p w14:paraId="09A81518" w14:textId="77777777" w:rsidR="007D4C87" w:rsidRPr="0017145B" w:rsidRDefault="0057274C" w:rsidP="002D25FE">
      <w:pPr>
        <w:pStyle w:val="Default"/>
        <w:ind w:firstLine="360"/>
        <w:jc w:val="both"/>
        <w:rPr>
          <w:rFonts w:ascii="Arial Narrow" w:hAnsi="Arial Narrow" w:cs="Arial"/>
          <w:i/>
          <w:sz w:val="22"/>
          <w:szCs w:val="22"/>
        </w:rPr>
      </w:pPr>
      <w:r w:rsidRPr="0017145B">
        <w:rPr>
          <w:rFonts w:ascii="Arial Narrow" w:hAnsi="Arial Narrow" w:cs="Arial"/>
          <w:sz w:val="22"/>
          <w:szCs w:val="22"/>
        </w:rPr>
        <w:t xml:space="preserve">Wdrożenie LSR LGD „Górna Prosna” przyczyni się do realizacji </w:t>
      </w:r>
      <w:r w:rsidR="007D4C87" w:rsidRPr="0017145B">
        <w:rPr>
          <w:rFonts w:ascii="Arial Narrow" w:hAnsi="Arial Narrow" w:cs="Arial"/>
          <w:sz w:val="22"/>
          <w:szCs w:val="22"/>
        </w:rPr>
        <w:t xml:space="preserve">5 celów szczegółowych oraz </w:t>
      </w:r>
      <w:r w:rsidRPr="0017145B">
        <w:rPr>
          <w:rFonts w:ascii="Arial Narrow" w:hAnsi="Arial Narrow" w:cs="Arial"/>
          <w:b/>
          <w:sz w:val="22"/>
          <w:szCs w:val="22"/>
        </w:rPr>
        <w:t>trzech celów przekrojowych</w:t>
      </w:r>
      <w:r w:rsidRPr="0017145B">
        <w:rPr>
          <w:rFonts w:ascii="Arial Narrow" w:hAnsi="Arial Narrow" w:cs="Arial"/>
          <w:sz w:val="22"/>
          <w:szCs w:val="22"/>
        </w:rPr>
        <w:t xml:space="preserve"> PROW 2014-2020 tj. ochrony środowiska, przeciwdziałanie zmianom klimatu i innowacyjności.</w:t>
      </w:r>
      <w:r w:rsidR="007D4C87" w:rsidRPr="0017145B">
        <w:rPr>
          <w:rFonts w:ascii="Arial Narrow" w:hAnsi="Arial Narrow" w:cs="Arial"/>
          <w:sz w:val="22"/>
          <w:szCs w:val="22"/>
        </w:rPr>
        <w:t xml:space="preserve"> Wynika to bezpośrednio z głównego celu zawartego w LSR: </w:t>
      </w:r>
      <w:r w:rsidR="007D4C87" w:rsidRPr="0017145B">
        <w:rPr>
          <w:rFonts w:ascii="Arial Narrow" w:hAnsi="Arial Narrow" w:cs="Arial"/>
          <w:i/>
          <w:sz w:val="22"/>
          <w:szCs w:val="22"/>
          <w:u w:val="single"/>
        </w:rPr>
        <w:t>Zrównoważony rozwój obszaru</w:t>
      </w:r>
      <w:r w:rsidR="007D4C87" w:rsidRPr="0017145B">
        <w:rPr>
          <w:rFonts w:ascii="Arial Narrow" w:hAnsi="Arial Narrow" w:cs="Arial"/>
          <w:i/>
          <w:sz w:val="22"/>
          <w:szCs w:val="22"/>
        </w:rPr>
        <w:t xml:space="preserve"> sprzyjający ograniczeniu migracji mieszkańców z terenu LGD.</w:t>
      </w:r>
    </w:p>
    <w:p w14:paraId="09A81519" w14:textId="77777777" w:rsidR="007D4C87" w:rsidRPr="0017145B" w:rsidRDefault="007D4C87" w:rsidP="007D4C87">
      <w:pPr>
        <w:pStyle w:val="Default"/>
        <w:jc w:val="both"/>
        <w:rPr>
          <w:rFonts w:ascii="Arial Narrow" w:hAnsi="Arial Narrow" w:cs="Arial"/>
          <w:sz w:val="22"/>
          <w:szCs w:val="22"/>
        </w:rPr>
      </w:pPr>
    </w:p>
    <w:p w14:paraId="09A8151A" w14:textId="77777777" w:rsidR="007D4C87" w:rsidRPr="0017145B" w:rsidRDefault="00302878" w:rsidP="007D4C87">
      <w:pPr>
        <w:pStyle w:val="Default"/>
        <w:jc w:val="both"/>
        <w:rPr>
          <w:rFonts w:ascii="Arial Narrow" w:hAnsi="Arial Narrow" w:cs="Arial"/>
          <w:i/>
          <w:sz w:val="22"/>
          <w:szCs w:val="22"/>
        </w:rPr>
      </w:pPr>
      <w:r w:rsidRPr="0017145B">
        <w:rPr>
          <w:rFonts w:ascii="Arial Narrow" w:hAnsi="Arial Narrow" w:cs="Arial"/>
          <w:sz w:val="22"/>
          <w:szCs w:val="22"/>
        </w:rPr>
        <w:t xml:space="preserve">Do realizacji celów przekrojowych w zakresie ochrony środowiska i klimatu przyczynią się inwestycje </w:t>
      </w:r>
      <w:r w:rsidR="0057274C" w:rsidRPr="0017145B">
        <w:rPr>
          <w:rFonts w:ascii="Arial Narrow" w:hAnsi="Arial Narrow" w:cs="Arial"/>
          <w:sz w:val="22"/>
          <w:szCs w:val="22"/>
        </w:rPr>
        <w:t xml:space="preserve">realizowane </w:t>
      </w:r>
      <w:r w:rsidR="003809C3">
        <w:rPr>
          <w:rFonts w:ascii="Arial Narrow" w:hAnsi="Arial Narrow" w:cs="Arial"/>
          <w:sz w:val="22"/>
          <w:szCs w:val="22"/>
        </w:rPr>
        <w:t xml:space="preserve">              </w:t>
      </w:r>
      <w:r w:rsidR="0057274C" w:rsidRPr="0017145B">
        <w:rPr>
          <w:rFonts w:ascii="Arial Narrow" w:hAnsi="Arial Narrow" w:cs="Arial"/>
          <w:sz w:val="22"/>
          <w:szCs w:val="22"/>
        </w:rPr>
        <w:t>w ramach celów szczegółowych LSR „Górna Prosna”</w:t>
      </w:r>
      <w:r w:rsidR="007D4C87" w:rsidRPr="0017145B">
        <w:rPr>
          <w:rFonts w:ascii="Arial Narrow" w:hAnsi="Arial Narrow" w:cs="Arial"/>
          <w:sz w:val="22"/>
          <w:szCs w:val="22"/>
        </w:rPr>
        <w:t>, a dotyczące r</w:t>
      </w:r>
      <w:r w:rsidRPr="0017145B">
        <w:rPr>
          <w:rFonts w:ascii="Arial Narrow" w:hAnsi="Arial Narrow" w:cs="Arial"/>
          <w:sz w:val="22"/>
          <w:szCs w:val="22"/>
        </w:rPr>
        <w:t>ozw</w:t>
      </w:r>
      <w:r w:rsidR="007D4C87" w:rsidRPr="0017145B">
        <w:rPr>
          <w:rFonts w:ascii="Arial Narrow" w:hAnsi="Arial Narrow" w:cs="Arial"/>
          <w:sz w:val="22"/>
          <w:szCs w:val="22"/>
        </w:rPr>
        <w:t>oju</w:t>
      </w:r>
      <w:r w:rsidRPr="0017145B">
        <w:rPr>
          <w:rFonts w:ascii="Arial Narrow" w:hAnsi="Arial Narrow" w:cs="Arial"/>
          <w:sz w:val="22"/>
          <w:szCs w:val="22"/>
        </w:rPr>
        <w:t xml:space="preserve"> ogólnodostępnej i niekomercyjnej infrastruktury turystyc</w:t>
      </w:r>
      <w:r w:rsidR="007D4C87" w:rsidRPr="0017145B">
        <w:rPr>
          <w:rFonts w:ascii="Arial Narrow" w:hAnsi="Arial Narrow" w:cs="Arial"/>
          <w:sz w:val="22"/>
          <w:szCs w:val="22"/>
        </w:rPr>
        <w:t xml:space="preserve">znej, rekreacyjnej, kulturalnej </w:t>
      </w:r>
      <w:r w:rsidR="0057274C" w:rsidRPr="0017145B">
        <w:rPr>
          <w:rFonts w:ascii="Arial Narrow" w:hAnsi="Arial Narrow" w:cs="Arial"/>
          <w:sz w:val="22"/>
          <w:szCs w:val="22"/>
        </w:rPr>
        <w:t>oraz wzmocnieni</w:t>
      </w:r>
      <w:r w:rsidR="007D4C87" w:rsidRPr="0017145B">
        <w:rPr>
          <w:rFonts w:ascii="Arial Narrow" w:hAnsi="Arial Narrow" w:cs="Arial"/>
          <w:sz w:val="22"/>
          <w:szCs w:val="22"/>
        </w:rPr>
        <w:t>a</w:t>
      </w:r>
      <w:r w:rsidR="0057274C" w:rsidRPr="0017145B">
        <w:rPr>
          <w:rFonts w:ascii="Arial Narrow" w:hAnsi="Arial Narrow" w:cs="Arial"/>
          <w:sz w:val="22"/>
          <w:szCs w:val="22"/>
        </w:rPr>
        <w:t xml:space="preserve"> kapitału społecznego.</w:t>
      </w:r>
      <w:r w:rsidR="007D4C87" w:rsidRPr="0017145B">
        <w:rPr>
          <w:rFonts w:ascii="Arial Narrow" w:hAnsi="Arial Narrow" w:cs="Arial"/>
          <w:sz w:val="22"/>
          <w:szCs w:val="22"/>
        </w:rPr>
        <w:t xml:space="preserve"> W ramach działalności edukacyjnej i informacyjnej będą mogły być realizowane operacje z zakresu podnoszenia świadomości czy promowania postaw prośrodowiskowych i pro klimatycznych, a także promujących innowacyjne rozwiązania. Dodatkowo cel przekrojowy innowacyjność będzie realizowany przez cel szczegółowy: </w:t>
      </w:r>
      <w:r w:rsidR="007D4C87" w:rsidRPr="0017145B">
        <w:rPr>
          <w:rFonts w:ascii="Arial Narrow" w:hAnsi="Arial Narrow" w:cs="Arial"/>
          <w:i/>
          <w:sz w:val="22"/>
          <w:szCs w:val="22"/>
        </w:rPr>
        <w:t>Wzrost aktywności gospodarczej i zwiększenie możliwości podejmowania pracy w ramach wspierania przedsiębiorstw.</w:t>
      </w:r>
    </w:p>
    <w:p w14:paraId="09A8151B" w14:textId="77777777" w:rsidR="00302878" w:rsidRPr="0017145B" w:rsidRDefault="00302878" w:rsidP="00302878">
      <w:pPr>
        <w:pStyle w:val="Default"/>
        <w:rPr>
          <w:rFonts w:ascii="Arial Narrow" w:hAnsi="Arial Narrow" w:cs="Arial"/>
          <w:sz w:val="23"/>
          <w:szCs w:val="23"/>
        </w:rPr>
      </w:pPr>
    </w:p>
    <w:p w14:paraId="09A8151C" w14:textId="77777777" w:rsidR="00EE415A" w:rsidRPr="0017145B" w:rsidRDefault="0089784E" w:rsidP="002D25FE">
      <w:pPr>
        <w:spacing w:after="0" w:line="240" w:lineRule="auto"/>
        <w:rPr>
          <w:rFonts w:ascii="Arial Narrow" w:hAnsi="Arial Narrow" w:cs="Arial"/>
        </w:rPr>
      </w:pPr>
      <w:r w:rsidRPr="002F4749">
        <w:rPr>
          <w:rFonts w:ascii="Arial Narrow" w:hAnsi="Arial Narrow" w:cs="Arial"/>
        </w:rPr>
        <w:t>Tabela</w:t>
      </w:r>
      <w:r w:rsidRPr="0017145B">
        <w:rPr>
          <w:rFonts w:ascii="Arial Narrow" w:hAnsi="Arial Narrow" w:cs="Arial"/>
        </w:rPr>
        <w:t xml:space="preserve">  </w:t>
      </w:r>
      <w:r w:rsidR="00F44EE0">
        <w:rPr>
          <w:rFonts w:ascii="Arial Narrow" w:hAnsi="Arial Narrow" w:cs="Arial"/>
        </w:rPr>
        <w:t xml:space="preserve">nr 19. </w:t>
      </w:r>
      <w:r w:rsidRPr="0017145B">
        <w:rPr>
          <w:rFonts w:ascii="Arial Narrow" w:hAnsi="Arial Narrow" w:cs="Arial"/>
        </w:rPr>
        <w:t>Zgodność celów LSR z celami PROW 2014-2020</w:t>
      </w:r>
      <w:r w:rsidR="00302878" w:rsidRPr="0017145B">
        <w:rPr>
          <w:rFonts w:ascii="Arial Narrow" w:hAnsi="Arial Narrow" w:cs="Arial"/>
        </w:rPr>
        <w:t xml:space="preserve">, w tym </w:t>
      </w:r>
      <w:r w:rsidR="00F52BD7" w:rsidRPr="0017145B">
        <w:rPr>
          <w:rFonts w:ascii="Arial Narrow" w:hAnsi="Arial Narrow" w:cs="Arial"/>
        </w:rPr>
        <w:t xml:space="preserve">z </w:t>
      </w:r>
      <w:r w:rsidR="00302878" w:rsidRPr="0017145B">
        <w:rPr>
          <w:rFonts w:ascii="Arial Narrow" w:hAnsi="Arial Narrow" w:cs="Arial"/>
        </w:rPr>
        <w:t>celami przekrojowymi</w:t>
      </w:r>
    </w:p>
    <w:tbl>
      <w:tblPr>
        <w:tblStyle w:val="Tabela-Siatka"/>
        <w:tblW w:w="0" w:type="auto"/>
        <w:tblInd w:w="108" w:type="dxa"/>
        <w:tblLook w:val="04A0" w:firstRow="1" w:lastRow="0" w:firstColumn="1" w:lastColumn="0" w:noHBand="0" w:noVBand="1"/>
      </w:tblPr>
      <w:tblGrid>
        <w:gridCol w:w="4536"/>
        <w:gridCol w:w="4644"/>
      </w:tblGrid>
      <w:tr w:rsidR="0089784E" w:rsidRPr="0017145B" w14:paraId="09A81520" w14:textId="77777777" w:rsidTr="0012789B">
        <w:tc>
          <w:tcPr>
            <w:tcW w:w="4536" w:type="dxa"/>
            <w:shd w:val="clear" w:color="auto" w:fill="EAF1DD" w:themeFill="accent3" w:themeFillTint="33"/>
          </w:tcPr>
          <w:p w14:paraId="09A8151D" w14:textId="77777777" w:rsidR="0089784E" w:rsidRPr="0017145B" w:rsidRDefault="0089784E" w:rsidP="004E02AA">
            <w:pPr>
              <w:jc w:val="center"/>
              <w:rPr>
                <w:rFonts w:ascii="Arial Narrow" w:hAnsi="Arial Narrow" w:cs="Arial"/>
                <w:b/>
              </w:rPr>
            </w:pPr>
          </w:p>
          <w:p w14:paraId="09A8151E" w14:textId="77777777" w:rsidR="0089784E" w:rsidRPr="0017145B" w:rsidRDefault="0089784E" w:rsidP="004E02AA">
            <w:pPr>
              <w:jc w:val="center"/>
              <w:rPr>
                <w:rFonts w:ascii="Arial Narrow" w:hAnsi="Arial Narrow" w:cs="Arial"/>
                <w:b/>
              </w:rPr>
            </w:pPr>
            <w:r w:rsidRPr="0017145B">
              <w:rPr>
                <w:rFonts w:ascii="Arial Narrow" w:hAnsi="Arial Narrow" w:cs="Arial"/>
                <w:b/>
              </w:rPr>
              <w:t xml:space="preserve">Wybrane cele PROW 2014-2020 </w:t>
            </w:r>
          </w:p>
        </w:tc>
        <w:tc>
          <w:tcPr>
            <w:tcW w:w="4644" w:type="dxa"/>
            <w:shd w:val="clear" w:color="auto" w:fill="EAF1DD" w:themeFill="accent3" w:themeFillTint="33"/>
          </w:tcPr>
          <w:p w14:paraId="09A8151F" w14:textId="77777777" w:rsidR="0089784E" w:rsidRPr="0017145B" w:rsidRDefault="0089784E" w:rsidP="004E02AA">
            <w:pPr>
              <w:jc w:val="center"/>
              <w:rPr>
                <w:rFonts w:ascii="Arial Narrow" w:hAnsi="Arial Narrow" w:cs="Arial"/>
                <w:b/>
              </w:rPr>
            </w:pPr>
            <w:r w:rsidRPr="0017145B">
              <w:rPr>
                <w:rFonts w:ascii="Arial Narrow" w:hAnsi="Arial Narrow" w:cs="Arial"/>
                <w:b/>
              </w:rPr>
              <w:t xml:space="preserve">Cele LSR dla LGD „Górna Prosna” </w:t>
            </w:r>
            <w:r w:rsidR="0086243C" w:rsidRPr="0017145B">
              <w:rPr>
                <w:rFonts w:ascii="Arial Narrow" w:hAnsi="Arial Narrow" w:cs="Arial"/>
                <w:b/>
              </w:rPr>
              <w:t>zgodne z odpowiednimi celami PROW 2014-2020</w:t>
            </w:r>
          </w:p>
        </w:tc>
      </w:tr>
      <w:tr w:rsidR="002570F1" w:rsidRPr="0017145B" w14:paraId="09A81526" w14:textId="77777777" w:rsidTr="0012789B">
        <w:tc>
          <w:tcPr>
            <w:tcW w:w="4536" w:type="dxa"/>
          </w:tcPr>
          <w:p w14:paraId="09A81521" w14:textId="77777777" w:rsidR="002570F1" w:rsidRPr="0017145B" w:rsidRDefault="002570F1" w:rsidP="004E02AA">
            <w:pPr>
              <w:pStyle w:val="Default"/>
              <w:rPr>
                <w:rFonts w:ascii="Arial Narrow" w:hAnsi="Arial Narrow" w:cs="Arial"/>
                <w:iCs/>
                <w:color w:val="auto"/>
                <w:sz w:val="22"/>
                <w:szCs w:val="22"/>
              </w:rPr>
            </w:pPr>
            <w:r w:rsidRPr="0017145B">
              <w:rPr>
                <w:rFonts w:ascii="Arial Narrow" w:hAnsi="Arial Narrow" w:cs="Arial"/>
                <w:iCs/>
                <w:color w:val="auto"/>
                <w:sz w:val="22"/>
                <w:szCs w:val="22"/>
              </w:rPr>
              <w:t>1A</w:t>
            </w:r>
            <w:r w:rsidR="00302878" w:rsidRPr="0017145B">
              <w:rPr>
                <w:rFonts w:ascii="Arial Narrow" w:hAnsi="Arial Narrow" w:cs="Arial"/>
                <w:iCs/>
                <w:color w:val="auto"/>
                <w:sz w:val="22"/>
                <w:szCs w:val="22"/>
              </w:rPr>
              <w:t>)</w:t>
            </w:r>
            <w:r w:rsidRPr="0017145B">
              <w:rPr>
                <w:rFonts w:ascii="Arial Narrow" w:hAnsi="Arial Narrow" w:cs="Arial"/>
                <w:iCs/>
                <w:color w:val="auto"/>
                <w:sz w:val="22"/>
                <w:szCs w:val="22"/>
              </w:rPr>
              <w:t xml:space="preserve"> Wspieranie innowacyjności, współpracy i rozwoju bazy wiedzy na obszarach wiejskich </w:t>
            </w:r>
          </w:p>
          <w:p w14:paraId="09A81522" w14:textId="77777777" w:rsidR="002570F1" w:rsidRPr="0017145B" w:rsidRDefault="002570F1" w:rsidP="004E02AA">
            <w:pPr>
              <w:pStyle w:val="Default"/>
              <w:rPr>
                <w:rFonts w:ascii="Arial Narrow" w:hAnsi="Arial Narrow" w:cs="Arial"/>
                <w:iCs/>
                <w:color w:val="auto"/>
                <w:sz w:val="22"/>
                <w:szCs w:val="22"/>
              </w:rPr>
            </w:pPr>
          </w:p>
          <w:p w14:paraId="09A81523" w14:textId="77777777" w:rsidR="0089784E" w:rsidRPr="0017145B" w:rsidRDefault="0089784E" w:rsidP="004E02AA">
            <w:pPr>
              <w:pStyle w:val="Default"/>
              <w:rPr>
                <w:rFonts w:ascii="Arial Narrow" w:hAnsi="Arial Narrow" w:cs="Arial"/>
                <w:color w:val="auto"/>
                <w:sz w:val="22"/>
                <w:szCs w:val="22"/>
              </w:rPr>
            </w:pPr>
          </w:p>
        </w:tc>
        <w:tc>
          <w:tcPr>
            <w:tcW w:w="4644" w:type="dxa"/>
          </w:tcPr>
          <w:p w14:paraId="09A81524" w14:textId="77777777" w:rsidR="0089784E" w:rsidRPr="0017145B" w:rsidRDefault="0086243C" w:rsidP="005720F2">
            <w:pPr>
              <w:pStyle w:val="Akapitzlist"/>
              <w:numPr>
                <w:ilvl w:val="1"/>
                <w:numId w:val="17"/>
              </w:numPr>
              <w:rPr>
                <w:rFonts w:ascii="Arial Narrow" w:hAnsi="Arial Narrow" w:cs="Arial"/>
              </w:rPr>
            </w:pPr>
            <w:r w:rsidRPr="0017145B">
              <w:rPr>
                <w:rFonts w:ascii="Arial Narrow" w:hAnsi="Arial Narrow" w:cs="Arial"/>
              </w:rPr>
              <w:t>Wzrost aktywności gospodarczej i zwiększenie możliwości podejmowania pracy</w:t>
            </w:r>
          </w:p>
          <w:p w14:paraId="09A81525" w14:textId="77777777" w:rsidR="0086243C" w:rsidRPr="0017145B" w:rsidRDefault="0086243C" w:rsidP="005720F2">
            <w:pPr>
              <w:pStyle w:val="Akapitzlist"/>
              <w:numPr>
                <w:ilvl w:val="1"/>
                <w:numId w:val="17"/>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2A" w14:textId="77777777" w:rsidTr="0012789B">
        <w:tc>
          <w:tcPr>
            <w:tcW w:w="4536" w:type="dxa"/>
          </w:tcPr>
          <w:p w14:paraId="09A81527"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6B) „wspieranie lokalnego rozwoju na obszarach wiejskich” w ramach priorytetu 6 „wspieranie włączenia społecznego, ograniczenia ubóstwa</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rozwoju gospodarczego na obszarach wiejskich”</w:t>
            </w:r>
          </w:p>
        </w:tc>
        <w:tc>
          <w:tcPr>
            <w:tcW w:w="4644" w:type="dxa"/>
          </w:tcPr>
          <w:p w14:paraId="09A81528" w14:textId="77777777" w:rsidR="0086243C" w:rsidRPr="0017145B" w:rsidRDefault="0086243C" w:rsidP="005720F2">
            <w:pPr>
              <w:pStyle w:val="Akapitzlist"/>
              <w:numPr>
                <w:ilvl w:val="1"/>
                <w:numId w:val="18"/>
              </w:numPr>
              <w:rPr>
                <w:rFonts w:ascii="Arial Narrow" w:hAnsi="Arial Narrow" w:cs="Arial"/>
              </w:rPr>
            </w:pPr>
            <w:r w:rsidRPr="0017145B">
              <w:rPr>
                <w:rFonts w:ascii="Arial Narrow" w:hAnsi="Arial Narrow" w:cs="Arial"/>
              </w:rPr>
              <w:t>Wzrost aktywności gospodarczej i zwiększenie możliwości podejmowania pracy</w:t>
            </w:r>
          </w:p>
          <w:p w14:paraId="09A81529" w14:textId="77777777" w:rsidR="0086243C" w:rsidRPr="0017145B" w:rsidRDefault="0086243C" w:rsidP="005720F2">
            <w:pPr>
              <w:pStyle w:val="Akapitzlist"/>
              <w:numPr>
                <w:ilvl w:val="1"/>
                <w:numId w:val="18"/>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2D" w14:textId="77777777" w:rsidTr="0012789B">
        <w:tc>
          <w:tcPr>
            <w:tcW w:w="4536" w:type="dxa"/>
          </w:tcPr>
          <w:p w14:paraId="09A8152B"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6A) ułatwianie różnicowania działalności, zakładania</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 i rozwoju małych przedsiębiorstw i tworzenia miejsc pracy </w:t>
            </w:r>
          </w:p>
        </w:tc>
        <w:tc>
          <w:tcPr>
            <w:tcW w:w="4644" w:type="dxa"/>
          </w:tcPr>
          <w:p w14:paraId="09A8152C" w14:textId="77777777" w:rsidR="0086243C" w:rsidRPr="0017145B" w:rsidRDefault="0086243C" w:rsidP="005720F2">
            <w:pPr>
              <w:pStyle w:val="Akapitzlist"/>
              <w:numPr>
                <w:ilvl w:val="1"/>
                <w:numId w:val="19"/>
              </w:numPr>
              <w:rPr>
                <w:rFonts w:ascii="Arial Narrow" w:hAnsi="Arial Narrow" w:cs="Arial"/>
              </w:rPr>
            </w:pPr>
            <w:r w:rsidRPr="0017145B">
              <w:rPr>
                <w:rFonts w:ascii="Arial Narrow" w:hAnsi="Arial Narrow" w:cs="Arial"/>
              </w:rPr>
              <w:t>Wzrost aktywności gospodarczej i zwiększenie możliwości podejmowania pracy</w:t>
            </w:r>
          </w:p>
        </w:tc>
      </w:tr>
      <w:tr w:rsidR="0086243C" w:rsidRPr="0017145B" w14:paraId="09A81531" w14:textId="77777777" w:rsidTr="0012789B">
        <w:tc>
          <w:tcPr>
            <w:tcW w:w="4536" w:type="dxa"/>
          </w:tcPr>
          <w:p w14:paraId="09A8152E"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6C) zwiększanie dostępności technologii informacyjno-komunikacyjnych (TIK) na obszarach wiejskich oraz podnoszenie poziomu korzystania </w:t>
            </w:r>
            <w:r w:rsidR="003809C3">
              <w:rPr>
                <w:rFonts w:ascii="Arial Narrow" w:hAnsi="Arial Narrow" w:cs="Arial"/>
                <w:color w:val="auto"/>
                <w:sz w:val="22"/>
                <w:szCs w:val="22"/>
              </w:rPr>
              <w:t xml:space="preserve">              </w:t>
            </w:r>
            <w:r w:rsidRPr="0017145B">
              <w:rPr>
                <w:rFonts w:ascii="Arial Narrow" w:hAnsi="Arial Narrow" w:cs="Arial"/>
                <w:color w:val="auto"/>
                <w:sz w:val="22"/>
                <w:szCs w:val="22"/>
              </w:rPr>
              <w:t xml:space="preserve">z nich i poprawianie ich jakości </w:t>
            </w:r>
          </w:p>
        </w:tc>
        <w:tc>
          <w:tcPr>
            <w:tcW w:w="4644" w:type="dxa"/>
          </w:tcPr>
          <w:p w14:paraId="09A8152F" w14:textId="77777777" w:rsidR="0086243C" w:rsidRPr="0017145B" w:rsidRDefault="0086243C" w:rsidP="005720F2">
            <w:pPr>
              <w:pStyle w:val="Akapitzlist"/>
              <w:numPr>
                <w:ilvl w:val="1"/>
                <w:numId w:val="20"/>
              </w:numPr>
              <w:rPr>
                <w:rFonts w:ascii="Arial Narrow" w:hAnsi="Arial Narrow" w:cs="Arial"/>
              </w:rPr>
            </w:pPr>
            <w:r w:rsidRPr="0017145B">
              <w:rPr>
                <w:rFonts w:ascii="Arial Narrow" w:hAnsi="Arial Narrow" w:cs="Arial"/>
              </w:rPr>
              <w:t>Wzrost aktywności gospodarczej i zwiększenie możliwości podejmowania pracy</w:t>
            </w:r>
          </w:p>
          <w:p w14:paraId="09A81530" w14:textId="77777777" w:rsidR="0086243C" w:rsidRPr="0017145B" w:rsidRDefault="0086243C" w:rsidP="005720F2">
            <w:pPr>
              <w:pStyle w:val="Akapitzlist"/>
              <w:numPr>
                <w:ilvl w:val="1"/>
                <w:numId w:val="20"/>
              </w:numPr>
              <w:rPr>
                <w:rFonts w:ascii="Arial Narrow" w:hAnsi="Arial Narrow" w:cs="Arial"/>
              </w:rPr>
            </w:pPr>
            <w:r w:rsidRPr="0017145B">
              <w:rPr>
                <w:rFonts w:ascii="Arial Narrow" w:hAnsi="Arial Narrow" w:cs="Arial"/>
              </w:rPr>
              <w:t>Wzrost atrakcyjności obszaru, aktywności, współpracy i integracji mieszkańców</w:t>
            </w:r>
          </w:p>
        </w:tc>
      </w:tr>
      <w:tr w:rsidR="0086243C" w:rsidRPr="0017145B" w14:paraId="09A81537" w14:textId="77777777" w:rsidTr="0012789B">
        <w:tc>
          <w:tcPr>
            <w:tcW w:w="4536" w:type="dxa"/>
          </w:tcPr>
          <w:p w14:paraId="09A81532"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P6) Promowanie włączenia społecznego, zmniejszania ubóstwa oraz </w:t>
            </w:r>
          </w:p>
          <w:p w14:paraId="09A81533" w14:textId="77777777" w:rsidR="0086243C" w:rsidRPr="0017145B" w:rsidRDefault="0086243C" w:rsidP="004E02AA">
            <w:pPr>
              <w:pStyle w:val="Default"/>
              <w:rPr>
                <w:rFonts w:ascii="Arial Narrow" w:hAnsi="Arial Narrow" w:cs="Arial"/>
                <w:color w:val="auto"/>
                <w:sz w:val="22"/>
                <w:szCs w:val="22"/>
              </w:rPr>
            </w:pPr>
            <w:r w:rsidRPr="0017145B">
              <w:rPr>
                <w:rFonts w:ascii="Arial Narrow" w:hAnsi="Arial Narrow" w:cs="Arial"/>
                <w:color w:val="auto"/>
                <w:sz w:val="22"/>
                <w:szCs w:val="22"/>
              </w:rPr>
              <w:t xml:space="preserve">rozwoju gospodarczego na obszarach wiejskich </w:t>
            </w:r>
          </w:p>
          <w:p w14:paraId="09A81534" w14:textId="77777777" w:rsidR="0086243C" w:rsidRPr="0017145B" w:rsidRDefault="0086243C" w:rsidP="004E02AA">
            <w:pPr>
              <w:rPr>
                <w:rFonts w:ascii="Arial Narrow" w:hAnsi="Arial Narrow" w:cs="Arial"/>
              </w:rPr>
            </w:pPr>
          </w:p>
        </w:tc>
        <w:tc>
          <w:tcPr>
            <w:tcW w:w="4644" w:type="dxa"/>
          </w:tcPr>
          <w:p w14:paraId="09A81535" w14:textId="77777777" w:rsidR="0086243C" w:rsidRPr="0017145B" w:rsidRDefault="0086243C" w:rsidP="005720F2">
            <w:pPr>
              <w:pStyle w:val="Akapitzlist"/>
              <w:numPr>
                <w:ilvl w:val="1"/>
                <w:numId w:val="21"/>
              </w:numPr>
              <w:rPr>
                <w:rFonts w:ascii="Arial Narrow" w:hAnsi="Arial Narrow" w:cs="Arial"/>
              </w:rPr>
            </w:pPr>
            <w:r w:rsidRPr="0017145B">
              <w:rPr>
                <w:rFonts w:ascii="Arial Narrow" w:hAnsi="Arial Narrow" w:cs="Arial"/>
              </w:rPr>
              <w:t>Wzrost aktywności gospodarczej i zwiększenie możliwości podejmowania pracy</w:t>
            </w:r>
          </w:p>
          <w:p w14:paraId="09A81536" w14:textId="77777777" w:rsidR="0086243C" w:rsidRPr="0017145B" w:rsidRDefault="0086243C" w:rsidP="005720F2">
            <w:pPr>
              <w:pStyle w:val="Akapitzlist"/>
              <w:numPr>
                <w:ilvl w:val="1"/>
                <w:numId w:val="21"/>
              </w:numPr>
              <w:rPr>
                <w:rFonts w:ascii="Arial Narrow" w:hAnsi="Arial Narrow" w:cs="Arial"/>
              </w:rPr>
            </w:pPr>
            <w:r w:rsidRPr="0017145B">
              <w:rPr>
                <w:rFonts w:ascii="Arial Narrow" w:hAnsi="Arial Narrow" w:cs="Arial"/>
              </w:rPr>
              <w:t>Wzrost atrakcyjności obszaru, aktywności, współpracy i integracji mieszkańców</w:t>
            </w:r>
          </w:p>
        </w:tc>
      </w:tr>
      <w:tr w:rsidR="002570F1" w:rsidRPr="0017145B" w14:paraId="09A8153B" w14:textId="77777777" w:rsidTr="0012789B">
        <w:tc>
          <w:tcPr>
            <w:tcW w:w="9180" w:type="dxa"/>
            <w:gridSpan w:val="2"/>
            <w:shd w:val="clear" w:color="auto" w:fill="C2D69B" w:themeFill="accent3" w:themeFillTint="99"/>
          </w:tcPr>
          <w:p w14:paraId="09A81538" w14:textId="77777777" w:rsidR="004E02AA" w:rsidRPr="0017145B" w:rsidRDefault="004E02AA" w:rsidP="004E02AA">
            <w:pPr>
              <w:rPr>
                <w:rFonts w:ascii="Arial Narrow" w:hAnsi="Arial Narrow" w:cs="Arial"/>
                <w:b/>
              </w:rPr>
            </w:pPr>
          </w:p>
          <w:p w14:paraId="09A81539" w14:textId="77777777" w:rsidR="002570F1" w:rsidRPr="0017145B" w:rsidRDefault="002570F1" w:rsidP="004E02AA">
            <w:pPr>
              <w:rPr>
                <w:rFonts w:ascii="Arial Narrow" w:hAnsi="Arial Narrow" w:cs="Arial"/>
                <w:b/>
              </w:rPr>
            </w:pPr>
            <w:r w:rsidRPr="0017145B">
              <w:rPr>
                <w:rFonts w:ascii="Arial Narrow" w:hAnsi="Arial Narrow" w:cs="Arial"/>
                <w:b/>
              </w:rPr>
              <w:t xml:space="preserve">Cele przekrojowe </w:t>
            </w:r>
            <w:r w:rsidR="00302878" w:rsidRPr="0017145B">
              <w:rPr>
                <w:rFonts w:ascii="Arial Narrow" w:hAnsi="Arial Narrow" w:cs="Arial"/>
                <w:b/>
              </w:rPr>
              <w:t>PROW 2014-2020</w:t>
            </w:r>
          </w:p>
          <w:p w14:paraId="09A8153A" w14:textId="77777777" w:rsidR="004E02AA" w:rsidRPr="0017145B" w:rsidRDefault="004E02AA" w:rsidP="004E02AA">
            <w:pPr>
              <w:jc w:val="center"/>
              <w:rPr>
                <w:rFonts w:ascii="Arial Narrow" w:hAnsi="Arial Narrow" w:cs="Arial"/>
                <w:b/>
              </w:rPr>
            </w:pPr>
          </w:p>
        </w:tc>
      </w:tr>
      <w:tr w:rsidR="0086243C" w:rsidRPr="0017145B" w14:paraId="09A8153F" w14:textId="77777777" w:rsidTr="0012789B">
        <w:tc>
          <w:tcPr>
            <w:tcW w:w="4536" w:type="dxa"/>
          </w:tcPr>
          <w:p w14:paraId="09A8153C" w14:textId="77777777" w:rsidR="0086243C" w:rsidRPr="0017145B" w:rsidRDefault="0086243C" w:rsidP="004E02AA">
            <w:pPr>
              <w:rPr>
                <w:rFonts w:ascii="Arial Narrow" w:hAnsi="Arial Narrow" w:cs="Arial"/>
              </w:rPr>
            </w:pPr>
            <w:r w:rsidRPr="0017145B">
              <w:rPr>
                <w:rFonts w:ascii="Arial Narrow" w:hAnsi="Arial Narrow" w:cs="Arial"/>
              </w:rPr>
              <w:t>Ochrona środowiska</w:t>
            </w:r>
          </w:p>
        </w:tc>
        <w:tc>
          <w:tcPr>
            <w:tcW w:w="4644" w:type="dxa"/>
          </w:tcPr>
          <w:p w14:paraId="09A8153D" w14:textId="77777777" w:rsidR="0086243C" w:rsidRPr="0017145B" w:rsidRDefault="0086243C" w:rsidP="005720F2">
            <w:pPr>
              <w:pStyle w:val="Akapitzlist"/>
              <w:numPr>
                <w:ilvl w:val="1"/>
                <w:numId w:val="22"/>
              </w:numPr>
              <w:rPr>
                <w:rFonts w:ascii="Arial Narrow" w:hAnsi="Arial Narrow" w:cs="Arial"/>
              </w:rPr>
            </w:pPr>
            <w:r w:rsidRPr="0017145B">
              <w:rPr>
                <w:rFonts w:ascii="Arial Narrow" w:hAnsi="Arial Narrow" w:cs="Arial"/>
              </w:rPr>
              <w:t>Wzrost atrakcyjności obszaru, aktywności, współpracy i integracji mieszkańców</w:t>
            </w:r>
          </w:p>
          <w:p w14:paraId="09A8153E" w14:textId="77777777" w:rsidR="004E02AA" w:rsidRPr="0017145B" w:rsidRDefault="004E02AA" w:rsidP="007D4C87">
            <w:pPr>
              <w:jc w:val="both"/>
              <w:rPr>
                <w:rFonts w:ascii="Arial Narrow" w:hAnsi="Arial Narrow" w:cs="Arial"/>
                <w:b/>
              </w:rPr>
            </w:pPr>
            <w:r w:rsidRPr="0017145B">
              <w:rPr>
                <w:rFonts w:ascii="Arial Narrow" w:hAnsi="Arial Narrow" w:cs="Arial"/>
                <w:b/>
              </w:rPr>
              <w:t>Uzasadnienie</w:t>
            </w:r>
            <w:r w:rsidR="007D4C87" w:rsidRPr="0017145B">
              <w:rPr>
                <w:rFonts w:ascii="Arial Narrow" w:hAnsi="Arial Narrow" w:cs="Arial"/>
                <w:b/>
              </w:rPr>
              <w:t xml:space="preserve"> zgodności</w:t>
            </w:r>
            <w:r w:rsidRPr="0017145B">
              <w:rPr>
                <w:rFonts w:ascii="Arial Narrow" w:hAnsi="Arial Narrow" w:cs="Arial"/>
                <w:b/>
              </w:rPr>
              <w:t xml:space="preserve">: </w:t>
            </w:r>
            <w:r w:rsidRPr="0017145B">
              <w:rPr>
                <w:rFonts w:ascii="Arial Narrow" w:hAnsi="Arial Narrow" w:cs="Arial"/>
              </w:rPr>
              <w:t>Do realizacji celu przekrojowego „ochrona środowiska</w:t>
            </w:r>
            <w:r w:rsidR="0057274C" w:rsidRPr="0017145B">
              <w:rPr>
                <w:rFonts w:ascii="Arial Narrow" w:hAnsi="Arial Narrow" w:cs="Arial"/>
              </w:rPr>
              <w:t>” przyczynią się</w:t>
            </w:r>
            <w:r w:rsidR="0057274C" w:rsidRPr="0017145B">
              <w:rPr>
                <w:rFonts w:ascii="Arial Narrow" w:hAnsi="Arial Narrow" w:cs="Arial"/>
                <w:b/>
              </w:rPr>
              <w:t xml:space="preserve"> </w:t>
            </w:r>
            <w:r w:rsidRPr="0017145B">
              <w:rPr>
                <w:rFonts w:ascii="Arial Narrow" w:hAnsi="Arial Narrow" w:cs="Arial"/>
              </w:rPr>
              <w:t xml:space="preserve">inwestycje w </w:t>
            </w:r>
            <w:r w:rsidR="0057274C" w:rsidRPr="0017145B">
              <w:rPr>
                <w:rFonts w:ascii="Arial Narrow" w:hAnsi="Arial Narrow" w:cs="Arial"/>
              </w:rPr>
              <w:t xml:space="preserve">ramach powyższego celu dotyczące </w:t>
            </w:r>
            <w:r w:rsidRPr="0017145B">
              <w:rPr>
                <w:rFonts w:ascii="Arial Narrow" w:hAnsi="Arial Narrow" w:cs="Arial"/>
              </w:rPr>
              <w:t>rozw</w:t>
            </w:r>
            <w:r w:rsidR="0057274C" w:rsidRPr="0017145B">
              <w:rPr>
                <w:rFonts w:ascii="Arial Narrow" w:hAnsi="Arial Narrow" w:cs="Arial"/>
              </w:rPr>
              <w:t>oju</w:t>
            </w:r>
            <w:r w:rsidRPr="0017145B">
              <w:rPr>
                <w:rFonts w:ascii="Arial Narrow" w:hAnsi="Arial Narrow" w:cs="Arial"/>
              </w:rPr>
              <w:t xml:space="preserve"> ogólnodostępnej i niekomercyjnej infrastruktury turystycznej, rekreacyjnej, kulturalnej, </w:t>
            </w:r>
            <w:r w:rsidR="0057274C" w:rsidRPr="0017145B">
              <w:rPr>
                <w:rFonts w:ascii="Arial Narrow" w:hAnsi="Arial Narrow" w:cs="Arial"/>
              </w:rPr>
              <w:t xml:space="preserve">gdzie przewidziano wskaźnik: </w:t>
            </w:r>
            <w:r w:rsidR="009D08D4" w:rsidRPr="0017145B">
              <w:rPr>
                <w:rFonts w:ascii="Arial Narrow" w:hAnsi="Arial Narrow" w:cs="Arial"/>
                <w:i/>
              </w:rPr>
              <w:t>Liczba projektów,</w:t>
            </w:r>
            <w:r w:rsidR="003809C3">
              <w:rPr>
                <w:rFonts w:ascii="Arial Narrow" w:hAnsi="Arial Narrow" w:cs="Arial"/>
                <w:i/>
              </w:rPr>
              <w:t xml:space="preserve">                </w:t>
            </w:r>
            <w:r w:rsidR="009D08D4" w:rsidRPr="0017145B">
              <w:rPr>
                <w:rFonts w:ascii="Arial Narrow" w:hAnsi="Arial Narrow" w:cs="Arial"/>
                <w:i/>
              </w:rPr>
              <w:t xml:space="preserve"> w których zastosowano rozwiązania sprzyjające ochronie środowiska i przeciwdziałające zmianom klimatu</w:t>
            </w:r>
          </w:p>
        </w:tc>
      </w:tr>
      <w:tr w:rsidR="0086243C" w:rsidRPr="0017145B" w14:paraId="09A81543" w14:textId="77777777" w:rsidTr="0012789B">
        <w:tc>
          <w:tcPr>
            <w:tcW w:w="4536" w:type="dxa"/>
          </w:tcPr>
          <w:p w14:paraId="09A81540" w14:textId="77777777" w:rsidR="0086243C" w:rsidRPr="0017145B" w:rsidRDefault="0086243C" w:rsidP="004E02AA">
            <w:pPr>
              <w:rPr>
                <w:rFonts w:ascii="Arial Narrow" w:hAnsi="Arial Narrow" w:cs="Arial"/>
              </w:rPr>
            </w:pPr>
            <w:r w:rsidRPr="0017145B">
              <w:rPr>
                <w:rFonts w:ascii="Arial Narrow" w:hAnsi="Arial Narrow" w:cs="Arial"/>
              </w:rPr>
              <w:t>Przeciwdziałanie zmianom klimatu</w:t>
            </w:r>
          </w:p>
        </w:tc>
        <w:tc>
          <w:tcPr>
            <w:tcW w:w="4644" w:type="dxa"/>
          </w:tcPr>
          <w:p w14:paraId="09A81541" w14:textId="77777777" w:rsidR="0086243C" w:rsidRPr="0017145B" w:rsidRDefault="0086243C" w:rsidP="005720F2">
            <w:pPr>
              <w:pStyle w:val="Akapitzlist"/>
              <w:numPr>
                <w:ilvl w:val="1"/>
                <w:numId w:val="23"/>
              </w:numPr>
              <w:jc w:val="both"/>
              <w:rPr>
                <w:rFonts w:ascii="Arial Narrow" w:hAnsi="Arial Narrow" w:cs="Arial"/>
              </w:rPr>
            </w:pPr>
            <w:r w:rsidRPr="0017145B">
              <w:rPr>
                <w:rFonts w:ascii="Arial Narrow" w:hAnsi="Arial Narrow" w:cs="Arial"/>
              </w:rPr>
              <w:t>Wzrost atrakcyjności obszaru, aktywności, współpracy i integracji mieszkańców</w:t>
            </w:r>
          </w:p>
          <w:p w14:paraId="09A81542" w14:textId="77777777" w:rsidR="0057274C" w:rsidRPr="0017145B" w:rsidRDefault="007D4C87" w:rsidP="007B78DB">
            <w:pPr>
              <w:spacing w:after="120"/>
              <w:jc w:val="both"/>
              <w:rPr>
                <w:rFonts w:ascii="Arial Narrow" w:hAnsi="Arial Narrow" w:cs="Arial"/>
              </w:rPr>
            </w:pPr>
            <w:r w:rsidRPr="0017145B">
              <w:rPr>
                <w:rFonts w:ascii="Arial Narrow" w:hAnsi="Arial Narrow" w:cs="Arial"/>
                <w:b/>
              </w:rPr>
              <w:t>Uzasadnienie zgodności</w:t>
            </w:r>
            <w:r w:rsidR="0057274C" w:rsidRPr="0017145B">
              <w:rPr>
                <w:rFonts w:ascii="Arial Narrow" w:hAnsi="Arial Narrow" w:cs="Arial"/>
                <w:b/>
              </w:rPr>
              <w:t xml:space="preserve">: </w:t>
            </w:r>
            <w:r w:rsidR="0057274C" w:rsidRPr="0017145B">
              <w:rPr>
                <w:rFonts w:ascii="Arial Narrow" w:hAnsi="Arial Narrow" w:cs="Arial"/>
              </w:rPr>
              <w:t>Do realizacji celu przekrojowego „przeciwdziałanie zmianom klimatu” przyczynią się</w:t>
            </w:r>
            <w:r w:rsidR="0057274C" w:rsidRPr="0017145B">
              <w:rPr>
                <w:rFonts w:ascii="Arial Narrow" w:hAnsi="Arial Narrow" w:cs="Arial"/>
                <w:b/>
              </w:rPr>
              <w:t xml:space="preserve"> </w:t>
            </w:r>
            <w:r w:rsidR="0057274C" w:rsidRPr="0017145B">
              <w:rPr>
                <w:rFonts w:ascii="Arial Narrow" w:hAnsi="Arial Narrow" w:cs="Arial"/>
              </w:rPr>
              <w:t xml:space="preserve">inwestycje w ramach powyższego celu dotyczące rozwoju ogólnodostępnej i niekomercyjnej infrastruktury turystycznej, rekreacyjnej, kulturalnej, gdzie przewidziano wskaźnik: </w:t>
            </w:r>
            <w:r w:rsidR="009D08D4" w:rsidRPr="0017145B">
              <w:rPr>
                <w:rFonts w:ascii="Arial Narrow" w:hAnsi="Arial Narrow" w:cs="Arial"/>
                <w:i/>
              </w:rPr>
              <w:t>Liczba projektów,</w:t>
            </w:r>
            <w:r w:rsidR="003809C3">
              <w:rPr>
                <w:rFonts w:ascii="Arial Narrow" w:hAnsi="Arial Narrow" w:cs="Arial"/>
                <w:i/>
              </w:rPr>
              <w:t xml:space="preserve">                 </w:t>
            </w:r>
            <w:r w:rsidR="009D08D4" w:rsidRPr="0017145B">
              <w:rPr>
                <w:rFonts w:ascii="Arial Narrow" w:hAnsi="Arial Narrow" w:cs="Arial"/>
                <w:i/>
              </w:rPr>
              <w:t xml:space="preserve"> w których zastosowano rozwiązania sprzyjające ochronie środowiska i przeciwdziałające zmianom klimatu</w:t>
            </w:r>
            <w:r w:rsidR="0057274C" w:rsidRPr="0017145B">
              <w:rPr>
                <w:rFonts w:ascii="Arial Narrow" w:hAnsi="Arial Narrow" w:cs="Arial"/>
              </w:rPr>
              <w:t xml:space="preserve"> oraz dotyczące podnoszenia kapitału społecznego </w:t>
            </w:r>
            <w:r w:rsidR="003C7F30">
              <w:rPr>
                <w:rFonts w:ascii="Arial Narrow" w:hAnsi="Arial Narrow" w:cs="Arial"/>
              </w:rPr>
              <w:t>–</w:t>
            </w:r>
            <w:r w:rsidR="0057274C" w:rsidRPr="0017145B">
              <w:rPr>
                <w:rFonts w:ascii="Arial Narrow" w:hAnsi="Arial Narrow" w:cs="Arial"/>
              </w:rPr>
              <w:t xml:space="preserve"> </w:t>
            </w:r>
            <w:r w:rsidR="0057274C" w:rsidRPr="0017145B">
              <w:rPr>
                <w:rFonts w:ascii="Arial Narrow" w:hAnsi="Arial Narrow" w:cs="Arial"/>
                <w:i/>
              </w:rPr>
              <w:t xml:space="preserve">Liczba osób uczestniczących </w:t>
            </w:r>
            <w:r w:rsidR="003809C3">
              <w:rPr>
                <w:rFonts w:ascii="Arial Narrow" w:hAnsi="Arial Narrow" w:cs="Arial"/>
                <w:i/>
              </w:rPr>
              <w:t xml:space="preserve">                      w działaniach </w:t>
            </w:r>
            <w:r w:rsidR="0057274C" w:rsidRPr="0017145B">
              <w:rPr>
                <w:rFonts w:ascii="Arial Narrow" w:hAnsi="Arial Narrow" w:cs="Arial"/>
                <w:i/>
              </w:rPr>
              <w:t>edukacyjno-informacyjnych, którzy uzyskali wiedzę z zakresu ochrony środowiska i zmian</w:t>
            </w:r>
            <w:r w:rsidR="007B78DB" w:rsidRPr="0017145B">
              <w:rPr>
                <w:rFonts w:ascii="Arial Narrow" w:hAnsi="Arial Narrow" w:cs="Arial"/>
                <w:i/>
              </w:rPr>
              <w:t xml:space="preserve"> klimatu.</w:t>
            </w:r>
          </w:p>
        </w:tc>
      </w:tr>
      <w:tr w:rsidR="0086243C" w:rsidRPr="0017145B" w14:paraId="09A81549" w14:textId="77777777" w:rsidTr="0012789B">
        <w:tc>
          <w:tcPr>
            <w:tcW w:w="4536" w:type="dxa"/>
          </w:tcPr>
          <w:p w14:paraId="09A81544" w14:textId="77777777" w:rsidR="0086243C" w:rsidRPr="0017145B" w:rsidRDefault="0086243C" w:rsidP="004E02AA">
            <w:pPr>
              <w:rPr>
                <w:rFonts w:ascii="Arial Narrow" w:hAnsi="Arial Narrow" w:cs="Arial"/>
              </w:rPr>
            </w:pPr>
            <w:r w:rsidRPr="0017145B">
              <w:rPr>
                <w:rFonts w:ascii="Arial Narrow" w:hAnsi="Arial Narrow" w:cs="Arial"/>
              </w:rPr>
              <w:t>Innowacyjność</w:t>
            </w:r>
          </w:p>
        </w:tc>
        <w:tc>
          <w:tcPr>
            <w:tcW w:w="4644" w:type="dxa"/>
          </w:tcPr>
          <w:p w14:paraId="09A81545" w14:textId="77777777" w:rsidR="0086243C" w:rsidRPr="0017145B" w:rsidRDefault="0086243C" w:rsidP="005720F2">
            <w:pPr>
              <w:pStyle w:val="Akapitzlist"/>
              <w:numPr>
                <w:ilvl w:val="1"/>
                <w:numId w:val="24"/>
              </w:numPr>
              <w:jc w:val="both"/>
              <w:rPr>
                <w:rFonts w:ascii="Arial Narrow" w:hAnsi="Arial Narrow" w:cs="Arial"/>
              </w:rPr>
            </w:pPr>
            <w:r w:rsidRPr="0017145B">
              <w:rPr>
                <w:rFonts w:ascii="Arial Narrow" w:hAnsi="Arial Narrow" w:cs="Arial"/>
              </w:rPr>
              <w:t>Wzrost aktywności gospodarczej i zwiększenie możliwości podejmowania pracy</w:t>
            </w:r>
          </w:p>
          <w:p w14:paraId="09A81546" w14:textId="77777777" w:rsidR="0086243C" w:rsidRPr="0017145B" w:rsidRDefault="0086243C" w:rsidP="005720F2">
            <w:pPr>
              <w:pStyle w:val="Akapitzlist"/>
              <w:numPr>
                <w:ilvl w:val="1"/>
                <w:numId w:val="24"/>
              </w:numPr>
              <w:jc w:val="both"/>
              <w:rPr>
                <w:rFonts w:ascii="Arial Narrow" w:hAnsi="Arial Narrow" w:cs="Arial"/>
              </w:rPr>
            </w:pPr>
            <w:r w:rsidRPr="0017145B">
              <w:rPr>
                <w:rFonts w:ascii="Arial Narrow" w:hAnsi="Arial Narrow" w:cs="Arial"/>
              </w:rPr>
              <w:t>Wzrost atrakcyjności obszaru, aktywności, współpracy i integracji mieszkańców</w:t>
            </w:r>
          </w:p>
          <w:p w14:paraId="09A81547" w14:textId="77777777" w:rsidR="007B78DB" w:rsidRPr="0017145B" w:rsidRDefault="007B78DB" w:rsidP="00A870AF">
            <w:pPr>
              <w:jc w:val="both"/>
              <w:rPr>
                <w:rFonts w:ascii="Arial Narrow" w:hAnsi="Arial Narrow" w:cs="Arial"/>
                <w:b/>
              </w:rPr>
            </w:pPr>
            <w:r w:rsidRPr="0017145B">
              <w:rPr>
                <w:rFonts w:ascii="Arial Narrow" w:hAnsi="Arial Narrow" w:cs="Arial"/>
                <w:b/>
              </w:rPr>
              <w:t>Uzasadnienie zgodności:</w:t>
            </w:r>
          </w:p>
          <w:p w14:paraId="09A81548" w14:textId="77777777" w:rsidR="007B78DB" w:rsidRPr="0017145B" w:rsidRDefault="007B78DB" w:rsidP="00232725">
            <w:pPr>
              <w:jc w:val="both"/>
              <w:rPr>
                <w:rFonts w:ascii="Arial Narrow" w:hAnsi="Arial Narrow" w:cs="Arial"/>
              </w:rPr>
            </w:pPr>
            <w:r w:rsidRPr="0017145B">
              <w:rPr>
                <w:rFonts w:ascii="Arial Narrow" w:hAnsi="Arial Narrow" w:cs="Arial"/>
              </w:rPr>
              <w:t>Do realizacji celu przekrojowego „innowacyjność” przyczynią się</w:t>
            </w:r>
            <w:r w:rsidRPr="0017145B">
              <w:rPr>
                <w:rFonts w:ascii="Arial Narrow" w:hAnsi="Arial Narrow" w:cs="Arial"/>
                <w:b/>
              </w:rPr>
              <w:t xml:space="preserve"> </w:t>
            </w:r>
            <w:r w:rsidRPr="0017145B">
              <w:rPr>
                <w:rFonts w:ascii="Arial Narrow" w:hAnsi="Arial Narrow" w:cs="Arial"/>
              </w:rPr>
              <w:t>inwestycje w przedsiębiorstwa</w:t>
            </w:r>
            <w:r w:rsidR="00F52BD7" w:rsidRPr="0017145B">
              <w:rPr>
                <w:rFonts w:ascii="Arial Narrow" w:hAnsi="Arial Narrow" w:cs="Arial"/>
              </w:rPr>
              <w:t>ch</w:t>
            </w:r>
            <w:r w:rsidRPr="0017145B">
              <w:rPr>
                <w:rFonts w:ascii="Arial Narrow" w:hAnsi="Arial Narrow" w:cs="Arial"/>
              </w:rPr>
              <w:t xml:space="preserve"> </w:t>
            </w:r>
            <w:r w:rsidR="00A870AF" w:rsidRPr="0017145B">
              <w:rPr>
                <w:rFonts w:ascii="Arial Narrow" w:hAnsi="Arial Narrow" w:cs="Arial"/>
              </w:rPr>
              <w:t>oraz</w:t>
            </w:r>
            <w:r w:rsidRPr="0017145B">
              <w:rPr>
                <w:rFonts w:ascii="Arial Narrow" w:hAnsi="Arial Narrow" w:cs="Arial"/>
              </w:rPr>
              <w:t xml:space="preserve"> dotyczące </w:t>
            </w:r>
            <w:r w:rsidR="00A870AF" w:rsidRPr="0017145B">
              <w:rPr>
                <w:rFonts w:ascii="Arial Narrow" w:hAnsi="Arial Narrow" w:cs="Arial"/>
              </w:rPr>
              <w:t xml:space="preserve">wzmacniania kapitału społecznego </w:t>
            </w:r>
            <w:r w:rsidR="003809C3">
              <w:rPr>
                <w:rFonts w:ascii="Arial Narrow" w:hAnsi="Arial Narrow" w:cs="Arial"/>
              </w:rPr>
              <w:t xml:space="preserve">                    </w:t>
            </w:r>
            <w:r w:rsidR="00A870AF" w:rsidRPr="0017145B">
              <w:rPr>
                <w:rFonts w:ascii="Arial Narrow" w:hAnsi="Arial Narrow" w:cs="Arial"/>
              </w:rPr>
              <w:t>w ramach powyższych celów</w:t>
            </w:r>
            <w:r w:rsidRPr="0017145B">
              <w:rPr>
                <w:rFonts w:ascii="Arial Narrow" w:hAnsi="Arial Narrow" w:cs="Arial"/>
              </w:rPr>
              <w:t xml:space="preserve">, gdzie przewidziano wskaźnik: </w:t>
            </w:r>
            <w:r w:rsidR="00A870AF" w:rsidRPr="0017145B">
              <w:rPr>
                <w:rFonts w:ascii="Arial Narrow" w:hAnsi="Arial Narrow" w:cs="Arial"/>
                <w:i/>
              </w:rPr>
              <w:t xml:space="preserve">Liczba operacji ukierunkowanych na innowacje oraz </w:t>
            </w:r>
            <w:r w:rsidR="00232725" w:rsidRPr="0017145B">
              <w:rPr>
                <w:rFonts w:ascii="Arial Narrow" w:hAnsi="Arial Narrow" w:cs="Arial"/>
                <w:i/>
                <w:sz w:val="20"/>
                <w:szCs w:val="20"/>
              </w:rPr>
              <w:t>Liczba operacji, w których zastosowano rozwiązania innowacyjne</w:t>
            </w:r>
            <w:r w:rsidR="00A870AF" w:rsidRPr="0017145B">
              <w:rPr>
                <w:rFonts w:ascii="Arial Narrow" w:hAnsi="Arial Narrow" w:cs="Arial"/>
                <w:i/>
              </w:rPr>
              <w:t>.</w:t>
            </w:r>
          </w:p>
        </w:tc>
      </w:tr>
    </w:tbl>
    <w:p w14:paraId="09A8154A" w14:textId="77777777" w:rsidR="00295BFF" w:rsidRPr="0017145B" w:rsidRDefault="00295BFF" w:rsidP="00F80BED">
      <w:pPr>
        <w:spacing w:after="0" w:line="240" w:lineRule="auto"/>
        <w:ind w:firstLine="357"/>
        <w:jc w:val="both"/>
        <w:rPr>
          <w:rFonts w:ascii="Arial Narrow" w:hAnsi="Arial Narrow" w:cs="Arial"/>
        </w:rPr>
      </w:pPr>
    </w:p>
    <w:p w14:paraId="09A8154B" w14:textId="77777777" w:rsidR="002B07B3" w:rsidRPr="0017145B" w:rsidRDefault="002B07B3" w:rsidP="00F80BED">
      <w:pPr>
        <w:spacing w:after="0" w:line="240" w:lineRule="auto"/>
        <w:ind w:firstLine="357"/>
        <w:jc w:val="both"/>
        <w:rPr>
          <w:rFonts w:ascii="Arial Narrow" w:hAnsi="Arial Narrow" w:cs="Arial"/>
        </w:rPr>
      </w:pPr>
      <w:r w:rsidRPr="0017145B">
        <w:rPr>
          <w:rFonts w:ascii="Arial Narrow" w:hAnsi="Arial Narrow" w:cs="Arial"/>
        </w:rPr>
        <w:t xml:space="preserve">W przyszłości możliwe jest także realizowanie działań zgodnych z celami LSR, a wynikających </w:t>
      </w:r>
      <w:r w:rsidR="003C7F30">
        <w:rPr>
          <w:rFonts w:ascii="Arial Narrow" w:hAnsi="Arial Narrow" w:cs="Arial"/>
        </w:rPr>
        <w:t>art</w:t>
      </w:r>
      <w:r w:rsidR="00F80BED" w:rsidRPr="0017145B">
        <w:rPr>
          <w:rFonts w:ascii="Arial Narrow" w:hAnsi="Arial Narrow" w:cs="Arial"/>
        </w:rPr>
        <w:t>. z podejścia D.E.A.R (Edukacja i Budowanie Społecznej Świadomości Problemów Globalnych) oraz działaniami w ramach międzynarodowego projektu LADDER, gdzie przewiduje się wsparcie merytoryczne i finansowe dla organizacji działających lokalnie, które planują przedsięwzięcia nadające się do zastosowania w budowaniu świadomości globalnej.</w:t>
      </w:r>
    </w:p>
    <w:p w14:paraId="09A8154C" w14:textId="77777777" w:rsidR="00EE415A" w:rsidRPr="0017145B" w:rsidRDefault="00EE415A" w:rsidP="0035189D">
      <w:pPr>
        <w:pStyle w:val="Nagwek2"/>
        <w:numPr>
          <w:ilvl w:val="1"/>
          <w:numId w:val="1"/>
        </w:numPr>
        <w:rPr>
          <w:rFonts w:ascii="Arial Narrow" w:hAnsi="Arial Narrow" w:cs="Arial"/>
        </w:rPr>
      </w:pPr>
      <w:bookmarkStart w:id="51" w:name="_Toc438087047"/>
      <w:r w:rsidRPr="0017145B">
        <w:rPr>
          <w:rFonts w:ascii="Arial Narrow" w:hAnsi="Arial Narrow" w:cs="Arial"/>
        </w:rPr>
        <w:t>Cele z podziałem na źródła finansowania</w:t>
      </w:r>
      <w:bookmarkEnd w:id="51"/>
    </w:p>
    <w:p w14:paraId="09A8154D" w14:textId="77777777" w:rsidR="00EE415A" w:rsidRPr="0017145B" w:rsidRDefault="005855D0" w:rsidP="00F80BED">
      <w:pPr>
        <w:spacing w:after="0" w:line="240" w:lineRule="auto"/>
        <w:jc w:val="both"/>
        <w:rPr>
          <w:rFonts w:ascii="Arial Narrow" w:hAnsi="Arial Narrow" w:cs="Arial"/>
        </w:rPr>
      </w:pPr>
      <w:r w:rsidRPr="0017145B">
        <w:rPr>
          <w:rFonts w:ascii="Arial Narrow" w:hAnsi="Arial Narrow" w:cs="Arial"/>
        </w:rPr>
        <w:t>W ramach r</w:t>
      </w:r>
      <w:r w:rsidR="002821BF" w:rsidRPr="0017145B">
        <w:rPr>
          <w:rFonts w:ascii="Arial Narrow" w:hAnsi="Arial Narrow" w:cs="Arial"/>
        </w:rPr>
        <w:t>ealizacj</w:t>
      </w:r>
      <w:r w:rsidRPr="0017145B">
        <w:rPr>
          <w:rFonts w:ascii="Arial Narrow" w:hAnsi="Arial Narrow" w:cs="Arial"/>
        </w:rPr>
        <w:t>i</w:t>
      </w:r>
      <w:r w:rsidR="002821BF" w:rsidRPr="0017145B">
        <w:rPr>
          <w:rFonts w:ascii="Arial Narrow" w:hAnsi="Arial Narrow" w:cs="Arial"/>
        </w:rPr>
        <w:t xml:space="preserve"> strategii LGD „Górna Prosna” wszystkie cele będą współfinansowane z udziałem Europejskiego Funduszu Rolnego na rzecz Rozwoju Obszarów Wiejskich w ramach Programu Obszarów Wiejskich 2014-2020, co zaznaczono w </w:t>
      </w:r>
      <w:r w:rsidR="00F44EE0">
        <w:rPr>
          <w:rFonts w:ascii="Arial Narrow" w:hAnsi="Arial Narrow" w:cs="Arial"/>
        </w:rPr>
        <w:t>załączniku do LSR nr 3</w:t>
      </w:r>
      <w:r w:rsidR="002821BF" w:rsidRPr="0017145B">
        <w:rPr>
          <w:rFonts w:ascii="Arial Narrow" w:hAnsi="Arial Narrow" w:cs="Arial"/>
        </w:rPr>
        <w:t xml:space="preserve"> </w:t>
      </w:r>
      <w:r w:rsidR="002821BF" w:rsidRPr="0017145B">
        <w:rPr>
          <w:rFonts w:ascii="Arial Narrow" w:hAnsi="Arial Narrow" w:cs="Arial"/>
          <w:i/>
        </w:rPr>
        <w:t xml:space="preserve">Plan działań </w:t>
      </w:r>
      <w:r w:rsidR="002821BF" w:rsidRPr="0017145B">
        <w:rPr>
          <w:rFonts w:ascii="Arial Narrow" w:hAnsi="Arial Narrow" w:cs="Arial"/>
        </w:rPr>
        <w:t xml:space="preserve">oraz </w:t>
      </w:r>
      <w:r w:rsidR="00F44EE0" w:rsidRPr="002B04A2">
        <w:rPr>
          <w:rFonts w:ascii="Arial Narrow" w:hAnsi="Arial Narrow" w:cs="Arial"/>
        </w:rPr>
        <w:t xml:space="preserve">w załączniku nr 4 do LSR </w:t>
      </w:r>
      <w:r w:rsidR="00F44EE0">
        <w:rPr>
          <w:rFonts w:ascii="Arial Narrow" w:hAnsi="Arial Narrow" w:cs="Arial"/>
        </w:rPr>
        <w:t>–</w:t>
      </w:r>
      <w:r w:rsidR="00F44EE0" w:rsidRPr="002B04A2">
        <w:rPr>
          <w:rFonts w:ascii="Arial Narrow" w:hAnsi="Arial Narrow" w:cs="Arial"/>
        </w:rPr>
        <w:t xml:space="preserve"> </w:t>
      </w:r>
      <w:r w:rsidR="00F44EE0" w:rsidRPr="002B04A2">
        <w:rPr>
          <w:rFonts w:ascii="Arial Narrow" w:hAnsi="Arial Narrow" w:cs="Arial"/>
          <w:i/>
        </w:rPr>
        <w:t>Budżet</w:t>
      </w:r>
      <w:r w:rsidR="00F44EE0">
        <w:rPr>
          <w:rFonts w:ascii="Arial Narrow" w:hAnsi="Arial Narrow" w:cs="Arial"/>
          <w:i/>
        </w:rPr>
        <w:t>.</w:t>
      </w:r>
      <w:r w:rsidR="00F44EE0" w:rsidRPr="0017145B">
        <w:rPr>
          <w:rFonts w:ascii="Arial Narrow" w:hAnsi="Arial Narrow" w:cs="Arial"/>
          <w:i/>
        </w:rPr>
        <w:t xml:space="preserve"> </w:t>
      </w:r>
      <w:r w:rsidR="002821BF" w:rsidRPr="0017145B">
        <w:rPr>
          <w:rFonts w:ascii="Arial Narrow" w:hAnsi="Arial Narrow" w:cs="Arial"/>
          <w:i/>
        </w:rPr>
        <w:t>Wysokość wsparcia finansowego EFSI w ramach LSR w ramach poszczególnych poddziałań.</w:t>
      </w:r>
      <w:r w:rsidR="00A439C1" w:rsidRPr="0017145B">
        <w:rPr>
          <w:rFonts w:ascii="Arial Narrow" w:hAnsi="Arial Narrow" w:cs="Arial"/>
          <w:i/>
        </w:rPr>
        <w:t xml:space="preserve"> </w:t>
      </w:r>
      <w:r w:rsidR="00A439C1" w:rsidRPr="0017145B">
        <w:rPr>
          <w:rFonts w:ascii="Arial Narrow" w:hAnsi="Arial Narrow" w:cs="Arial"/>
        </w:rPr>
        <w:t xml:space="preserve">Lokalna Strategia Działania LGD „Górna Prosna” jest strategią monofunduszową. W związku z wymogami współfinansowania LSR ze środków krajowych </w:t>
      </w:r>
      <w:r w:rsidR="003809C3">
        <w:rPr>
          <w:rFonts w:ascii="Arial Narrow" w:hAnsi="Arial Narrow" w:cs="Arial"/>
        </w:rPr>
        <w:t xml:space="preserve">              </w:t>
      </w:r>
      <w:r w:rsidR="00A439C1" w:rsidRPr="0017145B">
        <w:rPr>
          <w:rFonts w:ascii="Arial Narrow" w:hAnsi="Arial Narrow" w:cs="Arial"/>
        </w:rPr>
        <w:t xml:space="preserve">i prywatnych (w formie udziału własnego w realizacji pojedynczych operacji) finansowanie obu celów przyjętych </w:t>
      </w:r>
      <w:r w:rsidR="003809C3">
        <w:rPr>
          <w:rFonts w:ascii="Arial Narrow" w:hAnsi="Arial Narrow" w:cs="Arial"/>
        </w:rPr>
        <w:t xml:space="preserve">             </w:t>
      </w:r>
      <w:r w:rsidR="00A439C1" w:rsidRPr="0017145B">
        <w:rPr>
          <w:rFonts w:ascii="Arial Narrow" w:hAnsi="Arial Narrow" w:cs="Arial"/>
        </w:rPr>
        <w:lastRenderedPageBreak/>
        <w:t>w LSR odbywać będzie się z wyżej wymienionego źródła, tj. EFRROW, środków publicznych oraz środków prywatnych.</w:t>
      </w:r>
    </w:p>
    <w:p w14:paraId="09A8154E" w14:textId="77777777" w:rsidR="00EE415A" w:rsidRPr="0017145B" w:rsidRDefault="00EE415A" w:rsidP="0035189D">
      <w:pPr>
        <w:pStyle w:val="Nagwek2"/>
        <w:numPr>
          <w:ilvl w:val="1"/>
          <w:numId w:val="1"/>
        </w:numPr>
        <w:rPr>
          <w:rFonts w:ascii="Arial Narrow" w:hAnsi="Arial Narrow" w:cs="Arial"/>
        </w:rPr>
      </w:pPr>
      <w:bookmarkStart w:id="52" w:name="_Toc438087048"/>
      <w:r w:rsidRPr="0017145B">
        <w:rPr>
          <w:rFonts w:ascii="Arial Narrow" w:hAnsi="Arial Narrow" w:cs="Arial"/>
        </w:rPr>
        <w:t>Przedsięwzięcia realizowane w ramach RLKS</w:t>
      </w:r>
      <w:bookmarkEnd w:id="52"/>
    </w:p>
    <w:p w14:paraId="09A8154F" w14:textId="77777777" w:rsidR="00721760" w:rsidRPr="0017145B" w:rsidRDefault="00721760" w:rsidP="00721760">
      <w:pPr>
        <w:spacing w:after="0" w:line="240" w:lineRule="auto"/>
        <w:jc w:val="both"/>
        <w:rPr>
          <w:rFonts w:ascii="Arial Narrow" w:hAnsi="Arial Narrow" w:cs="Arial"/>
        </w:rPr>
      </w:pPr>
      <w:r w:rsidRPr="0017145B">
        <w:rPr>
          <w:rFonts w:ascii="Arial Narrow" w:hAnsi="Arial Narrow" w:cs="Arial"/>
        </w:rPr>
        <w:t>W niniejszym rozdziale przedstawiono i uzasadniono sposoby realizacji poszczególnych przedsięwzięć</w:t>
      </w:r>
      <w:r w:rsidR="00B57B6E" w:rsidRPr="0017145B">
        <w:rPr>
          <w:rFonts w:ascii="Arial Narrow" w:hAnsi="Arial Narrow" w:cs="Arial"/>
        </w:rPr>
        <w:t>.</w:t>
      </w:r>
    </w:p>
    <w:p w14:paraId="09A81550" w14:textId="77777777" w:rsidR="00721760" w:rsidRPr="0017145B" w:rsidRDefault="00721760" w:rsidP="00371B7C">
      <w:pPr>
        <w:spacing w:after="0" w:line="240" w:lineRule="auto"/>
        <w:rPr>
          <w:rFonts w:ascii="Arial Narrow" w:hAnsi="Arial Narrow" w:cs="Arial"/>
        </w:rPr>
      </w:pPr>
    </w:p>
    <w:p w14:paraId="09A81551" w14:textId="77777777" w:rsidR="00CF6108" w:rsidRPr="0017145B" w:rsidRDefault="00CF6108" w:rsidP="00371B7C">
      <w:pPr>
        <w:spacing w:after="0" w:line="240" w:lineRule="auto"/>
        <w:rPr>
          <w:rFonts w:ascii="Arial Narrow" w:hAnsi="Arial Narrow" w:cs="Arial"/>
        </w:rPr>
      </w:pPr>
      <w:r w:rsidRPr="0017145B">
        <w:rPr>
          <w:rFonts w:ascii="Arial Narrow" w:hAnsi="Arial Narrow" w:cs="Arial"/>
        </w:rPr>
        <w:t xml:space="preserve">Tabela </w:t>
      </w:r>
      <w:r w:rsidR="00371B7C" w:rsidRPr="0017145B">
        <w:rPr>
          <w:rFonts w:ascii="Arial Narrow" w:hAnsi="Arial Narrow" w:cs="Arial"/>
        </w:rPr>
        <w:t xml:space="preserve"> </w:t>
      </w:r>
      <w:r w:rsidR="00F44EE0">
        <w:rPr>
          <w:rFonts w:ascii="Arial Narrow" w:hAnsi="Arial Narrow" w:cs="Arial"/>
        </w:rPr>
        <w:t>20.</w:t>
      </w:r>
      <w:r w:rsidR="00371B7C" w:rsidRPr="0017145B">
        <w:rPr>
          <w:rFonts w:ascii="Arial Narrow" w:hAnsi="Arial Narrow" w:cs="Arial"/>
        </w:rPr>
        <w:t xml:space="preserve"> </w:t>
      </w:r>
      <w:r w:rsidRPr="0017145B">
        <w:rPr>
          <w:rFonts w:ascii="Arial Narrow" w:hAnsi="Arial Narrow" w:cs="Arial"/>
        </w:rPr>
        <w:t>Przedsięwzięcia i sposób ich realizacji</w:t>
      </w:r>
    </w:p>
    <w:tbl>
      <w:tblPr>
        <w:tblW w:w="0" w:type="auto"/>
        <w:tblInd w:w="108"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9D9" w:themeFill="accent6" w:themeFillTint="33"/>
        <w:tblLayout w:type="fixed"/>
        <w:tblLook w:val="0000" w:firstRow="0" w:lastRow="0" w:firstColumn="0" w:lastColumn="0" w:noHBand="0" w:noVBand="0"/>
      </w:tblPr>
      <w:tblGrid>
        <w:gridCol w:w="2268"/>
        <w:gridCol w:w="6854"/>
        <w:gridCol w:w="32"/>
      </w:tblGrid>
      <w:tr w:rsidR="00A85246" w:rsidRPr="0017145B" w14:paraId="09A81555"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52" w14:textId="77777777" w:rsidR="00A85246" w:rsidRPr="0017145B" w:rsidRDefault="00A85246" w:rsidP="00E2552A">
            <w:pPr>
              <w:autoSpaceDE w:val="0"/>
              <w:snapToGrid w:val="0"/>
              <w:jc w:val="center"/>
              <w:rPr>
                <w:rFonts w:ascii="Arial Narrow" w:hAnsi="Arial Narrow" w:cs="Arial"/>
                <w:b/>
                <w:color w:val="000000"/>
              </w:rPr>
            </w:pPr>
          </w:p>
          <w:p w14:paraId="09A81553" w14:textId="77777777" w:rsidR="00A85246" w:rsidRPr="0017145B" w:rsidRDefault="00A85246" w:rsidP="00E2552A">
            <w:pPr>
              <w:spacing w:after="120"/>
              <w:jc w:val="center"/>
              <w:rPr>
                <w:rFonts w:ascii="Arial Narrow" w:hAnsi="Arial Narrow" w:cs="Arial"/>
                <w:b/>
              </w:rPr>
            </w:pPr>
            <w:r w:rsidRPr="0017145B">
              <w:rPr>
                <w:rFonts w:ascii="Arial Narrow" w:hAnsi="Arial Narrow" w:cs="Arial"/>
                <w:b/>
              </w:rPr>
              <w:t>Przedsięwzięcie 1.1.1.</w:t>
            </w:r>
          </w:p>
          <w:p w14:paraId="09A81554" w14:textId="77777777" w:rsidR="00A85246" w:rsidRPr="0017145B" w:rsidRDefault="00A85246" w:rsidP="00E2552A">
            <w:pPr>
              <w:spacing w:after="120"/>
              <w:jc w:val="center"/>
              <w:rPr>
                <w:rFonts w:ascii="Arial Narrow" w:hAnsi="Arial Narrow" w:cs="Arial"/>
                <w:b/>
                <w:color w:val="000000"/>
              </w:rPr>
            </w:pPr>
            <w:r w:rsidRPr="0017145B">
              <w:rPr>
                <w:rFonts w:ascii="Arial Narrow" w:hAnsi="Arial Narrow" w:cs="Arial"/>
                <w:b/>
              </w:rPr>
              <w:t>Rozwój drobnej przedsiębiorczości</w:t>
            </w:r>
          </w:p>
        </w:tc>
      </w:tr>
      <w:tr w:rsidR="00A85246" w:rsidRPr="0017145B" w14:paraId="09A81558"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56" w14:textId="77777777" w:rsidR="00A85246" w:rsidRPr="0017145B" w:rsidRDefault="00A85246"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57" w14:textId="77777777" w:rsidR="00A85246" w:rsidRPr="0017145B" w:rsidRDefault="009F00CE" w:rsidP="009C6B02">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Konkurs</w:t>
            </w:r>
            <w:r w:rsidRPr="0017145B">
              <w:rPr>
                <w:rFonts w:ascii="Arial Narrow" w:hAnsi="Arial Narrow" w:cs="Arial"/>
                <w:szCs w:val="22"/>
              </w:rPr>
              <w:t xml:space="preserve"> – wybrany sposób realizacji przedsięwzięcia jest zgodny z wymogami </w:t>
            </w:r>
            <w:r w:rsidR="003809C3">
              <w:rPr>
                <w:rFonts w:ascii="Arial Narrow" w:hAnsi="Arial Narrow" w:cs="Arial"/>
                <w:szCs w:val="22"/>
              </w:rPr>
              <w:t xml:space="preserve">              </w:t>
            </w:r>
            <w:r w:rsidRPr="0017145B">
              <w:rPr>
                <w:rFonts w:ascii="Arial Narrow" w:hAnsi="Arial Narrow" w:cs="Arial"/>
                <w:szCs w:val="22"/>
              </w:rPr>
              <w:t xml:space="preserve">i zasadami przyznawania pomocy na operacje w zakresie rozwoju przedsiębiorczości, </w:t>
            </w:r>
            <w:r w:rsidR="005D1B6B" w:rsidRPr="0017145B">
              <w:rPr>
                <w:rFonts w:ascii="Arial Narrow" w:hAnsi="Arial Narrow" w:cs="Arial"/>
                <w:szCs w:val="22"/>
              </w:rPr>
              <w:t xml:space="preserve">a także </w:t>
            </w:r>
            <w:r w:rsidRPr="0017145B">
              <w:rPr>
                <w:rFonts w:ascii="Arial Narrow" w:hAnsi="Arial Narrow" w:cs="Arial"/>
                <w:szCs w:val="22"/>
              </w:rPr>
              <w:t>najbardziej korzystny pod kątem wspierania grup defaworyzowanych, gdzie w konkursie, w ramach kryteriów wy</w:t>
            </w:r>
            <w:r w:rsidR="005D1B6B" w:rsidRPr="0017145B">
              <w:rPr>
                <w:rFonts w:ascii="Arial Narrow" w:hAnsi="Arial Narrow" w:cs="Arial"/>
                <w:szCs w:val="22"/>
              </w:rPr>
              <w:t>b</w:t>
            </w:r>
            <w:r w:rsidRPr="0017145B">
              <w:rPr>
                <w:rFonts w:ascii="Arial Narrow" w:hAnsi="Arial Narrow" w:cs="Arial"/>
                <w:szCs w:val="22"/>
              </w:rPr>
              <w:t xml:space="preserve">oru </w:t>
            </w:r>
            <w:r w:rsidR="005D1B6B" w:rsidRPr="0017145B">
              <w:rPr>
                <w:rFonts w:ascii="Arial Narrow" w:hAnsi="Arial Narrow" w:cs="Arial"/>
                <w:szCs w:val="22"/>
              </w:rPr>
              <w:t xml:space="preserve">będą </w:t>
            </w:r>
            <w:r w:rsidRPr="0017145B">
              <w:rPr>
                <w:rFonts w:ascii="Arial Narrow" w:hAnsi="Arial Narrow" w:cs="Arial"/>
                <w:szCs w:val="22"/>
              </w:rPr>
              <w:t>przyzna</w:t>
            </w:r>
            <w:r w:rsidR="005D1B6B" w:rsidRPr="0017145B">
              <w:rPr>
                <w:rFonts w:ascii="Arial Narrow" w:hAnsi="Arial Narrow" w:cs="Arial"/>
                <w:szCs w:val="22"/>
              </w:rPr>
              <w:t>wa</w:t>
            </w:r>
            <w:r w:rsidRPr="0017145B">
              <w:rPr>
                <w:rFonts w:ascii="Arial Narrow" w:hAnsi="Arial Narrow" w:cs="Arial"/>
                <w:szCs w:val="22"/>
              </w:rPr>
              <w:t>n</w:t>
            </w:r>
            <w:r w:rsidR="005D1B6B" w:rsidRPr="0017145B">
              <w:rPr>
                <w:rFonts w:ascii="Arial Narrow" w:hAnsi="Arial Narrow" w:cs="Arial"/>
                <w:szCs w:val="22"/>
              </w:rPr>
              <w:t>e</w:t>
            </w:r>
            <w:r w:rsidRPr="0017145B">
              <w:rPr>
                <w:rFonts w:ascii="Arial Narrow" w:hAnsi="Arial Narrow" w:cs="Arial"/>
                <w:szCs w:val="22"/>
              </w:rPr>
              <w:t xml:space="preserve"> dodatkowe punkty za </w:t>
            </w:r>
            <w:r w:rsidR="005D1B6B" w:rsidRPr="0017145B">
              <w:rPr>
                <w:rFonts w:ascii="Arial Narrow" w:hAnsi="Arial Narrow" w:cs="Arial"/>
                <w:szCs w:val="22"/>
              </w:rPr>
              <w:t>stworzenie miejsc pracy związanych z osobami z grup defaworyzowanych oraz za operacje innowacyjne.</w:t>
            </w:r>
          </w:p>
        </w:tc>
      </w:tr>
      <w:tr w:rsidR="00A85246" w:rsidRPr="0017145B" w14:paraId="09A8155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59" w14:textId="77777777" w:rsidR="00A85246" w:rsidRPr="0017145B" w:rsidRDefault="00A85246"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5A" w14:textId="77777777" w:rsidR="00A85246" w:rsidRPr="0017145B" w:rsidRDefault="009F00CE" w:rsidP="009C6B02">
            <w:pPr>
              <w:spacing w:after="0" w:line="240" w:lineRule="auto"/>
              <w:jc w:val="both"/>
              <w:rPr>
                <w:rFonts w:ascii="Arial Narrow" w:hAnsi="Arial Narrow" w:cs="Arial"/>
              </w:rPr>
            </w:pPr>
            <w:r w:rsidRPr="0017145B">
              <w:rPr>
                <w:rFonts w:ascii="Arial Narrow" w:hAnsi="Arial Narrow" w:cs="Arial"/>
              </w:rPr>
              <w:t xml:space="preserve">Mieszkańcy obszaru, podmioty </w:t>
            </w:r>
            <w:r w:rsidR="00FE70E0">
              <w:rPr>
                <w:rFonts w:ascii="Arial Narrow" w:hAnsi="Arial Narrow" w:cs="Arial"/>
              </w:rPr>
              <w:t>e</w:t>
            </w:r>
            <w:r w:rsidR="003C7F30">
              <w:rPr>
                <w:rFonts w:ascii="Arial Narrow" w:hAnsi="Arial Narrow" w:cs="Arial"/>
              </w:rPr>
              <w:t>konomii</w:t>
            </w:r>
            <w:r w:rsidRPr="0017145B">
              <w:rPr>
                <w:rFonts w:ascii="Arial Narrow" w:hAnsi="Arial Narrow" w:cs="Arial"/>
              </w:rPr>
              <w:t xml:space="preserve"> społecznej, grupy defaworyzowane, przedsiębiorcy</w:t>
            </w:r>
          </w:p>
        </w:tc>
      </w:tr>
      <w:tr w:rsidR="00026CE3" w:rsidRPr="0017145B" w14:paraId="09A8155F"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5C" w14:textId="77777777" w:rsidR="00026CE3" w:rsidRPr="0017145B" w:rsidRDefault="00026CE3" w:rsidP="00205AC3">
            <w:pPr>
              <w:autoSpaceDE w:val="0"/>
              <w:snapToGrid w:val="0"/>
              <w:jc w:val="center"/>
              <w:rPr>
                <w:rFonts w:ascii="Arial Narrow" w:hAnsi="Arial Narrow" w:cs="Arial"/>
                <w:b/>
                <w:color w:val="000000"/>
              </w:rPr>
            </w:pPr>
          </w:p>
          <w:p w14:paraId="09A8155D" w14:textId="77777777" w:rsidR="00026CE3" w:rsidRPr="0017145B" w:rsidRDefault="00026CE3" w:rsidP="00205AC3">
            <w:pPr>
              <w:spacing w:after="120"/>
              <w:jc w:val="center"/>
              <w:rPr>
                <w:rFonts w:ascii="Arial Narrow" w:hAnsi="Arial Narrow" w:cs="Arial"/>
                <w:b/>
              </w:rPr>
            </w:pPr>
            <w:r w:rsidRPr="0017145B">
              <w:rPr>
                <w:rFonts w:ascii="Arial Narrow" w:hAnsi="Arial Narrow" w:cs="Arial"/>
                <w:b/>
              </w:rPr>
              <w:t>Przedsięwzięcie 1.1.2.</w:t>
            </w:r>
          </w:p>
          <w:p w14:paraId="09A8155E" w14:textId="77777777" w:rsidR="00026CE3" w:rsidRPr="0017145B" w:rsidRDefault="00026CE3" w:rsidP="00371B7C">
            <w:pPr>
              <w:jc w:val="center"/>
              <w:rPr>
                <w:rFonts w:ascii="Arial Narrow" w:hAnsi="Arial Narrow" w:cs="Arial"/>
                <w:b/>
                <w:color w:val="000000"/>
              </w:rPr>
            </w:pPr>
            <w:r w:rsidRPr="0017145B">
              <w:rPr>
                <w:rFonts w:ascii="Arial Narrow" w:hAnsi="Arial Narrow" w:cs="Arial"/>
                <w:b/>
              </w:rPr>
              <w:t>Wsparcie współpracy wykorzystującej lokalne zasoby i produkty</w:t>
            </w:r>
          </w:p>
        </w:tc>
      </w:tr>
      <w:tr w:rsidR="00026CE3" w:rsidRPr="0017145B" w14:paraId="09A81562"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60"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61" w14:textId="77777777" w:rsidR="00026CE3" w:rsidRPr="0017145B" w:rsidRDefault="00371B7C" w:rsidP="002D25FE">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Projekt współpracy</w:t>
            </w:r>
            <w:r w:rsidRPr="0017145B">
              <w:rPr>
                <w:rFonts w:ascii="Arial Narrow" w:hAnsi="Arial Narrow" w:cs="Arial"/>
                <w:szCs w:val="22"/>
              </w:rPr>
              <w:t xml:space="preserve"> – wybrano ten sposób realizacji przedsięwzięcia ze względu na jego innowacyjny charakter dla obszaru LGD, co może być obarczone większym ryzykiem niż sprawdzone rozwiązania tradycyjne</w:t>
            </w:r>
            <w:r w:rsidR="002D25FE" w:rsidRPr="0017145B">
              <w:rPr>
                <w:rFonts w:ascii="Arial Narrow" w:hAnsi="Arial Narrow" w:cs="Arial"/>
                <w:szCs w:val="22"/>
              </w:rPr>
              <w:t>, a p</w:t>
            </w:r>
            <w:r w:rsidRPr="0017145B">
              <w:rPr>
                <w:rFonts w:ascii="Arial Narrow" w:hAnsi="Arial Narrow" w:cs="Arial"/>
                <w:szCs w:val="22"/>
              </w:rPr>
              <w:t xml:space="preserve">rojekt współpracy daje większe możliwości elastycznego reagowania na zagrożenia związane z realizacją </w:t>
            </w:r>
            <w:r w:rsidR="009F47D7" w:rsidRPr="0017145B">
              <w:rPr>
                <w:rFonts w:ascii="Arial Narrow" w:hAnsi="Arial Narrow" w:cs="Arial"/>
                <w:szCs w:val="22"/>
              </w:rPr>
              <w:t xml:space="preserve">operacji oraz możliwość wykorzystania sprawdzonych już gdzie indziej rozwiązań </w:t>
            </w:r>
            <w:r w:rsidR="003809C3">
              <w:rPr>
                <w:rFonts w:ascii="Arial Narrow" w:hAnsi="Arial Narrow" w:cs="Arial"/>
                <w:szCs w:val="22"/>
              </w:rPr>
              <w:t xml:space="preserve">           </w:t>
            </w:r>
            <w:r w:rsidR="009F47D7" w:rsidRPr="0017145B">
              <w:rPr>
                <w:rFonts w:ascii="Arial Narrow" w:hAnsi="Arial Narrow" w:cs="Arial"/>
                <w:szCs w:val="22"/>
              </w:rPr>
              <w:t>i sposobów działania.</w:t>
            </w:r>
            <w:r w:rsidR="0087717A" w:rsidRPr="0017145B">
              <w:rPr>
                <w:rFonts w:ascii="Arial Narrow" w:hAnsi="Arial Narrow" w:cs="Arial"/>
                <w:szCs w:val="22"/>
              </w:rPr>
              <w:t xml:space="preserve"> Ponadto łatwiej LGD będzie zachęcić osoby z grup defaworyzowanych/wykluczonych do samego uczestnictwa w takim projekcie niż</w:t>
            </w:r>
            <w:r w:rsidR="002D25FE" w:rsidRPr="0017145B">
              <w:rPr>
                <w:rFonts w:ascii="Arial Narrow" w:hAnsi="Arial Narrow" w:cs="Arial"/>
                <w:szCs w:val="22"/>
              </w:rPr>
              <w:t xml:space="preserve"> do</w:t>
            </w:r>
            <w:r w:rsidR="0087717A" w:rsidRPr="0017145B">
              <w:rPr>
                <w:rFonts w:ascii="Arial Narrow" w:hAnsi="Arial Narrow" w:cs="Arial"/>
                <w:szCs w:val="22"/>
              </w:rPr>
              <w:t xml:space="preserve"> startowania w konkursie.</w:t>
            </w:r>
          </w:p>
        </w:tc>
      </w:tr>
      <w:tr w:rsidR="00026CE3" w:rsidRPr="0017145B" w14:paraId="09A8156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63"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64" w14:textId="77777777" w:rsidR="00026CE3" w:rsidRPr="0017145B" w:rsidRDefault="00371B7C" w:rsidP="009C6B02">
            <w:pPr>
              <w:spacing w:after="0" w:line="240" w:lineRule="auto"/>
              <w:jc w:val="both"/>
              <w:rPr>
                <w:rFonts w:ascii="Arial Narrow" w:hAnsi="Arial Narrow" w:cs="Arial"/>
              </w:rPr>
            </w:pPr>
            <w:r w:rsidRPr="0017145B">
              <w:rPr>
                <w:rFonts w:ascii="Arial Narrow" w:hAnsi="Arial Narrow" w:cs="Arial"/>
              </w:rPr>
              <w:t>Mieszkańcy, grupy defaworyzowane, podmioty ekonom</w:t>
            </w:r>
            <w:r w:rsidR="00831BE6">
              <w:rPr>
                <w:rFonts w:ascii="Arial Narrow" w:hAnsi="Arial Narrow" w:cs="Arial"/>
              </w:rPr>
              <w:t>i</w:t>
            </w:r>
            <w:r w:rsidRPr="0017145B">
              <w:rPr>
                <w:rFonts w:ascii="Arial Narrow" w:hAnsi="Arial Narrow" w:cs="Arial"/>
              </w:rPr>
              <w:t>i społecznej</w:t>
            </w:r>
            <w:r w:rsidR="00E710CA" w:rsidRPr="0017145B">
              <w:rPr>
                <w:rFonts w:ascii="Arial Narrow" w:hAnsi="Arial Narrow" w:cs="Arial"/>
              </w:rPr>
              <w:t>, turyści</w:t>
            </w:r>
          </w:p>
        </w:tc>
      </w:tr>
      <w:tr w:rsidR="00026CE3" w:rsidRPr="0017145B" w14:paraId="09A8156B"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66" w14:textId="77777777" w:rsidR="00026CE3" w:rsidRPr="0017145B" w:rsidRDefault="00026CE3" w:rsidP="009C6B02">
            <w:pPr>
              <w:autoSpaceDE w:val="0"/>
              <w:snapToGrid w:val="0"/>
              <w:spacing w:after="0" w:line="240" w:lineRule="auto"/>
              <w:jc w:val="center"/>
              <w:rPr>
                <w:rFonts w:ascii="Arial Narrow" w:hAnsi="Arial Narrow" w:cs="Arial"/>
                <w:b/>
                <w:color w:val="000000"/>
              </w:rPr>
            </w:pPr>
          </w:p>
          <w:p w14:paraId="09A81567" w14:textId="77777777" w:rsidR="00026CE3" w:rsidRPr="0017145B" w:rsidRDefault="00026CE3" w:rsidP="009C6B02">
            <w:pPr>
              <w:spacing w:after="0" w:line="240" w:lineRule="auto"/>
              <w:jc w:val="center"/>
              <w:rPr>
                <w:rFonts w:ascii="Arial Narrow" w:hAnsi="Arial Narrow" w:cs="Arial"/>
                <w:b/>
              </w:rPr>
            </w:pPr>
            <w:r w:rsidRPr="0017145B">
              <w:rPr>
                <w:rFonts w:ascii="Arial Narrow" w:hAnsi="Arial Narrow" w:cs="Arial"/>
                <w:b/>
              </w:rPr>
              <w:t>Przedsięwzięcie 1.2.1</w:t>
            </w:r>
          </w:p>
          <w:p w14:paraId="09A81568" w14:textId="77777777" w:rsidR="009C6B02" w:rsidRPr="0017145B" w:rsidRDefault="009C6B02" w:rsidP="009C6B02">
            <w:pPr>
              <w:spacing w:after="0" w:line="240" w:lineRule="auto"/>
              <w:jc w:val="center"/>
              <w:rPr>
                <w:rFonts w:ascii="Arial Narrow" w:hAnsi="Arial Narrow" w:cs="Arial"/>
                <w:b/>
              </w:rPr>
            </w:pPr>
          </w:p>
          <w:p w14:paraId="09A81569" w14:textId="77777777" w:rsidR="00026CE3" w:rsidRPr="0017145B" w:rsidRDefault="00E710CA" w:rsidP="009C6B02">
            <w:pPr>
              <w:spacing w:after="0" w:line="240" w:lineRule="auto"/>
              <w:jc w:val="center"/>
              <w:rPr>
                <w:rFonts w:ascii="Arial Narrow" w:hAnsi="Arial Narrow" w:cs="Arial"/>
                <w:b/>
              </w:rPr>
            </w:pPr>
            <w:r w:rsidRPr="0017145B">
              <w:rPr>
                <w:rFonts w:ascii="Arial Narrow" w:hAnsi="Arial Narrow" w:cs="Arial"/>
                <w:b/>
              </w:rPr>
              <w:t xml:space="preserve">Rozwój wielofunkcyjnej i nowoczesnej infrastruktury turystycznej, </w:t>
            </w:r>
            <w:r w:rsidR="006A0026" w:rsidRPr="0017145B">
              <w:rPr>
                <w:rFonts w:ascii="Arial Narrow" w:hAnsi="Arial Narrow" w:cs="Arial"/>
                <w:b/>
              </w:rPr>
              <w:t>sportowo-</w:t>
            </w:r>
            <w:r w:rsidRPr="0017145B">
              <w:rPr>
                <w:rFonts w:ascii="Arial Narrow" w:hAnsi="Arial Narrow" w:cs="Arial"/>
                <w:b/>
              </w:rPr>
              <w:t>rekreacyjnej i kulturalnej oraz miejsc spotkań</w:t>
            </w:r>
          </w:p>
          <w:p w14:paraId="09A8156A" w14:textId="77777777" w:rsidR="009C6B02" w:rsidRPr="0017145B" w:rsidRDefault="009C6B02" w:rsidP="009C6B02">
            <w:pPr>
              <w:spacing w:after="0" w:line="240" w:lineRule="auto"/>
              <w:jc w:val="center"/>
              <w:rPr>
                <w:rFonts w:ascii="Arial Narrow" w:hAnsi="Arial Narrow" w:cs="Arial"/>
                <w:b/>
                <w:color w:val="000000"/>
              </w:rPr>
            </w:pPr>
          </w:p>
        </w:tc>
      </w:tr>
      <w:tr w:rsidR="00026CE3" w:rsidRPr="0017145B" w14:paraId="09A8156E"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6C"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6D" w14:textId="77777777" w:rsidR="00026CE3" w:rsidRPr="0017145B" w:rsidRDefault="00865DF5" w:rsidP="00D81B4E">
            <w:pPr>
              <w:pStyle w:val="Tekstpodstawowy32"/>
              <w:keepNext w:val="0"/>
              <w:snapToGrid w:val="0"/>
              <w:spacing w:before="0" w:after="0"/>
              <w:rPr>
                <w:rFonts w:ascii="Arial Narrow" w:hAnsi="Arial Narrow" w:cs="Arial"/>
                <w:szCs w:val="22"/>
              </w:rPr>
            </w:pPr>
            <w:r w:rsidRPr="0017145B">
              <w:rPr>
                <w:rFonts w:ascii="Arial Narrow" w:hAnsi="Arial Narrow" w:cs="Arial"/>
                <w:szCs w:val="22"/>
                <w:u w:val="single"/>
              </w:rPr>
              <w:t>Konkurs</w:t>
            </w:r>
            <w:r w:rsidRPr="0017145B">
              <w:rPr>
                <w:rFonts w:ascii="Arial Narrow" w:hAnsi="Arial Narrow" w:cs="Arial"/>
                <w:szCs w:val="22"/>
              </w:rPr>
              <w:t xml:space="preserve"> – wybrano ten sposób realizacji z powodu bardzo dużego zainteresowania możliwością ubiegania się o środki związane z rozwojem infrastruktury</w:t>
            </w:r>
            <w:r w:rsidR="00D81B4E" w:rsidRPr="0017145B">
              <w:rPr>
                <w:rFonts w:ascii="Arial Narrow" w:hAnsi="Arial Narrow" w:cs="Arial"/>
                <w:szCs w:val="22"/>
              </w:rPr>
              <w:t>, przewiduje się</w:t>
            </w:r>
            <w:r w:rsidR="001D64A5" w:rsidRPr="0017145B">
              <w:rPr>
                <w:rFonts w:ascii="Arial Narrow" w:hAnsi="Arial Narrow" w:cs="Arial"/>
                <w:szCs w:val="22"/>
              </w:rPr>
              <w:t xml:space="preserve"> </w:t>
            </w:r>
            <w:r w:rsidR="00D81B4E" w:rsidRPr="0017145B">
              <w:rPr>
                <w:rFonts w:ascii="Arial Narrow" w:hAnsi="Arial Narrow" w:cs="Arial"/>
                <w:szCs w:val="22"/>
              </w:rPr>
              <w:t>liczne wnioski</w:t>
            </w:r>
            <w:r w:rsidR="001D64A5" w:rsidRPr="0017145B">
              <w:rPr>
                <w:rFonts w:ascii="Arial Narrow" w:hAnsi="Arial Narrow" w:cs="Arial"/>
                <w:szCs w:val="22"/>
              </w:rPr>
              <w:t>, gdzie</w:t>
            </w:r>
            <w:r w:rsidRPr="0017145B">
              <w:rPr>
                <w:rFonts w:ascii="Arial Narrow" w:hAnsi="Arial Narrow" w:cs="Arial"/>
                <w:szCs w:val="22"/>
              </w:rPr>
              <w:t xml:space="preserve"> procedura konkursowa</w:t>
            </w:r>
            <w:r w:rsidR="00853C28" w:rsidRPr="0017145B">
              <w:rPr>
                <w:rFonts w:ascii="Arial Narrow" w:hAnsi="Arial Narrow" w:cs="Arial"/>
                <w:szCs w:val="22"/>
              </w:rPr>
              <w:t>, poprzez właściwie dobrane kryteria wyboru,</w:t>
            </w:r>
            <w:r w:rsidRPr="0017145B">
              <w:rPr>
                <w:rFonts w:ascii="Arial Narrow" w:hAnsi="Arial Narrow" w:cs="Arial"/>
                <w:szCs w:val="22"/>
              </w:rPr>
              <w:t xml:space="preserve"> daje możliwość wybrania najlepszych</w:t>
            </w:r>
            <w:r w:rsidR="003809C3">
              <w:rPr>
                <w:rFonts w:ascii="Arial Narrow" w:hAnsi="Arial Narrow" w:cs="Arial"/>
                <w:szCs w:val="22"/>
              </w:rPr>
              <w:t xml:space="preserve">                        </w:t>
            </w:r>
            <w:r w:rsidRPr="0017145B">
              <w:rPr>
                <w:rFonts w:ascii="Arial Narrow" w:hAnsi="Arial Narrow" w:cs="Arial"/>
                <w:szCs w:val="22"/>
              </w:rPr>
              <w:t xml:space="preserve"> i najbardziej potrzebnych dla mieszkańców projektów.</w:t>
            </w:r>
          </w:p>
        </w:tc>
      </w:tr>
      <w:tr w:rsidR="00026CE3" w:rsidRPr="0017145B" w14:paraId="09A81571"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6F" w14:textId="77777777" w:rsidR="00026CE3" w:rsidRPr="0017145B" w:rsidRDefault="00026CE3"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70" w14:textId="77777777" w:rsidR="00026CE3" w:rsidRPr="0017145B" w:rsidRDefault="00E710CA" w:rsidP="009C6B02">
            <w:pPr>
              <w:spacing w:after="0" w:line="240" w:lineRule="auto"/>
              <w:jc w:val="both"/>
              <w:rPr>
                <w:rFonts w:ascii="Arial Narrow" w:hAnsi="Arial Narrow" w:cs="Arial"/>
              </w:rPr>
            </w:pPr>
            <w:r w:rsidRPr="0017145B">
              <w:rPr>
                <w:rFonts w:ascii="Arial Narrow" w:hAnsi="Arial Narrow" w:cs="Arial"/>
              </w:rPr>
              <w:t>Mieszkańcy, organizacje pozarządowe, grupy defaworyzowane, turyści</w:t>
            </w:r>
          </w:p>
        </w:tc>
      </w:tr>
      <w:tr w:rsidR="000D4EC5" w:rsidRPr="0017145B" w14:paraId="09A81575"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72" w14:textId="77777777" w:rsidR="000D4EC5" w:rsidRPr="0017145B" w:rsidRDefault="000D4EC5" w:rsidP="003D13C6">
            <w:pPr>
              <w:autoSpaceDE w:val="0"/>
              <w:snapToGrid w:val="0"/>
              <w:jc w:val="center"/>
              <w:rPr>
                <w:rFonts w:ascii="Arial Narrow" w:hAnsi="Arial Narrow" w:cs="Arial"/>
                <w:b/>
                <w:color w:val="000000"/>
              </w:rPr>
            </w:pPr>
          </w:p>
          <w:p w14:paraId="09A81573" w14:textId="77777777" w:rsidR="000D4EC5" w:rsidRPr="0017145B" w:rsidRDefault="000D4EC5" w:rsidP="003D13C6">
            <w:pPr>
              <w:spacing w:after="120"/>
              <w:jc w:val="center"/>
              <w:rPr>
                <w:rFonts w:ascii="Arial Narrow" w:hAnsi="Arial Narrow" w:cs="Arial"/>
                <w:b/>
              </w:rPr>
            </w:pPr>
            <w:r w:rsidRPr="0017145B">
              <w:rPr>
                <w:rFonts w:ascii="Arial Narrow" w:hAnsi="Arial Narrow" w:cs="Arial"/>
                <w:b/>
              </w:rPr>
              <w:t>Przedsięwzięcie 1.2.2</w:t>
            </w:r>
          </w:p>
          <w:p w14:paraId="09A81574" w14:textId="77777777" w:rsidR="000D4EC5" w:rsidRPr="0017145B" w:rsidRDefault="00853C28" w:rsidP="003D13C6">
            <w:pPr>
              <w:spacing w:after="120"/>
              <w:jc w:val="center"/>
              <w:rPr>
                <w:rFonts w:ascii="Arial Narrow" w:hAnsi="Arial Narrow" w:cs="Arial"/>
                <w:b/>
                <w:color w:val="000000"/>
              </w:rPr>
            </w:pPr>
            <w:r w:rsidRPr="0017145B">
              <w:rPr>
                <w:rFonts w:ascii="Arial Narrow" w:hAnsi="Arial Narrow" w:cs="Arial"/>
                <w:b/>
              </w:rPr>
              <w:t>Poszerzenie oferty spędzania wolnego czasu oraz akcje informacyjne, edukacyjne i integracyjne, w tym związane z ochroną środowiska i zmianami klimatu</w:t>
            </w:r>
          </w:p>
        </w:tc>
      </w:tr>
      <w:tr w:rsidR="000D4EC5" w:rsidRPr="0017145B" w14:paraId="09A81578"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76" w14:textId="77777777" w:rsidR="000D4EC5" w:rsidRPr="0017145B" w:rsidRDefault="000D4EC5" w:rsidP="003D13C6">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77" w14:textId="77777777" w:rsidR="000D4EC5" w:rsidRPr="0017145B" w:rsidRDefault="00C42CCB" w:rsidP="0083586C">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w:t>
            </w:r>
            <w:r w:rsidR="00347991" w:rsidRPr="0017145B">
              <w:rPr>
                <w:rFonts w:ascii="Arial Narrow" w:hAnsi="Arial Narrow" w:cs="Arial"/>
                <w:szCs w:val="22"/>
                <w:u w:val="single"/>
              </w:rPr>
              <w:t>Konkurs</w:t>
            </w:r>
            <w:r w:rsidR="00347991" w:rsidRPr="0017145B">
              <w:rPr>
                <w:rFonts w:ascii="Arial Narrow" w:hAnsi="Arial Narrow" w:cs="Arial"/>
                <w:szCs w:val="22"/>
              </w:rPr>
              <w:t xml:space="preserve"> –</w:t>
            </w:r>
            <w:r w:rsidRPr="0017145B">
              <w:rPr>
                <w:rFonts w:ascii="Arial Narrow" w:hAnsi="Arial Narrow" w:cs="Arial"/>
                <w:szCs w:val="22"/>
              </w:rPr>
              <w:t xml:space="preserve"> </w:t>
            </w:r>
            <w:r w:rsidR="00347991" w:rsidRPr="0017145B">
              <w:rPr>
                <w:rFonts w:ascii="Arial Narrow" w:hAnsi="Arial Narrow" w:cs="Arial"/>
                <w:szCs w:val="22"/>
              </w:rPr>
              <w:t>z</w:t>
            </w:r>
            <w:r w:rsidRPr="0017145B">
              <w:rPr>
                <w:rFonts w:ascii="Arial Narrow" w:hAnsi="Arial Narrow" w:cs="Arial"/>
                <w:szCs w:val="22"/>
              </w:rPr>
              <w:t xml:space="preserve">e względu na </w:t>
            </w:r>
            <w:r w:rsidR="00347991" w:rsidRPr="0017145B">
              <w:rPr>
                <w:rFonts w:ascii="Arial Narrow" w:hAnsi="Arial Narrow" w:cs="Arial"/>
                <w:szCs w:val="22"/>
              </w:rPr>
              <w:t>bardzo duże zainteresowani</w:t>
            </w:r>
            <w:r w:rsidRPr="0017145B">
              <w:rPr>
                <w:rFonts w:ascii="Arial Narrow" w:hAnsi="Arial Narrow" w:cs="Arial"/>
                <w:szCs w:val="22"/>
              </w:rPr>
              <w:t>e</w:t>
            </w:r>
            <w:r w:rsidR="00347991" w:rsidRPr="0017145B">
              <w:rPr>
                <w:rFonts w:ascii="Arial Narrow" w:hAnsi="Arial Narrow" w:cs="Arial"/>
                <w:szCs w:val="22"/>
              </w:rPr>
              <w:t xml:space="preserve"> </w:t>
            </w:r>
            <w:r w:rsidRPr="0017145B">
              <w:rPr>
                <w:rFonts w:ascii="Arial Narrow" w:hAnsi="Arial Narrow" w:cs="Arial"/>
                <w:szCs w:val="22"/>
              </w:rPr>
              <w:t xml:space="preserve">tym </w:t>
            </w:r>
            <w:r w:rsidRPr="0017145B">
              <w:rPr>
                <w:rFonts w:ascii="Arial Narrow" w:hAnsi="Arial Narrow" w:cs="Arial"/>
                <w:szCs w:val="22"/>
              </w:rPr>
              <w:lastRenderedPageBreak/>
              <w:t xml:space="preserve">tematem </w:t>
            </w:r>
            <w:r w:rsidR="00347991" w:rsidRPr="0017145B">
              <w:rPr>
                <w:rFonts w:ascii="Arial Narrow" w:hAnsi="Arial Narrow" w:cs="Arial"/>
                <w:szCs w:val="22"/>
              </w:rPr>
              <w:t xml:space="preserve">i zakładanej dużej liczby </w:t>
            </w:r>
            <w:r w:rsidRPr="0017145B">
              <w:rPr>
                <w:rFonts w:ascii="Arial Narrow" w:hAnsi="Arial Narrow" w:cs="Arial"/>
                <w:szCs w:val="22"/>
              </w:rPr>
              <w:t xml:space="preserve">składanych </w:t>
            </w:r>
            <w:r w:rsidR="00347991" w:rsidRPr="0017145B">
              <w:rPr>
                <w:rFonts w:ascii="Arial Narrow" w:hAnsi="Arial Narrow" w:cs="Arial"/>
                <w:szCs w:val="22"/>
              </w:rPr>
              <w:t>projektów, gdzie procedura konkursowa, poprzez właściwie dobrane kryteria wyboru, daje możliwość wybrania najlepszych i najbardziej potrzebnych dla mieszkańców projektów.</w:t>
            </w:r>
            <w:r w:rsidRPr="0017145B">
              <w:rPr>
                <w:rFonts w:ascii="Arial Narrow" w:hAnsi="Arial Narrow" w:cs="Arial"/>
                <w:szCs w:val="22"/>
              </w:rPr>
              <w:t xml:space="preserve">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zakładane wskaźniki odnoszące się do grup defaworyzowanych lub akcji związanych z ochroną środowiska i zmianami klimatu. Ponadto w ramach </w:t>
            </w:r>
            <w:r w:rsidRPr="0017145B">
              <w:rPr>
                <w:rFonts w:ascii="Arial Narrow" w:hAnsi="Arial Narrow" w:cs="Arial"/>
                <w:szCs w:val="22"/>
                <w:u w:val="single"/>
              </w:rPr>
              <w:t>aktywizacji</w:t>
            </w:r>
            <w:r w:rsidRPr="0017145B">
              <w:rPr>
                <w:rFonts w:ascii="Arial Narrow" w:hAnsi="Arial Narrow" w:cs="Arial"/>
                <w:szCs w:val="22"/>
              </w:rPr>
              <w:t xml:space="preserve"> także planuje się realizację działań dodatkowo animujących</w:t>
            </w:r>
            <w:r w:rsidR="003809C3">
              <w:rPr>
                <w:rFonts w:ascii="Arial Narrow" w:hAnsi="Arial Narrow" w:cs="Arial"/>
                <w:szCs w:val="22"/>
              </w:rPr>
              <w:t xml:space="preserve">                         </w:t>
            </w:r>
            <w:r w:rsidRPr="0017145B">
              <w:rPr>
                <w:rFonts w:ascii="Arial Narrow" w:hAnsi="Arial Narrow" w:cs="Arial"/>
                <w:szCs w:val="22"/>
              </w:rPr>
              <w:t xml:space="preserve"> </w:t>
            </w:r>
            <w:r w:rsidR="0083586C" w:rsidRPr="0017145B">
              <w:rPr>
                <w:rFonts w:ascii="Arial Narrow" w:hAnsi="Arial Narrow" w:cs="Arial"/>
                <w:szCs w:val="22"/>
              </w:rPr>
              <w:t xml:space="preserve">i informujących </w:t>
            </w:r>
            <w:r w:rsidRPr="0017145B">
              <w:rPr>
                <w:rFonts w:ascii="Arial Narrow" w:hAnsi="Arial Narrow" w:cs="Arial"/>
                <w:szCs w:val="22"/>
              </w:rPr>
              <w:t>mieszkańców</w:t>
            </w:r>
            <w:r w:rsidR="0083586C" w:rsidRPr="0017145B">
              <w:rPr>
                <w:rFonts w:ascii="Arial Narrow" w:hAnsi="Arial Narrow" w:cs="Arial"/>
                <w:szCs w:val="22"/>
              </w:rPr>
              <w:t xml:space="preserve">: o LSR, naborach, realizowanych projektach </w:t>
            </w:r>
            <w:r w:rsidR="003C7F30">
              <w:rPr>
                <w:rFonts w:ascii="Arial Narrow" w:hAnsi="Arial Narrow" w:cs="Arial"/>
                <w:szCs w:val="22"/>
              </w:rPr>
              <w:t>art</w:t>
            </w:r>
            <w:r w:rsidR="0083586C" w:rsidRPr="0017145B">
              <w:rPr>
                <w:rFonts w:ascii="Arial Narrow" w:hAnsi="Arial Narrow" w:cs="Arial"/>
                <w:szCs w:val="22"/>
              </w:rPr>
              <w:t>.,</w:t>
            </w:r>
            <w:r w:rsidR="003809C3">
              <w:rPr>
                <w:rFonts w:ascii="Arial Narrow" w:hAnsi="Arial Narrow" w:cs="Arial"/>
                <w:szCs w:val="22"/>
              </w:rPr>
              <w:t xml:space="preserve">              </w:t>
            </w:r>
            <w:r w:rsidR="0083586C" w:rsidRPr="0017145B">
              <w:rPr>
                <w:rFonts w:ascii="Arial Narrow" w:hAnsi="Arial Narrow" w:cs="Arial"/>
                <w:szCs w:val="22"/>
              </w:rPr>
              <w:t xml:space="preserve"> w tym uwzględnionych w planie komunikacji.</w:t>
            </w:r>
          </w:p>
        </w:tc>
      </w:tr>
      <w:tr w:rsidR="000D4EC5" w:rsidRPr="0017145B" w14:paraId="09A8157B"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79" w14:textId="77777777" w:rsidR="000D4EC5" w:rsidRPr="0017145B" w:rsidRDefault="000D4EC5" w:rsidP="003D13C6">
            <w:pPr>
              <w:pStyle w:val="Nagwek"/>
              <w:snapToGrid w:val="0"/>
              <w:jc w:val="both"/>
              <w:rPr>
                <w:rFonts w:ascii="Arial Narrow" w:hAnsi="Arial Narrow" w:cs="Arial"/>
                <w:b/>
                <w:bCs/>
              </w:rPr>
            </w:pPr>
            <w:r w:rsidRPr="0017145B">
              <w:rPr>
                <w:rFonts w:ascii="Arial Narrow" w:hAnsi="Arial Narrow" w:cs="Arial"/>
                <w:b/>
                <w:bCs/>
              </w:rPr>
              <w:lastRenderedPageBreak/>
              <w:t>Grupy docelowe</w:t>
            </w:r>
          </w:p>
        </w:tc>
        <w:tc>
          <w:tcPr>
            <w:tcW w:w="6854" w:type="dxa"/>
            <w:shd w:val="clear" w:color="auto" w:fill="FDE9D9" w:themeFill="accent6" w:themeFillTint="33"/>
          </w:tcPr>
          <w:p w14:paraId="09A8157A" w14:textId="77777777" w:rsidR="000D4EC5" w:rsidRPr="0017145B" w:rsidRDefault="00C42CCB" w:rsidP="00C42CCB">
            <w:pPr>
              <w:jc w:val="both"/>
              <w:rPr>
                <w:rFonts w:ascii="Arial Narrow" w:hAnsi="Arial Narrow" w:cs="Arial"/>
              </w:rPr>
            </w:pPr>
            <w:r w:rsidRPr="0017145B">
              <w:rPr>
                <w:rFonts w:ascii="Arial Narrow" w:hAnsi="Arial Narrow" w:cs="Arial"/>
              </w:rPr>
              <w:t>Mieszkańcy, organizacje pozarządowe, grupy defaworyzowane, turyści</w:t>
            </w:r>
          </w:p>
        </w:tc>
      </w:tr>
      <w:tr w:rsidR="000D4EC5" w:rsidRPr="0017145B" w14:paraId="09A8157F"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7C" w14:textId="77777777" w:rsidR="009C6B02" w:rsidRPr="0017145B" w:rsidRDefault="009C6B02" w:rsidP="003D13C6">
            <w:pPr>
              <w:spacing w:after="120"/>
              <w:jc w:val="center"/>
              <w:rPr>
                <w:rFonts w:ascii="Arial Narrow" w:hAnsi="Arial Narrow" w:cs="Arial"/>
                <w:b/>
              </w:rPr>
            </w:pPr>
          </w:p>
          <w:p w14:paraId="09A8157D" w14:textId="77777777" w:rsidR="000D4EC5" w:rsidRPr="0017145B" w:rsidRDefault="000D4EC5" w:rsidP="003D13C6">
            <w:pPr>
              <w:spacing w:after="120"/>
              <w:jc w:val="center"/>
              <w:rPr>
                <w:rFonts w:ascii="Arial Narrow" w:hAnsi="Arial Narrow" w:cs="Arial"/>
                <w:b/>
              </w:rPr>
            </w:pPr>
            <w:r w:rsidRPr="0017145B">
              <w:rPr>
                <w:rFonts w:ascii="Arial Narrow" w:hAnsi="Arial Narrow" w:cs="Arial"/>
                <w:b/>
              </w:rPr>
              <w:t>Przedsięwzięcie 1.2.</w:t>
            </w:r>
            <w:r w:rsidR="00C42CCB" w:rsidRPr="0017145B">
              <w:rPr>
                <w:rFonts w:ascii="Arial Narrow" w:hAnsi="Arial Narrow" w:cs="Arial"/>
                <w:b/>
              </w:rPr>
              <w:t>3</w:t>
            </w:r>
          </w:p>
          <w:p w14:paraId="09A8157E" w14:textId="77777777" w:rsidR="000D4EC5" w:rsidRPr="0017145B" w:rsidRDefault="00C42CCB" w:rsidP="00263DD8">
            <w:pPr>
              <w:spacing w:after="120"/>
              <w:jc w:val="center"/>
              <w:rPr>
                <w:rFonts w:ascii="Arial Narrow" w:hAnsi="Arial Narrow" w:cs="Arial"/>
                <w:b/>
                <w:color w:val="000000"/>
              </w:rPr>
            </w:pPr>
            <w:r w:rsidRPr="0017145B">
              <w:rPr>
                <w:rFonts w:ascii="Arial Narrow" w:hAnsi="Arial Narrow" w:cs="Arial"/>
                <w:b/>
              </w:rPr>
              <w:t xml:space="preserve">Wsparcie rozwoju kapitału </w:t>
            </w:r>
            <w:r w:rsidR="00263DD8" w:rsidRPr="0017145B">
              <w:rPr>
                <w:rFonts w:ascii="Arial Narrow" w:hAnsi="Arial Narrow" w:cs="Arial"/>
                <w:b/>
              </w:rPr>
              <w:t>społecznego</w:t>
            </w:r>
          </w:p>
        </w:tc>
      </w:tr>
      <w:tr w:rsidR="000D4EC5" w:rsidRPr="0017145B" w14:paraId="09A81582"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80" w14:textId="77777777" w:rsidR="000D4EC5" w:rsidRPr="0017145B" w:rsidRDefault="000D4EC5" w:rsidP="009C6B0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81" w14:textId="77777777" w:rsidR="000D4EC5" w:rsidRPr="0017145B" w:rsidRDefault="00FC6CA1" w:rsidP="009C6B02">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Konkurs</w:t>
            </w:r>
            <w:r w:rsidRPr="0017145B">
              <w:rPr>
                <w:rFonts w:ascii="Arial Narrow" w:hAnsi="Arial Narrow" w:cs="Arial"/>
                <w:szCs w:val="22"/>
              </w:rPr>
              <w:t xml:space="preserve"> – ze względu potrzebę pobudzenia aktywności organizacji i podmiotów, aby zmierzyły się z procedurą naboru wniosków, formalnościami z tym związanymi w celu polepszenia swojego potencjału.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zakładane wskaźniki odnoszące się do grup defaworyzowanych/wykluczonych. Ponadto w ramach </w:t>
            </w:r>
            <w:r w:rsidRPr="0017145B">
              <w:rPr>
                <w:rFonts w:ascii="Arial Narrow" w:hAnsi="Arial Narrow" w:cs="Arial"/>
                <w:szCs w:val="22"/>
                <w:u w:val="single"/>
              </w:rPr>
              <w:t>aktywizacji</w:t>
            </w:r>
            <w:r w:rsidRPr="0017145B">
              <w:rPr>
                <w:rFonts w:ascii="Arial Narrow" w:hAnsi="Arial Narrow" w:cs="Arial"/>
                <w:szCs w:val="22"/>
              </w:rPr>
              <w:t xml:space="preserve"> także planuje się realizację działań dodatkowo animujących mieszkańców, a w szczególności liderów i osób zaangażowanych </w:t>
            </w:r>
            <w:r w:rsidR="003809C3">
              <w:rPr>
                <w:rFonts w:ascii="Arial Narrow" w:hAnsi="Arial Narrow" w:cs="Arial"/>
                <w:szCs w:val="22"/>
              </w:rPr>
              <w:t xml:space="preserve">              </w:t>
            </w:r>
            <w:r w:rsidRPr="0017145B">
              <w:rPr>
                <w:rFonts w:ascii="Arial Narrow" w:hAnsi="Arial Narrow" w:cs="Arial"/>
                <w:szCs w:val="22"/>
              </w:rPr>
              <w:t>w różne działania społeczne.</w:t>
            </w:r>
          </w:p>
        </w:tc>
      </w:tr>
      <w:tr w:rsidR="000D4EC5" w:rsidRPr="0017145B" w14:paraId="09A81585"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83" w14:textId="77777777" w:rsidR="000D4EC5" w:rsidRPr="0017145B" w:rsidRDefault="000D4EC5" w:rsidP="009C6B02">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84" w14:textId="77777777" w:rsidR="000D4EC5" w:rsidRPr="0017145B" w:rsidRDefault="0043101C" w:rsidP="009C6B02">
            <w:pPr>
              <w:spacing w:after="0" w:line="240" w:lineRule="auto"/>
              <w:jc w:val="both"/>
              <w:rPr>
                <w:rFonts w:ascii="Arial Narrow" w:hAnsi="Arial Narrow" w:cs="Arial"/>
              </w:rPr>
            </w:pPr>
            <w:r w:rsidRPr="0017145B">
              <w:rPr>
                <w:rFonts w:ascii="Arial Narrow" w:hAnsi="Arial Narrow" w:cs="Arial"/>
              </w:rPr>
              <w:t>Organizacje pozarządowe, grupy nieformalne, grupy defaworyzowane, podmioty ekonomii społecznej, mieszkańcy, liderzy</w:t>
            </w:r>
          </w:p>
        </w:tc>
      </w:tr>
      <w:tr w:rsidR="002473D0" w:rsidRPr="0017145B" w14:paraId="09A81589" w14:textId="77777777" w:rsidTr="0012789B">
        <w:tc>
          <w:tcPr>
            <w:tcW w:w="9154" w:type="dxa"/>
            <w:gridSpan w:val="3"/>
            <w:tcBorders>
              <w:top w:val="single" w:sz="8" w:space="0" w:color="FFFFFF"/>
              <w:left w:val="single" w:sz="8" w:space="0" w:color="FFFFFF"/>
              <w:bottom w:val="nil"/>
              <w:right w:val="single" w:sz="8" w:space="0" w:color="FFFFFF"/>
            </w:tcBorders>
            <w:shd w:val="clear" w:color="auto" w:fill="FDE9D9" w:themeFill="accent6" w:themeFillTint="33"/>
          </w:tcPr>
          <w:p w14:paraId="09A81586" w14:textId="77777777" w:rsidR="002473D0" w:rsidRPr="0017145B" w:rsidRDefault="002473D0" w:rsidP="002473D0">
            <w:pPr>
              <w:autoSpaceDE w:val="0"/>
              <w:snapToGrid w:val="0"/>
              <w:jc w:val="center"/>
              <w:rPr>
                <w:rFonts w:ascii="Arial Narrow" w:hAnsi="Arial Narrow" w:cs="Arial"/>
                <w:b/>
                <w:color w:val="000000"/>
              </w:rPr>
            </w:pPr>
          </w:p>
          <w:p w14:paraId="09A81587" w14:textId="77777777" w:rsidR="002473D0" w:rsidRPr="0017145B" w:rsidRDefault="002473D0" w:rsidP="002473D0">
            <w:pPr>
              <w:spacing w:after="120"/>
              <w:jc w:val="center"/>
              <w:rPr>
                <w:rFonts w:ascii="Arial Narrow" w:hAnsi="Arial Narrow" w:cs="Arial"/>
                <w:b/>
              </w:rPr>
            </w:pPr>
            <w:r w:rsidRPr="0017145B">
              <w:rPr>
                <w:rFonts w:ascii="Arial Narrow" w:hAnsi="Arial Narrow" w:cs="Arial"/>
                <w:b/>
              </w:rPr>
              <w:t xml:space="preserve">Przedsięwzięcie </w:t>
            </w:r>
            <w:r w:rsidR="00B013ED" w:rsidRPr="0017145B">
              <w:rPr>
                <w:rFonts w:ascii="Arial Narrow" w:hAnsi="Arial Narrow" w:cs="Arial"/>
                <w:b/>
              </w:rPr>
              <w:t>1</w:t>
            </w:r>
            <w:r w:rsidR="00F52BD7" w:rsidRPr="0017145B">
              <w:rPr>
                <w:rFonts w:ascii="Arial Narrow" w:hAnsi="Arial Narrow" w:cs="Arial"/>
                <w:b/>
              </w:rPr>
              <w:t>.2</w:t>
            </w:r>
            <w:r w:rsidRPr="0017145B">
              <w:rPr>
                <w:rFonts w:ascii="Arial Narrow" w:hAnsi="Arial Narrow" w:cs="Arial"/>
                <w:b/>
              </w:rPr>
              <w:t>.</w:t>
            </w:r>
            <w:r w:rsidR="000D4EC5" w:rsidRPr="0017145B">
              <w:rPr>
                <w:rFonts w:ascii="Arial Narrow" w:hAnsi="Arial Narrow" w:cs="Arial"/>
                <w:b/>
              </w:rPr>
              <w:t>4</w:t>
            </w:r>
          </w:p>
          <w:p w14:paraId="09A81588" w14:textId="77777777" w:rsidR="002473D0" w:rsidRPr="0017145B" w:rsidRDefault="009C6B02" w:rsidP="00224851">
            <w:pPr>
              <w:spacing w:after="120"/>
              <w:jc w:val="center"/>
              <w:rPr>
                <w:rFonts w:ascii="Arial Narrow" w:hAnsi="Arial Narrow" w:cs="Arial"/>
                <w:b/>
                <w:color w:val="000000"/>
              </w:rPr>
            </w:pPr>
            <w:r w:rsidRPr="0017145B">
              <w:rPr>
                <w:rFonts w:ascii="Arial Narrow" w:hAnsi="Arial Narrow" w:cs="Arial"/>
                <w:b/>
              </w:rPr>
              <w:t>Promocja obszaru i ochrona dziedzictwa lokalnego</w:t>
            </w:r>
          </w:p>
        </w:tc>
      </w:tr>
      <w:tr w:rsidR="00224851" w:rsidRPr="0017145B" w14:paraId="09A8158C" w14:textId="77777777" w:rsidTr="0012789B">
        <w:trPr>
          <w:gridAfter w:val="1"/>
          <w:wAfter w:w="32" w:type="dxa"/>
        </w:trPr>
        <w:tc>
          <w:tcPr>
            <w:tcW w:w="2268" w:type="dxa"/>
            <w:tcBorders>
              <w:top w:val="single" w:sz="8" w:space="0" w:color="FFFFFF"/>
              <w:left w:val="single" w:sz="8" w:space="0" w:color="FFFFFF"/>
              <w:bottom w:val="nil"/>
              <w:right w:val="single" w:sz="8" w:space="0" w:color="FFFFFF"/>
            </w:tcBorders>
            <w:shd w:val="clear" w:color="auto" w:fill="FDE9D9" w:themeFill="accent6" w:themeFillTint="33"/>
          </w:tcPr>
          <w:p w14:paraId="09A8158A" w14:textId="77777777" w:rsidR="00224851" w:rsidRPr="0017145B" w:rsidRDefault="00224851" w:rsidP="00584EE2">
            <w:pPr>
              <w:pStyle w:val="Nagwek"/>
              <w:snapToGrid w:val="0"/>
              <w:jc w:val="both"/>
              <w:rPr>
                <w:rFonts w:ascii="Arial Narrow" w:hAnsi="Arial Narrow" w:cs="Arial"/>
                <w:b/>
                <w:bCs/>
              </w:rPr>
            </w:pPr>
            <w:r w:rsidRPr="0017145B">
              <w:rPr>
                <w:rFonts w:ascii="Arial Narrow" w:hAnsi="Arial Narrow" w:cs="Arial"/>
                <w:b/>
                <w:bCs/>
              </w:rPr>
              <w:t>Sposób realizacji wraz z uzasadnieniem</w:t>
            </w:r>
          </w:p>
        </w:tc>
        <w:tc>
          <w:tcPr>
            <w:tcW w:w="6854" w:type="dxa"/>
            <w:tcBorders>
              <w:top w:val="single" w:sz="8" w:space="0" w:color="FFFFFF"/>
              <w:left w:val="single" w:sz="8" w:space="0" w:color="FFFFFF"/>
              <w:bottom w:val="single" w:sz="8" w:space="0" w:color="FFFFFF"/>
              <w:right w:val="single" w:sz="8" w:space="0" w:color="FFFFFF"/>
            </w:tcBorders>
            <w:shd w:val="clear" w:color="auto" w:fill="FDE9D9" w:themeFill="accent6" w:themeFillTint="33"/>
          </w:tcPr>
          <w:p w14:paraId="09A8158B" w14:textId="77777777" w:rsidR="00224851" w:rsidRPr="0017145B" w:rsidRDefault="00EB1DE7" w:rsidP="002253F8">
            <w:pPr>
              <w:pStyle w:val="Tekstpodstawowy32"/>
              <w:keepNext w:val="0"/>
              <w:snapToGrid w:val="0"/>
              <w:spacing w:before="0" w:after="0"/>
              <w:rPr>
                <w:rFonts w:ascii="Arial Narrow" w:hAnsi="Arial Narrow" w:cs="Arial"/>
                <w:szCs w:val="22"/>
              </w:rPr>
            </w:pPr>
            <w:r w:rsidRPr="0017145B">
              <w:rPr>
                <w:rFonts w:ascii="Arial Narrow" w:hAnsi="Arial Narrow" w:cs="Arial"/>
                <w:szCs w:val="22"/>
              </w:rPr>
              <w:t>Ze względu na możliwość dużej różnorodności działań zarówno w formie, metodzie, jak i grupie docelowej, zaplanowano kilka różnych sposobów realizacji tego przedsięwzięcia.</w:t>
            </w:r>
            <w:r w:rsidRPr="0017145B">
              <w:rPr>
                <w:rFonts w:ascii="Arial Narrow" w:hAnsi="Arial Narrow" w:cs="Arial"/>
                <w:szCs w:val="22"/>
                <w:u w:val="single"/>
              </w:rPr>
              <w:t xml:space="preserve"> Konkurs</w:t>
            </w:r>
            <w:r w:rsidRPr="0017145B">
              <w:rPr>
                <w:rFonts w:ascii="Arial Narrow" w:hAnsi="Arial Narrow" w:cs="Arial"/>
                <w:szCs w:val="22"/>
              </w:rPr>
              <w:t xml:space="preserve"> – dla projektów związanych z ochroną dziedzictwa lokalnego jako najbardziej odpowiedni, gdzie procedura konkursowa, poprzez właściwie dobrane kryteria wyboru, daje możliwość wybrania najlepszych</w:t>
            </w:r>
            <w:r w:rsidR="003809C3">
              <w:rPr>
                <w:rFonts w:ascii="Arial Narrow" w:hAnsi="Arial Narrow" w:cs="Arial"/>
                <w:szCs w:val="22"/>
              </w:rPr>
              <w:t xml:space="preserve">                           </w:t>
            </w:r>
            <w:r w:rsidRPr="0017145B">
              <w:rPr>
                <w:rFonts w:ascii="Arial Narrow" w:hAnsi="Arial Narrow" w:cs="Arial"/>
                <w:szCs w:val="22"/>
              </w:rPr>
              <w:t xml:space="preserve"> i najbardziej potrzebnych dla mieszkańców projektów. Zakłada się także możliwość realizacji </w:t>
            </w:r>
            <w:r w:rsidRPr="0017145B">
              <w:rPr>
                <w:rFonts w:ascii="Arial Narrow" w:hAnsi="Arial Narrow" w:cs="Arial"/>
                <w:szCs w:val="22"/>
                <w:u w:val="single"/>
              </w:rPr>
              <w:t>operacji własnych</w:t>
            </w:r>
            <w:r w:rsidRPr="0017145B">
              <w:rPr>
                <w:rFonts w:ascii="Arial Narrow" w:hAnsi="Arial Narrow" w:cs="Arial"/>
                <w:szCs w:val="22"/>
              </w:rPr>
              <w:t xml:space="preserve">, gdyby nie zostały wykonane wskaźniki odnoszące się do materiałów/narzędzi promocyjnych. Ponadto w ramach </w:t>
            </w:r>
            <w:r w:rsidRPr="0017145B">
              <w:rPr>
                <w:rFonts w:ascii="Arial Narrow" w:hAnsi="Arial Narrow" w:cs="Arial"/>
                <w:szCs w:val="22"/>
                <w:u w:val="single"/>
              </w:rPr>
              <w:t>aktywizacji</w:t>
            </w:r>
            <w:r w:rsidRPr="0017145B">
              <w:rPr>
                <w:rFonts w:ascii="Arial Narrow" w:hAnsi="Arial Narrow" w:cs="Arial"/>
                <w:szCs w:val="22"/>
              </w:rPr>
              <w:t xml:space="preserve"> planuje się realizację działań promujących obszar</w:t>
            </w:r>
            <w:r w:rsidR="00D14672" w:rsidRPr="0017145B">
              <w:rPr>
                <w:rFonts w:ascii="Arial Narrow" w:hAnsi="Arial Narrow" w:cs="Arial"/>
                <w:szCs w:val="22"/>
              </w:rPr>
              <w:t xml:space="preserve"> całego</w:t>
            </w:r>
            <w:r w:rsidRPr="0017145B">
              <w:rPr>
                <w:rFonts w:ascii="Arial Narrow" w:hAnsi="Arial Narrow" w:cs="Arial"/>
                <w:szCs w:val="22"/>
              </w:rPr>
              <w:t xml:space="preserve"> LGD.</w:t>
            </w:r>
          </w:p>
        </w:tc>
      </w:tr>
      <w:tr w:rsidR="00B013ED" w:rsidRPr="0017145B" w14:paraId="09A8158F" w14:textId="77777777" w:rsidTr="0012789B">
        <w:trPr>
          <w:gridAfter w:val="1"/>
          <w:wAfter w:w="32" w:type="dxa"/>
        </w:trPr>
        <w:tc>
          <w:tcPr>
            <w:tcW w:w="2268" w:type="dxa"/>
            <w:tcBorders>
              <w:left w:val="single" w:sz="8" w:space="0" w:color="FFFFFF"/>
              <w:bottom w:val="nil"/>
              <w:right w:val="single" w:sz="8" w:space="0" w:color="FFFFFF"/>
            </w:tcBorders>
            <w:shd w:val="clear" w:color="auto" w:fill="FDE9D9" w:themeFill="accent6" w:themeFillTint="33"/>
          </w:tcPr>
          <w:p w14:paraId="09A8158D" w14:textId="77777777" w:rsidR="00B013ED" w:rsidRPr="0017145B" w:rsidRDefault="00B013ED" w:rsidP="00E2552A">
            <w:pPr>
              <w:pStyle w:val="Nagwek"/>
              <w:snapToGrid w:val="0"/>
              <w:jc w:val="both"/>
              <w:rPr>
                <w:rFonts w:ascii="Arial Narrow" w:hAnsi="Arial Narrow" w:cs="Arial"/>
                <w:b/>
                <w:bCs/>
              </w:rPr>
            </w:pPr>
            <w:r w:rsidRPr="0017145B">
              <w:rPr>
                <w:rFonts w:ascii="Arial Narrow" w:hAnsi="Arial Narrow" w:cs="Arial"/>
                <w:b/>
                <w:bCs/>
              </w:rPr>
              <w:t>Grupy docelowe</w:t>
            </w:r>
          </w:p>
        </w:tc>
        <w:tc>
          <w:tcPr>
            <w:tcW w:w="6854" w:type="dxa"/>
            <w:shd w:val="clear" w:color="auto" w:fill="FDE9D9" w:themeFill="accent6" w:themeFillTint="33"/>
          </w:tcPr>
          <w:p w14:paraId="09A8158E" w14:textId="77777777" w:rsidR="00B013ED" w:rsidRPr="0017145B" w:rsidRDefault="00EB1DE7" w:rsidP="00EB1DE7">
            <w:pPr>
              <w:jc w:val="both"/>
              <w:rPr>
                <w:rFonts w:ascii="Arial Narrow" w:hAnsi="Arial Narrow" w:cs="Arial"/>
              </w:rPr>
            </w:pPr>
            <w:r w:rsidRPr="0017145B">
              <w:rPr>
                <w:rFonts w:ascii="Arial Narrow" w:hAnsi="Arial Narrow" w:cs="Arial"/>
              </w:rPr>
              <w:t>Mieszkańcy, organizacje pozarządowe, grupy defaworyzowane, turyści</w:t>
            </w:r>
          </w:p>
        </w:tc>
      </w:tr>
    </w:tbl>
    <w:p w14:paraId="09A81590" w14:textId="77777777" w:rsidR="00AE7419" w:rsidRPr="0017145B" w:rsidRDefault="00AE7419" w:rsidP="00A76067">
      <w:pPr>
        <w:rPr>
          <w:rFonts w:ascii="Arial Narrow" w:hAnsi="Arial Narrow" w:cs="Arial"/>
        </w:rPr>
      </w:pPr>
    </w:p>
    <w:p w14:paraId="09A81591" w14:textId="77777777" w:rsidR="00B45D6E" w:rsidRPr="0017145B" w:rsidRDefault="00B45D6E" w:rsidP="00B65AB9">
      <w:pPr>
        <w:pStyle w:val="Nagwek3"/>
        <w:numPr>
          <w:ilvl w:val="2"/>
          <w:numId w:val="1"/>
        </w:numPr>
        <w:rPr>
          <w:rFonts w:ascii="Arial Narrow" w:hAnsi="Arial Narrow" w:cs="Arial"/>
        </w:rPr>
      </w:pPr>
      <w:bookmarkStart w:id="53" w:name="_Toc438087049"/>
      <w:r w:rsidRPr="0017145B">
        <w:rPr>
          <w:rFonts w:ascii="Arial Narrow" w:hAnsi="Arial Narrow" w:cs="Arial"/>
        </w:rPr>
        <w:t>Informacja na temat grup defaworyzowanych, które uzyskają wsparcie w ramach LSR wraz z opisem planowanego wsparcia</w:t>
      </w:r>
      <w:bookmarkEnd w:id="53"/>
    </w:p>
    <w:p w14:paraId="09A81592" w14:textId="77777777" w:rsidR="00B65AB9" w:rsidRPr="0017145B" w:rsidRDefault="00B65AB9" w:rsidP="00B65AB9">
      <w:pPr>
        <w:spacing w:after="0" w:line="240" w:lineRule="auto"/>
        <w:rPr>
          <w:rFonts w:ascii="Arial Narrow" w:hAnsi="Arial Narrow" w:cs="Arial"/>
        </w:rPr>
      </w:pPr>
    </w:p>
    <w:p w14:paraId="09A81593" w14:textId="77777777" w:rsidR="00B65AB9" w:rsidRPr="0017145B" w:rsidRDefault="00B65AB9" w:rsidP="00B65AB9">
      <w:pPr>
        <w:spacing w:after="0" w:line="240" w:lineRule="auto"/>
        <w:rPr>
          <w:rFonts w:ascii="Arial Narrow" w:hAnsi="Arial Narrow" w:cs="Arial"/>
        </w:rPr>
      </w:pPr>
      <w:r w:rsidRPr="0017145B">
        <w:rPr>
          <w:rFonts w:ascii="Arial Narrow" w:hAnsi="Arial Narrow" w:cs="Arial"/>
        </w:rPr>
        <w:t xml:space="preserve">Tabela nr </w:t>
      </w:r>
      <w:r w:rsidR="00F44EE0">
        <w:rPr>
          <w:rFonts w:ascii="Arial Narrow" w:hAnsi="Arial Narrow" w:cs="Arial"/>
        </w:rPr>
        <w:t xml:space="preserve">21. </w:t>
      </w:r>
      <w:r w:rsidRPr="0017145B">
        <w:rPr>
          <w:rFonts w:ascii="Arial Narrow" w:hAnsi="Arial Narrow" w:cs="Arial"/>
        </w:rPr>
        <w:t>Opis planowanego wsparcia dla grup defaworyzowanych</w:t>
      </w:r>
    </w:p>
    <w:tbl>
      <w:tblPr>
        <w:tblStyle w:val="Tabela-Siatka"/>
        <w:tblW w:w="0" w:type="auto"/>
        <w:tblInd w:w="108" w:type="dxa"/>
        <w:tblLook w:val="04A0" w:firstRow="1" w:lastRow="0" w:firstColumn="1" w:lastColumn="0" w:noHBand="0" w:noVBand="1"/>
      </w:tblPr>
      <w:tblGrid>
        <w:gridCol w:w="487"/>
        <w:gridCol w:w="2492"/>
        <w:gridCol w:w="6483"/>
      </w:tblGrid>
      <w:tr w:rsidR="008B50BB" w:rsidRPr="0017145B" w14:paraId="09A81597" w14:textId="77777777" w:rsidTr="0012789B">
        <w:tc>
          <w:tcPr>
            <w:tcW w:w="379" w:type="dxa"/>
            <w:shd w:val="clear" w:color="auto" w:fill="E5B8B7" w:themeFill="accent2" w:themeFillTint="66"/>
          </w:tcPr>
          <w:p w14:paraId="09A81594" w14:textId="77777777" w:rsidR="00B45D6E" w:rsidRPr="0017145B" w:rsidRDefault="00B45D6E" w:rsidP="002F0BFF">
            <w:pPr>
              <w:jc w:val="center"/>
              <w:rPr>
                <w:rFonts w:ascii="Arial Narrow" w:hAnsi="Arial Narrow" w:cs="Arial"/>
                <w:b/>
              </w:rPr>
            </w:pPr>
            <w:r w:rsidRPr="0017145B">
              <w:rPr>
                <w:rFonts w:ascii="Arial Narrow" w:hAnsi="Arial Narrow" w:cs="Arial"/>
                <w:b/>
              </w:rPr>
              <w:t>Lp.</w:t>
            </w:r>
          </w:p>
        </w:tc>
        <w:tc>
          <w:tcPr>
            <w:tcW w:w="0" w:type="auto"/>
            <w:shd w:val="clear" w:color="auto" w:fill="E5B8B7" w:themeFill="accent2" w:themeFillTint="66"/>
          </w:tcPr>
          <w:p w14:paraId="09A81595" w14:textId="77777777" w:rsidR="00B45D6E" w:rsidRPr="0017145B" w:rsidRDefault="00B45D6E" w:rsidP="002F0BFF">
            <w:pPr>
              <w:jc w:val="center"/>
              <w:rPr>
                <w:rFonts w:ascii="Arial Narrow" w:hAnsi="Arial Narrow" w:cs="Arial"/>
                <w:b/>
              </w:rPr>
            </w:pPr>
            <w:r w:rsidRPr="0017145B">
              <w:rPr>
                <w:rFonts w:ascii="Arial Narrow" w:hAnsi="Arial Narrow" w:cs="Arial"/>
                <w:b/>
              </w:rPr>
              <w:t>Grupa defaworyzowana</w:t>
            </w:r>
            <w:r w:rsidR="00651916">
              <w:rPr>
                <w:rFonts w:ascii="Arial Narrow" w:hAnsi="Arial Narrow" w:cs="Arial"/>
                <w:b/>
              </w:rPr>
              <w:t>4</w:t>
            </w:r>
            <w:r w:rsidRPr="0017145B">
              <w:rPr>
                <w:rFonts w:ascii="Arial Narrow" w:hAnsi="Arial Narrow" w:cs="Arial"/>
                <w:b/>
              </w:rPr>
              <w:t>, która otrzyma wsparcie w ramach LSR</w:t>
            </w:r>
          </w:p>
        </w:tc>
        <w:tc>
          <w:tcPr>
            <w:tcW w:w="0" w:type="auto"/>
            <w:shd w:val="clear" w:color="auto" w:fill="E5B8B7" w:themeFill="accent2" w:themeFillTint="66"/>
          </w:tcPr>
          <w:p w14:paraId="09A81596" w14:textId="77777777" w:rsidR="00B45D6E" w:rsidRPr="0017145B" w:rsidRDefault="00B45D6E" w:rsidP="002F0BFF">
            <w:pPr>
              <w:jc w:val="center"/>
              <w:rPr>
                <w:rFonts w:ascii="Arial Narrow" w:hAnsi="Arial Narrow" w:cs="Arial"/>
                <w:b/>
              </w:rPr>
            </w:pPr>
            <w:r w:rsidRPr="0017145B">
              <w:rPr>
                <w:rFonts w:ascii="Arial Narrow" w:hAnsi="Arial Narrow" w:cs="Arial"/>
                <w:b/>
              </w:rPr>
              <w:t>Opis planowanego wsparcia</w:t>
            </w:r>
          </w:p>
        </w:tc>
      </w:tr>
      <w:tr w:rsidR="008B50BB" w:rsidRPr="0017145B" w14:paraId="09A815A0" w14:textId="77777777" w:rsidTr="0012789B">
        <w:tc>
          <w:tcPr>
            <w:tcW w:w="379" w:type="dxa"/>
          </w:tcPr>
          <w:p w14:paraId="09A81598" w14:textId="77777777" w:rsidR="00B45D6E" w:rsidRPr="0017145B" w:rsidRDefault="00980D9E" w:rsidP="00A76067">
            <w:pPr>
              <w:rPr>
                <w:rFonts w:ascii="Arial Narrow" w:hAnsi="Arial Narrow" w:cs="Arial"/>
              </w:rPr>
            </w:pPr>
            <w:r w:rsidRPr="0017145B">
              <w:rPr>
                <w:rFonts w:ascii="Arial Narrow" w:hAnsi="Arial Narrow" w:cs="Arial"/>
              </w:rPr>
              <w:t>1.</w:t>
            </w:r>
          </w:p>
        </w:tc>
        <w:tc>
          <w:tcPr>
            <w:tcW w:w="0" w:type="auto"/>
          </w:tcPr>
          <w:p w14:paraId="09A81599" w14:textId="77777777" w:rsidR="00B45D6E" w:rsidRPr="0017145B" w:rsidRDefault="00BF5A8F" w:rsidP="00BF5A8F">
            <w:pPr>
              <w:rPr>
                <w:rFonts w:ascii="Arial Narrow" w:hAnsi="Arial Narrow" w:cs="Arial"/>
              </w:rPr>
            </w:pPr>
            <w:r w:rsidRPr="0017145B">
              <w:rPr>
                <w:rFonts w:ascii="Arial Narrow" w:hAnsi="Arial Narrow" w:cs="Arial"/>
              </w:rPr>
              <w:t>bezrobotni młodzi (do 25 lat)</w:t>
            </w:r>
          </w:p>
        </w:tc>
        <w:tc>
          <w:tcPr>
            <w:tcW w:w="0" w:type="auto"/>
          </w:tcPr>
          <w:p w14:paraId="09A8159A" w14:textId="77777777" w:rsidR="00B45D6E" w:rsidRPr="0017145B" w:rsidRDefault="002F0BFF" w:rsidP="00D81B4E">
            <w:pPr>
              <w:jc w:val="both"/>
              <w:rPr>
                <w:rFonts w:ascii="Arial Narrow" w:hAnsi="Arial Narrow" w:cs="Arial"/>
                <w:i/>
              </w:rPr>
            </w:pPr>
            <w:r w:rsidRPr="0017145B">
              <w:rPr>
                <w:rFonts w:ascii="Arial Narrow" w:hAnsi="Arial Narrow" w:cs="Arial"/>
              </w:rPr>
              <w:t xml:space="preserve">- </w:t>
            </w:r>
            <w:r w:rsidR="00BF5A8F" w:rsidRPr="0017145B">
              <w:rPr>
                <w:rFonts w:ascii="Arial Narrow" w:hAnsi="Arial Narrow" w:cs="Arial"/>
              </w:rPr>
              <w:t>w</w:t>
            </w:r>
            <w:r w:rsidR="002332C8" w:rsidRPr="0017145B">
              <w:rPr>
                <w:rFonts w:ascii="Arial Narrow" w:hAnsi="Arial Narrow" w:cs="Arial"/>
              </w:rPr>
              <w:t>sparcie dla zakładania działalności gospodarczej</w:t>
            </w:r>
            <w:r w:rsidR="00BF5A8F" w:rsidRPr="0017145B">
              <w:rPr>
                <w:rFonts w:ascii="Arial Narrow" w:hAnsi="Arial Narrow" w:cs="Arial"/>
              </w:rPr>
              <w:t xml:space="preserve"> w wysokości 50 tys. </w:t>
            </w:r>
            <w:r w:rsidR="003C7F30" w:rsidRPr="0017145B">
              <w:rPr>
                <w:rFonts w:ascii="Arial Narrow" w:hAnsi="Arial Narrow" w:cs="Arial"/>
              </w:rPr>
              <w:t>Z</w:t>
            </w:r>
            <w:r w:rsidR="00BF5A8F" w:rsidRPr="0017145B">
              <w:rPr>
                <w:rFonts w:ascii="Arial Narrow" w:hAnsi="Arial Narrow" w:cs="Arial"/>
              </w:rPr>
              <w:t>łotych (premia)</w:t>
            </w:r>
            <w:r w:rsidR="00A9275B" w:rsidRPr="0017145B">
              <w:rPr>
                <w:rFonts w:ascii="Arial Narrow" w:hAnsi="Arial Narrow" w:cs="Arial"/>
              </w:rPr>
              <w:t xml:space="preserve"> w ramach Celu ogólnego 1, </w:t>
            </w:r>
            <w:r w:rsidR="00DE1248" w:rsidRPr="0017145B">
              <w:rPr>
                <w:rFonts w:ascii="Arial Narrow" w:hAnsi="Arial Narrow" w:cs="Arial"/>
              </w:rPr>
              <w:t>C</w:t>
            </w:r>
            <w:r w:rsidR="00A9275B" w:rsidRPr="0017145B">
              <w:rPr>
                <w:rFonts w:ascii="Arial Narrow" w:hAnsi="Arial Narrow" w:cs="Arial"/>
              </w:rPr>
              <w:t>elu szczegółowego 1.1</w:t>
            </w:r>
            <w:r w:rsidR="00DE67F7">
              <w:rPr>
                <w:rFonts w:ascii="Arial Narrow" w:hAnsi="Arial Narrow" w:cs="Arial"/>
              </w:rPr>
              <w:t xml:space="preserve">                     </w:t>
            </w:r>
            <w:r w:rsidR="00A9275B" w:rsidRPr="0017145B">
              <w:rPr>
                <w:rFonts w:ascii="Arial Narrow" w:hAnsi="Arial Narrow" w:cs="Arial"/>
              </w:rPr>
              <w:t xml:space="preserve"> i </w:t>
            </w:r>
            <w:r w:rsidR="00DE1248" w:rsidRPr="0017145B">
              <w:rPr>
                <w:rFonts w:ascii="Arial Narrow" w:hAnsi="Arial Narrow" w:cs="Arial"/>
              </w:rPr>
              <w:t>P</w:t>
            </w:r>
            <w:r w:rsidR="00A9275B" w:rsidRPr="0017145B">
              <w:rPr>
                <w:rFonts w:ascii="Arial Narrow" w:hAnsi="Arial Narrow" w:cs="Arial"/>
              </w:rPr>
              <w:t xml:space="preserve">rzedsięwzięcia 1.1.1 </w:t>
            </w:r>
            <w:r w:rsidR="00A9275B" w:rsidRPr="0017145B">
              <w:rPr>
                <w:rFonts w:ascii="Arial Narrow" w:hAnsi="Arial Narrow" w:cs="Arial"/>
                <w:i/>
              </w:rPr>
              <w:t>Rozwój drobnej przedsiębiorczości</w:t>
            </w:r>
          </w:p>
          <w:p w14:paraId="09A8159B" w14:textId="77777777" w:rsidR="002F0BFF" w:rsidRPr="0017145B" w:rsidRDefault="002F0BFF" w:rsidP="00D81B4E">
            <w:pPr>
              <w:jc w:val="both"/>
              <w:rPr>
                <w:rFonts w:ascii="Arial Narrow" w:hAnsi="Arial Narrow" w:cs="Arial"/>
                <w:i/>
              </w:rPr>
            </w:pPr>
            <w:r w:rsidRPr="0017145B">
              <w:rPr>
                <w:rFonts w:ascii="Arial Narrow" w:hAnsi="Arial Narrow" w:cs="Arial"/>
              </w:rPr>
              <w:lastRenderedPageBreak/>
              <w:t xml:space="preserve">- zaproszenie do udziału w realizacji projektu współpracy wykorzystującej lokalne zasoby i produkty w ramach </w:t>
            </w:r>
            <w:r w:rsidR="00DE1248" w:rsidRPr="0017145B">
              <w:rPr>
                <w:rFonts w:ascii="Arial Narrow" w:hAnsi="Arial Narrow" w:cs="Arial"/>
              </w:rPr>
              <w:t xml:space="preserve">Przedsięwzięcia 1.1.2. </w:t>
            </w:r>
            <w:r w:rsidR="00DE1248" w:rsidRPr="0017145B">
              <w:rPr>
                <w:rFonts w:ascii="Arial Narrow" w:hAnsi="Arial Narrow" w:cs="Arial"/>
                <w:i/>
              </w:rPr>
              <w:t>Wsparcie współpracy wykorzystującej lokalne zasoby i produkty</w:t>
            </w:r>
          </w:p>
          <w:p w14:paraId="09A8159C" w14:textId="77777777" w:rsidR="00D81B4E" w:rsidRPr="0017145B" w:rsidRDefault="00DE1248" w:rsidP="00D81B4E">
            <w:pPr>
              <w:jc w:val="both"/>
              <w:rPr>
                <w:rFonts w:ascii="Arial Narrow" w:hAnsi="Arial Narrow" w:cs="Arial"/>
                <w:b/>
                <w:i/>
              </w:rPr>
            </w:pPr>
            <w:r w:rsidRPr="0017145B">
              <w:rPr>
                <w:rFonts w:ascii="Arial Narrow" w:hAnsi="Arial Narrow" w:cs="Arial"/>
                <w:i/>
              </w:rPr>
              <w:t xml:space="preserve">- </w:t>
            </w:r>
            <w:r w:rsidR="00D81B4E" w:rsidRPr="0017145B">
              <w:rPr>
                <w:rFonts w:ascii="Arial Narrow" w:hAnsi="Arial Narrow" w:cs="Arial"/>
              </w:rPr>
              <w:t xml:space="preserve">aktywizacja młodych poprzez zapewnienie im dostępu do nowoczesnej infrastruktury, w szczególności sportowo-rekreacyjnej i miejsc spotkań </w:t>
            </w:r>
            <w:r w:rsidR="00DE67F7">
              <w:rPr>
                <w:rFonts w:ascii="Arial Narrow" w:hAnsi="Arial Narrow" w:cs="Arial"/>
              </w:rPr>
              <w:t xml:space="preserve">                   </w:t>
            </w:r>
            <w:r w:rsidR="00D81B4E" w:rsidRPr="0017145B">
              <w:rPr>
                <w:rFonts w:ascii="Arial Narrow" w:hAnsi="Arial Narrow" w:cs="Arial"/>
              </w:rPr>
              <w:t xml:space="preserve">w ramach Celu szczegółowego 1.2 i Przedsięwzięcia 1.2.1 </w:t>
            </w:r>
            <w:r w:rsidR="00D81B4E" w:rsidRPr="0017145B">
              <w:rPr>
                <w:rFonts w:ascii="Arial Narrow" w:hAnsi="Arial Narrow" w:cs="Arial"/>
                <w:i/>
              </w:rPr>
              <w:t>Rozwój wielofunkcyjnej i nowoczesnej infrastruktury turystycznej, sportowo-rekreacyjnej i kulturalnej oraz miejsc spotkań,</w:t>
            </w:r>
          </w:p>
          <w:p w14:paraId="09A8159D" w14:textId="77777777" w:rsidR="00DE1248" w:rsidRPr="0017145B" w:rsidRDefault="00D81B4E" w:rsidP="00827F5C">
            <w:pPr>
              <w:jc w:val="both"/>
              <w:rPr>
                <w:rFonts w:ascii="Arial Narrow" w:hAnsi="Arial Narrow" w:cs="Arial"/>
                <w:i/>
              </w:rPr>
            </w:pPr>
            <w:r w:rsidRPr="0017145B">
              <w:rPr>
                <w:rFonts w:ascii="Arial Narrow" w:hAnsi="Arial Narrow" w:cs="Arial"/>
                <w:i/>
              </w:rPr>
              <w:t xml:space="preserve">- </w:t>
            </w:r>
            <w:r w:rsidRPr="0017145B">
              <w:rPr>
                <w:rFonts w:ascii="Arial Narrow" w:hAnsi="Arial Narrow" w:cs="Arial"/>
              </w:rPr>
              <w:t>bezpośrednia aktywizacja</w:t>
            </w:r>
            <w:r w:rsidRPr="0017145B">
              <w:rPr>
                <w:rFonts w:ascii="Arial Narrow" w:hAnsi="Arial Narrow" w:cs="Arial"/>
                <w:i/>
              </w:rPr>
              <w:t xml:space="preserve"> </w:t>
            </w:r>
            <w:r w:rsidRPr="0017145B">
              <w:rPr>
                <w:rFonts w:ascii="Arial Narrow" w:hAnsi="Arial Narrow" w:cs="Arial"/>
              </w:rPr>
              <w:t>poprzez</w:t>
            </w:r>
            <w:r w:rsidRPr="0017145B">
              <w:rPr>
                <w:rFonts w:ascii="Arial Narrow" w:hAnsi="Arial Narrow" w:cs="Arial"/>
                <w:i/>
              </w:rPr>
              <w:t xml:space="preserve"> </w:t>
            </w:r>
            <w:r w:rsidRPr="0017145B">
              <w:rPr>
                <w:rFonts w:ascii="Arial Narrow" w:hAnsi="Arial Narrow" w:cs="Arial"/>
              </w:rPr>
              <w:t xml:space="preserve">specjalnie dedykowane oferty spędzania wolnego czasu oraz różnorodne działania </w:t>
            </w:r>
            <w:r w:rsidR="00827F5C" w:rsidRPr="0017145B">
              <w:rPr>
                <w:rFonts w:ascii="Arial Narrow" w:hAnsi="Arial Narrow" w:cs="Arial"/>
              </w:rPr>
              <w:t>edukacyjno- informacyjne</w:t>
            </w:r>
            <w:r w:rsidR="00DE67F7">
              <w:rPr>
                <w:rFonts w:ascii="Arial Narrow" w:hAnsi="Arial Narrow" w:cs="Arial"/>
              </w:rPr>
              <w:t xml:space="preserve">                         </w:t>
            </w:r>
            <w:r w:rsidR="00827F5C" w:rsidRPr="0017145B">
              <w:rPr>
                <w:rFonts w:ascii="Arial Narrow" w:hAnsi="Arial Narrow" w:cs="Arial"/>
              </w:rPr>
              <w:t xml:space="preserve"> i integracyjne w ramach </w:t>
            </w:r>
            <w:r w:rsidRPr="0017145B">
              <w:rPr>
                <w:rFonts w:ascii="Arial Narrow" w:hAnsi="Arial Narrow" w:cs="Arial"/>
              </w:rPr>
              <w:t>Przedsięwzięci</w:t>
            </w:r>
            <w:r w:rsidR="00827F5C" w:rsidRPr="0017145B">
              <w:rPr>
                <w:rFonts w:ascii="Arial Narrow" w:hAnsi="Arial Narrow" w:cs="Arial"/>
              </w:rPr>
              <w:t>a</w:t>
            </w:r>
            <w:r w:rsidRPr="0017145B">
              <w:rPr>
                <w:rFonts w:ascii="Arial Narrow" w:hAnsi="Arial Narrow" w:cs="Arial"/>
              </w:rPr>
              <w:t xml:space="preserve"> 1.2.2. </w:t>
            </w:r>
            <w:r w:rsidRPr="0017145B">
              <w:rPr>
                <w:rFonts w:ascii="Arial Narrow" w:hAnsi="Arial Narrow" w:cs="Arial"/>
                <w:i/>
              </w:rPr>
              <w:t>Poszerzenie oferty spędzania wolnego czasu oraz akcje informacyjne, edukacyjne i integracyjne, w tym związane z ochroną środowiska i zmianami klimatu</w:t>
            </w:r>
          </w:p>
          <w:p w14:paraId="09A8159E" w14:textId="77777777" w:rsidR="008B50BB" w:rsidRPr="0017145B" w:rsidRDefault="008B50BB" w:rsidP="00827F5C">
            <w:pPr>
              <w:jc w:val="both"/>
              <w:rPr>
                <w:rFonts w:ascii="Arial Narrow" w:hAnsi="Arial Narrow" w:cs="Arial"/>
                <w:b/>
              </w:rPr>
            </w:pPr>
            <w:r w:rsidRPr="0017145B">
              <w:rPr>
                <w:rFonts w:ascii="Arial Narrow" w:hAnsi="Arial Narrow" w:cs="Arial"/>
                <w:b/>
              </w:rPr>
              <w:t xml:space="preserve">- </w:t>
            </w:r>
            <w:r w:rsidRPr="0017145B">
              <w:rPr>
                <w:rFonts w:ascii="Arial Narrow" w:hAnsi="Arial Narrow" w:cs="Arial"/>
              </w:rPr>
              <w:t>bezpośrednia</w:t>
            </w:r>
            <w:r w:rsidRPr="0017145B">
              <w:rPr>
                <w:rFonts w:ascii="Arial Narrow" w:hAnsi="Arial Narrow" w:cs="Arial"/>
                <w:b/>
              </w:rPr>
              <w:t xml:space="preserve"> </w:t>
            </w:r>
            <w:r w:rsidRPr="0017145B">
              <w:rPr>
                <w:rFonts w:ascii="Arial Narrow" w:hAnsi="Arial Narrow" w:cs="Arial"/>
              </w:rPr>
              <w:t xml:space="preserve">aktywizacja młodych poprzez specjalnie dedykowane działania doradczo-aktywizacyjne w ramach Przedsięwzięcia 1.2.3. </w:t>
            </w:r>
            <w:r w:rsidRPr="0017145B">
              <w:rPr>
                <w:rFonts w:ascii="Arial Narrow" w:hAnsi="Arial Narrow" w:cs="Arial"/>
                <w:i/>
              </w:rPr>
              <w:t>Wsparcie rozwoju kapitału społecznego</w:t>
            </w:r>
            <w:r w:rsidRPr="0017145B">
              <w:rPr>
                <w:rFonts w:ascii="Arial Narrow" w:hAnsi="Arial Narrow" w:cs="Arial"/>
              </w:rPr>
              <w:t>,</w:t>
            </w:r>
          </w:p>
          <w:p w14:paraId="09A8159F" w14:textId="77777777" w:rsidR="008B50BB" w:rsidRPr="0017145B" w:rsidRDefault="008B50BB" w:rsidP="002824FA">
            <w:pPr>
              <w:jc w:val="both"/>
              <w:rPr>
                <w:rFonts w:ascii="Arial Narrow" w:hAnsi="Arial Narrow" w:cs="Arial"/>
              </w:rPr>
            </w:pPr>
            <w:r w:rsidRPr="0017145B">
              <w:rPr>
                <w:rFonts w:ascii="Arial Narrow" w:hAnsi="Arial Narrow" w:cs="Arial"/>
              </w:rPr>
              <w:t>- aktywizacja młodych poprzez zaproszeni</w:t>
            </w:r>
            <w:r w:rsidR="002824FA" w:rsidRPr="0017145B">
              <w:rPr>
                <w:rFonts w:ascii="Arial Narrow" w:hAnsi="Arial Narrow" w:cs="Arial"/>
              </w:rPr>
              <w:t>e</w:t>
            </w:r>
            <w:r w:rsidRPr="0017145B">
              <w:rPr>
                <w:rFonts w:ascii="Arial Narrow" w:hAnsi="Arial Narrow" w:cs="Arial"/>
              </w:rPr>
              <w:t xml:space="preserve"> do udziału w ciekawej imprezie</w:t>
            </w:r>
            <w:r w:rsidR="00DE67F7">
              <w:rPr>
                <w:rFonts w:ascii="Arial Narrow" w:hAnsi="Arial Narrow" w:cs="Arial"/>
              </w:rPr>
              <w:t xml:space="preserve">            </w:t>
            </w:r>
            <w:r w:rsidRPr="0017145B">
              <w:rPr>
                <w:rFonts w:ascii="Arial Narrow" w:hAnsi="Arial Narrow" w:cs="Arial"/>
              </w:rPr>
              <w:t xml:space="preserve"> o randze krajowej lub międzynarodowej w ramach Przedsięwzięcia 1.2.4. </w:t>
            </w:r>
            <w:r w:rsidRPr="0017145B">
              <w:rPr>
                <w:rFonts w:ascii="Arial Narrow" w:hAnsi="Arial Narrow" w:cs="Arial"/>
                <w:i/>
              </w:rPr>
              <w:t>Promocja obszaru i ochrona dziedzictwa lokalnego.</w:t>
            </w:r>
          </w:p>
        </w:tc>
      </w:tr>
      <w:tr w:rsidR="008B50BB" w:rsidRPr="0017145B" w14:paraId="09A815A9" w14:textId="77777777" w:rsidTr="0012789B">
        <w:tc>
          <w:tcPr>
            <w:tcW w:w="379" w:type="dxa"/>
          </w:tcPr>
          <w:p w14:paraId="09A815A1" w14:textId="77777777" w:rsidR="00BF5A8F" w:rsidRPr="0017145B" w:rsidRDefault="00980D9E" w:rsidP="00A76067">
            <w:pPr>
              <w:rPr>
                <w:rFonts w:ascii="Arial Narrow" w:hAnsi="Arial Narrow" w:cs="Arial"/>
              </w:rPr>
            </w:pPr>
            <w:r w:rsidRPr="0017145B">
              <w:rPr>
                <w:rFonts w:ascii="Arial Narrow" w:hAnsi="Arial Narrow" w:cs="Arial"/>
              </w:rPr>
              <w:lastRenderedPageBreak/>
              <w:t>2.</w:t>
            </w:r>
          </w:p>
        </w:tc>
        <w:tc>
          <w:tcPr>
            <w:tcW w:w="0" w:type="auto"/>
          </w:tcPr>
          <w:p w14:paraId="09A815A2" w14:textId="77777777" w:rsidR="00BF5A8F" w:rsidRPr="0017145B" w:rsidRDefault="00BF5A8F" w:rsidP="00BF5A8F">
            <w:pPr>
              <w:rPr>
                <w:rFonts w:ascii="Arial Narrow" w:hAnsi="Arial Narrow" w:cs="Arial"/>
              </w:rPr>
            </w:pPr>
            <w:r w:rsidRPr="0017145B">
              <w:rPr>
                <w:rFonts w:ascii="Arial Narrow" w:hAnsi="Arial Narrow" w:cs="Arial"/>
              </w:rPr>
              <w:t>bezrobotni osoby powyżej 50 roku życia</w:t>
            </w:r>
          </w:p>
        </w:tc>
        <w:tc>
          <w:tcPr>
            <w:tcW w:w="0" w:type="auto"/>
          </w:tcPr>
          <w:p w14:paraId="09A815A3" w14:textId="77777777" w:rsidR="00BF5A8F" w:rsidRPr="0017145B" w:rsidRDefault="002F0BFF" w:rsidP="00BF5A8F">
            <w:pPr>
              <w:rPr>
                <w:rFonts w:ascii="Arial Narrow" w:hAnsi="Arial Narrow" w:cs="Arial"/>
              </w:rPr>
            </w:pPr>
            <w:r w:rsidRPr="0017145B">
              <w:rPr>
                <w:rFonts w:ascii="Arial Narrow" w:hAnsi="Arial Narrow" w:cs="Arial"/>
              </w:rPr>
              <w:t xml:space="preserve">- </w:t>
            </w:r>
            <w:r w:rsidR="00BF5A8F" w:rsidRPr="0017145B">
              <w:rPr>
                <w:rFonts w:ascii="Arial Narrow" w:hAnsi="Arial Narrow" w:cs="Arial"/>
              </w:rPr>
              <w:t xml:space="preserve">wsparcie dla zakładania działalności gospodarczej w wysokości 50 tys. </w:t>
            </w:r>
            <w:r w:rsidR="003C7F30" w:rsidRPr="0017145B">
              <w:rPr>
                <w:rFonts w:ascii="Arial Narrow" w:hAnsi="Arial Narrow" w:cs="Arial"/>
              </w:rPr>
              <w:t>Z</w:t>
            </w:r>
            <w:r w:rsidR="00BF5A8F" w:rsidRPr="0017145B">
              <w:rPr>
                <w:rFonts w:ascii="Arial Narrow" w:hAnsi="Arial Narrow" w:cs="Arial"/>
              </w:rPr>
              <w:t>łotych (premia)</w:t>
            </w:r>
            <w:r w:rsidR="00A9275B" w:rsidRPr="0017145B">
              <w:rPr>
                <w:rFonts w:ascii="Arial Narrow" w:hAnsi="Arial Narrow" w:cs="Arial"/>
              </w:rPr>
              <w:t xml:space="preserve"> Celu ogólnego 1, celu szczegółowego 1.1 i przedsięwzięcia 1.1.1 Rozwój drobnej przedsiębiorczości</w:t>
            </w:r>
          </w:p>
          <w:p w14:paraId="09A815A4" w14:textId="77777777" w:rsidR="00DE1248" w:rsidRPr="0017145B" w:rsidRDefault="00DE1248" w:rsidP="00BF5A8F">
            <w:pPr>
              <w:rPr>
                <w:rFonts w:ascii="Arial Narrow" w:hAnsi="Arial Narrow" w:cs="Arial"/>
                <w:i/>
              </w:rPr>
            </w:pPr>
            <w:r w:rsidRPr="0017145B">
              <w:rPr>
                <w:rFonts w:ascii="Arial Narrow" w:hAnsi="Arial Narrow" w:cs="Arial"/>
              </w:rPr>
              <w:t xml:space="preserve">- zaproszenie do udziału w realizacji projektu współpracy wykorzystującej lokalne zasoby i produkty w ramach Przedsięwzięcia 1.1.2. </w:t>
            </w:r>
            <w:r w:rsidRPr="0017145B">
              <w:rPr>
                <w:rFonts w:ascii="Arial Narrow" w:hAnsi="Arial Narrow" w:cs="Arial"/>
                <w:i/>
              </w:rPr>
              <w:t>Wsparcie współpracy wykorzystującej lokalne zasoby i produkty</w:t>
            </w:r>
          </w:p>
          <w:p w14:paraId="09A815A5" w14:textId="77777777" w:rsidR="002824FA" w:rsidRPr="0017145B" w:rsidRDefault="002824FA" w:rsidP="002824FA">
            <w:pPr>
              <w:jc w:val="both"/>
              <w:rPr>
                <w:rFonts w:ascii="Arial Narrow" w:hAnsi="Arial Narrow" w:cs="Arial"/>
                <w:b/>
                <w:i/>
              </w:rPr>
            </w:pPr>
            <w:r w:rsidRPr="0017145B">
              <w:rPr>
                <w:rFonts w:ascii="Arial Narrow" w:hAnsi="Arial Narrow" w:cs="Arial"/>
              </w:rPr>
              <w:t xml:space="preserve">- aktywizacja poprzez zapewnienie dostępu do nowoczesnej infrastruktury, </w:t>
            </w:r>
            <w:r w:rsidR="00DE67F7">
              <w:rPr>
                <w:rFonts w:ascii="Arial Narrow" w:hAnsi="Arial Narrow" w:cs="Arial"/>
              </w:rPr>
              <w:t xml:space="preserve">             </w:t>
            </w:r>
            <w:r w:rsidRPr="0017145B">
              <w:rPr>
                <w:rFonts w:ascii="Arial Narrow" w:hAnsi="Arial Narrow" w:cs="Arial"/>
              </w:rPr>
              <w:t xml:space="preserve">w szczególności sportowo-rekreacyjnej i miejsc spotkań w ramach Celu szczegółowego 1.2 i Przedsięwzięcia 1.2.1 </w:t>
            </w:r>
            <w:r w:rsidRPr="0017145B">
              <w:rPr>
                <w:rFonts w:ascii="Arial Narrow" w:hAnsi="Arial Narrow" w:cs="Arial"/>
                <w:i/>
              </w:rPr>
              <w:t>Rozwój wielofunkcyjnej</w:t>
            </w:r>
            <w:r w:rsidR="00DE67F7">
              <w:rPr>
                <w:rFonts w:ascii="Arial Narrow" w:hAnsi="Arial Narrow" w:cs="Arial"/>
                <w:i/>
              </w:rPr>
              <w:t xml:space="preserve">                          </w:t>
            </w:r>
            <w:r w:rsidRPr="0017145B">
              <w:rPr>
                <w:rFonts w:ascii="Arial Narrow" w:hAnsi="Arial Narrow" w:cs="Arial"/>
                <w:i/>
              </w:rPr>
              <w:t xml:space="preserve"> i nowoczesnej infrastruktury turystycznej, sportowo-rekreacyjnej i kulturalnej oraz miejsc spotkań,</w:t>
            </w:r>
          </w:p>
          <w:p w14:paraId="09A815A6" w14:textId="77777777" w:rsidR="002824FA" w:rsidRPr="0017145B" w:rsidRDefault="002824FA" w:rsidP="002824FA">
            <w:pPr>
              <w:jc w:val="both"/>
              <w:rPr>
                <w:rFonts w:ascii="Arial Narrow" w:hAnsi="Arial Narrow" w:cs="Arial"/>
                <w:i/>
              </w:rPr>
            </w:pPr>
            <w:r w:rsidRPr="0017145B">
              <w:rPr>
                <w:rFonts w:ascii="Arial Narrow" w:hAnsi="Arial Narrow" w:cs="Arial"/>
                <w:i/>
              </w:rPr>
              <w:t xml:space="preserve">- </w:t>
            </w:r>
            <w:r w:rsidRPr="0017145B">
              <w:rPr>
                <w:rFonts w:ascii="Arial Narrow" w:hAnsi="Arial Narrow" w:cs="Arial"/>
              </w:rPr>
              <w:t>bezpośrednia aktywizacja</w:t>
            </w:r>
            <w:r w:rsidRPr="0017145B">
              <w:rPr>
                <w:rFonts w:ascii="Arial Narrow" w:hAnsi="Arial Narrow" w:cs="Arial"/>
                <w:i/>
              </w:rPr>
              <w:t xml:space="preserve"> </w:t>
            </w:r>
            <w:r w:rsidRPr="0017145B">
              <w:rPr>
                <w:rFonts w:ascii="Arial Narrow" w:hAnsi="Arial Narrow" w:cs="Arial"/>
              </w:rPr>
              <w:t>poprzez</w:t>
            </w:r>
            <w:r w:rsidRPr="0017145B">
              <w:rPr>
                <w:rFonts w:ascii="Arial Narrow" w:hAnsi="Arial Narrow" w:cs="Arial"/>
                <w:i/>
              </w:rPr>
              <w:t xml:space="preserve"> </w:t>
            </w:r>
            <w:r w:rsidRPr="0017145B">
              <w:rPr>
                <w:rFonts w:ascii="Arial Narrow" w:hAnsi="Arial Narrow" w:cs="Arial"/>
              </w:rPr>
              <w:t xml:space="preserve">specjalnie dedykowane oferty spędzania wolnego czasu oraz różnorodne działania edukacyjno- informacyjne </w:t>
            </w:r>
            <w:r w:rsidR="00DE67F7">
              <w:rPr>
                <w:rFonts w:ascii="Arial Narrow" w:hAnsi="Arial Narrow" w:cs="Arial"/>
              </w:rPr>
              <w:t xml:space="preserve">                         </w:t>
            </w:r>
            <w:r w:rsidRPr="0017145B">
              <w:rPr>
                <w:rFonts w:ascii="Arial Narrow" w:hAnsi="Arial Narrow" w:cs="Arial"/>
              </w:rPr>
              <w:t xml:space="preserve">i integracyjne w ramach Przedsięwzięcia 1.2.2. </w:t>
            </w:r>
            <w:r w:rsidRPr="0017145B">
              <w:rPr>
                <w:rFonts w:ascii="Arial Narrow" w:hAnsi="Arial Narrow" w:cs="Arial"/>
                <w:i/>
              </w:rPr>
              <w:t>Poszerzenie oferty spędzania wolnego czasu oraz akcje informacyjne, edukacyjne i integracyjne, w tym związane z ochroną środowiska i zmianami klimatu</w:t>
            </w:r>
          </w:p>
          <w:p w14:paraId="09A815A7" w14:textId="77777777" w:rsidR="002824FA" w:rsidRPr="0017145B" w:rsidRDefault="002824FA" w:rsidP="002824FA">
            <w:pPr>
              <w:jc w:val="both"/>
              <w:rPr>
                <w:rFonts w:ascii="Arial Narrow" w:hAnsi="Arial Narrow" w:cs="Arial"/>
                <w:b/>
              </w:rPr>
            </w:pPr>
            <w:r w:rsidRPr="0017145B">
              <w:rPr>
                <w:rFonts w:ascii="Arial Narrow" w:hAnsi="Arial Narrow" w:cs="Arial"/>
                <w:b/>
              </w:rPr>
              <w:t xml:space="preserve">- </w:t>
            </w:r>
            <w:r w:rsidRPr="0017145B">
              <w:rPr>
                <w:rFonts w:ascii="Arial Narrow" w:hAnsi="Arial Narrow" w:cs="Arial"/>
              </w:rPr>
              <w:t>bezpośrednia</w:t>
            </w:r>
            <w:r w:rsidRPr="0017145B">
              <w:rPr>
                <w:rFonts w:ascii="Arial Narrow" w:hAnsi="Arial Narrow" w:cs="Arial"/>
                <w:b/>
              </w:rPr>
              <w:t xml:space="preserve"> </w:t>
            </w:r>
            <w:r w:rsidRPr="0017145B">
              <w:rPr>
                <w:rFonts w:ascii="Arial Narrow" w:hAnsi="Arial Narrow" w:cs="Arial"/>
              </w:rPr>
              <w:t xml:space="preserve">aktywizacja poprzez specjalnie dedykowane działania doradczo-aktywizacyjne w ramach Przedsięwzięcia 1.2.3. </w:t>
            </w:r>
            <w:r w:rsidRPr="0017145B">
              <w:rPr>
                <w:rFonts w:ascii="Arial Narrow" w:hAnsi="Arial Narrow" w:cs="Arial"/>
                <w:i/>
              </w:rPr>
              <w:t>Wsparcie rozwoju kapitału społecznego</w:t>
            </w:r>
            <w:r w:rsidR="00832E66" w:rsidRPr="0017145B">
              <w:rPr>
                <w:rFonts w:ascii="Arial Narrow" w:hAnsi="Arial Narrow" w:cs="Arial"/>
              </w:rPr>
              <w:t>,</w:t>
            </w:r>
          </w:p>
          <w:p w14:paraId="09A815A8" w14:textId="77777777" w:rsidR="002824FA" w:rsidRPr="0017145B" w:rsidRDefault="002824FA" w:rsidP="002824FA">
            <w:pPr>
              <w:rPr>
                <w:rFonts w:ascii="Arial Narrow" w:hAnsi="Arial Narrow" w:cs="Arial"/>
              </w:rPr>
            </w:pPr>
            <w:r w:rsidRPr="0017145B">
              <w:rPr>
                <w:rFonts w:ascii="Arial Narrow" w:hAnsi="Arial Narrow" w:cs="Arial"/>
              </w:rPr>
              <w:t xml:space="preserve">- aktywizacja poprzez zaproszenie do udziału w ciekawej imprezie o randze krajowej lub międzynarodowej w ramach Przedsięwzięcia 1.2.4. </w:t>
            </w:r>
            <w:r w:rsidRPr="0017145B">
              <w:rPr>
                <w:rFonts w:ascii="Arial Narrow" w:hAnsi="Arial Narrow" w:cs="Arial"/>
                <w:i/>
              </w:rPr>
              <w:t>Promocja obszaru i ochrona dziedzictwa lokalnego.</w:t>
            </w:r>
          </w:p>
        </w:tc>
      </w:tr>
    </w:tbl>
    <w:p w14:paraId="09A815AA" w14:textId="77777777" w:rsidR="00B45D6E" w:rsidRPr="0017145B" w:rsidRDefault="00B45D6E" w:rsidP="00A76067">
      <w:pPr>
        <w:rPr>
          <w:rFonts w:ascii="Arial Narrow" w:hAnsi="Arial Narrow" w:cs="Arial"/>
          <w:u w:val="single"/>
        </w:rPr>
      </w:pPr>
    </w:p>
    <w:p w14:paraId="09A815AB" w14:textId="77777777" w:rsidR="006D6F6D" w:rsidRPr="0017145B" w:rsidRDefault="006D6F6D" w:rsidP="006D6F6D">
      <w:pPr>
        <w:pStyle w:val="Nagwek3"/>
        <w:numPr>
          <w:ilvl w:val="2"/>
          <w:numId w:val="1"/>
        </w:numPr>
        <w:rPr>
          <w:rFonts w:ascii="Arial Narrow" w:hAnsi="Arial Narrow" w:cs="Arial"/>
        </w:rPr>
      </w:pPr>
      <w:bookmarkStart w:id="54" w:name="_Toc438087050"/>
      <w:r w:rsidRPr="0017145B">
        <w:rPr>
          <w:rFonts w:ascii="Arial Narrow" w:hAnsi="Arial Narrow" w:cs="Arial"/>
        </w:rPr>
        <w:t>Informacja na temat projektu współpracy</w:t>
      </w:r>
      <w:bookmarkEnd w:id="54"/>
    </w:p>
    <w:p w14:paraId="09A815AC" w14:textId="77777777" w:rsidR="002157EC" w:rsidRPr="0017145B" w:rsidRDefault="006D6F6D" w:rsidP="00792E80">
      <w:pPr>
        <w:widowControl w:val="0"/>
        <w:spacing w:after="0" w:line="240" w:lineRule="auto"/>
        <w:ind w:firstLine="708"/>
        <w:jc w:val="both"/>
        <w:rPr>
          <w:rFonts w:ascii="Arial Narrow" w:hAnsi="Arial Narrow" w:cs="Arial"/>
        </w:rPr>
      </w:pPr>
      <w:r w:rsidRPr="0017145B">
        <w:rPr>
          <w:rFonts w:ascii="Arial Narrow" w:hAnsi="Arial Narrow" w:cs="Arial"/>
        </w:rPr>
        <w:t>Projekt współpracy będzie realizowany w ramach Przedsięwzięcia 1.1.2 Wsparcie współpracy wykorzystującej lokalne zasoby i produkty</w:t>
      </w:r>
      <w:r w:rsidR="002157EC" w:rsidRPr="0017145B">
        <w:rPr>
          <w:rFonts w:ascii="Arial Narrow" w:hAnsi="Arial Narrow" w:cs="Arial"/>
        </w:rPr>
        <w:t xml:space="preserve"> i Celu szczegółowego 1.1. Wzrost aktywności gospodarczej i zwiększenie możliwości podejmowania pracy</w:t>
      </w:r>
      <w:r w:rsidRPr="0017145B">
        <w:rPr>
          <w:rFonts w:ascii="Arial Narrow" w:hAnsi="Arial Narrow" w:cs="Arial"/>
        </w:rPr>
        <w:t xml:space="preserve">. W ramach projektu przewiduje się </w:t>
      </w:r>
      <w:r w:rsidR="003C7F30">
        <w:rPr>
          <w:rFonts w:ascii="Arial Narrow" w:hAnsi="Arial Narrow" w:cs="Arial"/>
        </w:rPr>
        <w:t>art</w:t>
      </w:r>
      <w:r w:rsidR="002157EC" w:rsidRPr="0017145B">
        <w:rPr>
          <w:rFonts w:ascii="Arial Narrow" w:hAnsi="Arial Narrow" w:cs="Arial"/>
        </w:rPr>
        <w:t>. p</w:t>
      </w:r>
      <w:r w:rsidR="002157EC" w:rsidRPr="0017145B">
        <w:rPr>
          <w:rFonts w:ascii="Arial Narrow" w:eastAsia="Calibri" w:hAnsi="Arial Narrow" w:cs="Arial"/>
        </w:rPr>
        <w:t>romocj</w:t>
      </w:r>
      <w:r w:rsidR="002157EC" w:rsidRPr="0017145B">
        <w:rPr>
          <w:rFonts w:ascii="Arial Narrow" w:hAnsi="Arial Narrow" w:cs="Arial"/>
        </w:rPr>
        <w:t>ę</w:t>
      </w:r>
      <w:r w:rsidR="002157EC" w:rsidRPr="0017145B">
        <w:rPr>
          <w:rFonts w:ascii="Arial Narrow" w:eastAsia="Calibri" w:hAnsi="Arial Narrow" w:cs="Arial"/>
        </w:rPr>
        <w:t xml:space="preserve"> sztuki ludowej Opolszczyzny wewnątrz i na zewnątrz województwa</w:t>
      </w:r>
      <w:r w:rsidR="002157EC" w:rsidRPr="0017145B">
        <w:rPr>
          <w:rFonts w:ascii="Arial Narrow" w:hAnsi="Arial Narrow" w:cs="Arial"/>
        </w:rPr>
        <w:t>, s</w:t>
      </w:r>
      <w:r w:rsidR="002157EC" w:rsidRPr="0017145B">
        <w:rPr>
          <w:rFonts w:ascii="Arial Narrow" w:eastAsia="Calibri" w:hAnsi="Arial Narrow" w:cs="Arial"/>
        </w:rPr>
        <w:t>tworzenie i wprowadzenie na rynek markowych produktów, których inspiracją jest opolska sztuka ludowa</w:t>
      </w:r>
      <w:r w:rsidR="002157EC" w:rsidRPr="0017145B">
        <w:rPr>
          <w:rFonts w:ascii="Arial Narrow" w:hAnsi="Arial Narrow" w:cs="Arial"/>
        </w:rPr>
        <w:t xml:space="preserve">, </w:t>
      </w:r>
      <w:r w:rsidR="002157EC" w:rsidRPr="0017145B">
        <w:rPr>
          <w:rFonts w:ascii="Arial Narrow" w:eastAsia="Calibri" w:hAnsi="Arial Narrow" w:cs="Arial"/>
        </w:rPr>
        <w:t xml:space="preserve"> </w:t>
      </w:r>
      <w:r w:rsidR="002157EC" w:rsidRPr="0017145B">
        <w:rPr>
          <w:rFonts w:ascii="Arial Narrow" w:hAnsi="Arial Narrow" w:cs="Arial"/>
        </w:rPr>
        <w:t>s</w:t>
      </w:r>
      <w:r w:rsidR="002157EC" w:rsidRPr="0017145B">
        <w:rPr>
          <w:rFonts w:ascii="Arial Narrow" w:eastAsia="Calibri" w:hAnsi="Arial Narrow" w:cs="Arial"/>
        </w:rPr>
        <w:t>tworzenie narzędzi ułatwiających sprzedaż i promocję stworzonych produktów</w:t>
      </w:r>
      <w:r w:rsidR="002157EC" w:rsidRPr="0017145B">
        <w:rPr>
          <w:rFonts w:ascii="Arial Narrow" w:hAnsi="Arial Narrow" w:cs="Arial"/>
        </w:rPr>
        <w:t xml:space="preserve"> oraz współpracę trzech </w:t>
      </w:r>
      <w:r w:rsidR="002157EC" w:rsidRPr="0017145B">
        <w:rPr>
          <w:rFonts w:ascii="Arial Narrow" w:eastAsia="Calibri" w:hAnsi="Arial Narrow" w:cs="Arial"/>
        </w:rPr>
        <w:t>środowisk: twórców, producentów/sprzedawców i projektantów</w:t>
      </w:r>
      <w:r w:rsidR="002157EC" w:rsidRPr="0017145B">
        <w:rPr>
          <w:rFonts w:ascii="Arial Narrow" w:hAnsi="Arial Narrow" w:cs="Arial"/>
        </w:rPr>
        <w:t>.</w:t>
      </w:r>
    </w:p>
    <w:p w14:paraId="09A815AD" w14:textId="77777777" w:rsidR="002157EC" w:rsidRPr="0017145B" w:rsidRDefault="002157EC" w:rsidP="00792E80">
      <w:pPr>
        <w:spacing w:after="0" w:line="240" w:lineRule="auto"/>
        <w:ind w:firstLine="360"/>
        <w:jc w:val="both"/>
        <w:rPr>
          <w:rFonts w:ascii="Arial Narrow" w:hAnsi="Arial Narrow" w:cs="Arial"/>
          <w:i/>
        </w:rPr>
      </w:pPr>
      <w:r w:rsidRPr="0017145B">
        <w:rPr>
          <w:rFonts w:ascii="Arial Narrow" w:hAnsi="Arial Narrow" w:cs="Arial"/>
        </w:rPr>
        <w:t xml:space="preserve">Projekt współpracy będzie realizował także założone w LSR i zgodnie z wymogami PROW 2014-2020 wskaźniki tj. wskaźniki produktu </w:t>
      </w:r>
      <w:r w:rsidR="003C7F30">
        <w:rPr>
          <w:rFonts w:ascii="Arial Narrow" w:hAnsi="Arial Narrow" w:cs="Arial"/>
        </w:rPr>
        <w:t>–</w:t>
      </w:r>
      <w:r w:rsidRPr="0017145B">
        <w:rPr>
          <w:rFonts w:ascii="Arial Narrow" w:hAnsi="Arial Narrow" w:cs="Arial"/>
          <w:i/>
        </w:rPr>
        <w:t xml:space="preserve"> liczba zrealizowanych projektów współpracy, w tym projektów współpracy międzynarodowej oraz liczba LGD uczestniczących w projektach współpracy </w:t>
      </w:r>
      <w:r w:rsidRPr="0017145B">
        <w:rPr>
          <w:rFonts w:ascii="Arial Narrow" w:hAnsi="Arial Narrow" w:cs="Arial"/>
        </w:rPr>
        <w:t>oraz wskaźniki rezultatu: l</w:t>
      </w:r>
      <w:r w:rsidRPr="0017145B">
        <w:rPr>
          <w:rFonts w:ascii="Arial Narrow" w:hAnsi="Arial Narrow" w:cs="Arial"/>
          <w:i/>
        </w:rPr>
        <w:t>iczba projektów wykorzystujących lokalne zasoby kulturowe i liczba projektów skierowanych do następujących grup docelowych: grupy defaworyzowane i mieszkańcy.</w:t>
      </w:r>
    </w:p>
    <w:p w14:paraId="09A815AE" w14:textId="77777777" w:rsidR="00EE415A" w:rsidRPr="0017145B" w:rsidRDefault="005559FB" w:rsidP="00D16614">
      <w:pPr>
        <w:pStyle w:val="Nagwek2"/>
        <w:numPr>
          <w:ilvl w:val="1"/>
          <w:numId w:val="1"/>
        </w:numPr>
        <w:rPr>
          <w:rFonts w:ascii="Arial Narrow" w:hAnsi="Arial Narrow" w:cs="Arial"/>
        </w:rPr>
      </w:pPr>
      <w:r w:rsidRPr="0017145B">
        <w:rPr>
          <w:rFonts w:ascii="Arial Narrow" w:hAnsi="Arial Narrow" w:cs="Arial"/>
        </w:rPr>
        <w:lastRenderedPageBreak/>
        <w:t xml:space="preserve"> </w:t>
      </w:r>
      <w:bookmarkStart w:id="55" w:name="_Toc438087051"/>
      <w:r w:rsidRPr="0017145B">
        <w:rPr>
          <w:rFonts w:ascii="Arial Narrow" w:hAnsi="Arial Narrow" w:cs="Arial"/>
        </w:rPr>
        <w:t>Specyfikacja w</w:t>
      </w:r>
      <w:r w:rsidR="00D16614" w:rsidRPr="0017145B">
        <w:rPr>
          <w:rFonts w:ascii="Arial Narrow" w:hAnsi="Arial Narrow" w:cs="Arial"/>
        </w:rPr>
        <w:t>skaźnik</w:t>
      </w:r>
      <w:r w:rsidRPr="0017145B">
        <w:rPr>
          <w:rFonts w:ascii="Arial Narrow" w:hAnsi="Arial Narrow" w:cs="Arial"/>
        </w:rPr>
        <w:t>ów przypisanych do</w:t>
      </w:r>
      <w:r w:rsidR="00D16614" w:rsidRPr="0017145B">
        <w:rPr>
          <w:rFonts w:ascii="Arial Narrow" w:hAnsi="Arial Narrow" w:cs="Arial"/>
        </w:rPr>
        <w:t xml:space="preserve"> przedsięwzięć i celów</w:t>
      </w:r>
      <w:bookmarkEnd w:id="55"/>
    </w:p>
    <w:p w14:paraId="09A815AF" w14:textId="77777777" w:rsidR="00205AC3" w:rsidRPr="0017145B" w:rsidRDefault="001734E2" w:rsidP="008E7EA8">
      <w:pPr>
        <w:spacing w:after="0" w:line="240" w:lineRule="auto"/>
        <w:ind w:firstLine="708"/>
        <w:jc w:val="both"/>
        <w:rPr>
          <w:rFonts w:ascii="Arial Narrow" w:hAnsi="Arial Narrow" w:cs="Arial"/>
        </w:rPr>
      </w:pPr>
      <w:r w:rsidRPr="0017145B">
        <w:rPr>
          <w:rFonts w:ascii="Arial Narrow" w:hAnsi="Arial Narrow" w:cs="Arial"/>
        </w:rPr>
        <w:t xml:space="preserve">Dla </w:t>
      </w:r>
      <w:r w:rsidR="00205AC3" w:rsidRPr="0017145B">
        <w:rPr>
          <w:rFonts w:ascii="Arial Narrow" w:hAnsi="Arial Narrow" w:cs="Arial"/>
        </w:rPr>
        <w:t xml:space="preserve">każdego z celów szczegółowych </w:t>
      </w:r>
      <w:r w:rsidRPr="0017145B">
        <w:rPr>
          <w:rFonts w:ascii="Arial Narrow" w:hAnsi="Arial Narrow" w:cs="Arial"/>
        </w:rPr>
        <w:t xml:space="preserve">określono </w:t>
      </w:r>
      <w:r w:rsidR="00205AC3" w:rsidRPr="0017145B">
        <w:rPr>
          <w:rFonts w:ascii="Arial Narrow" w:hAnsi="Arial Narrow" w:cs="Arial"/>
        </w:rPr>
        <w:t xml:space="preserve">wskaźniki rezultatu, a dla każdego z przedsięwzięć – wskaźniki produktu. </w:t>
      </w:r>
      <w:r w:rsidRPr="0017145B">
        <w:rPr>
          <w:rFonts w:ascii="Arial Narrow" w:hAnsi="Arial Narrow" w:cs="Arial"/>
        </w:rPr>
        <w:t>Wszystkie w</w:t>
      </w:r>
      <w:r w:rsidR="00205AC3" w:rsidRPr="0017145B">
        <w:rPr>
          <w:rFonts w:ascii="Arial Narrow" w:hAnsi="Arial Narrow" w:cs="Arial"/>
        </w:rPr>
        <w:t xml:space="preserve">skaźniki są adekwatne </w:t>
      </w:r>
      <w:r w:rsidRPr="0017145B">
        <w:rPr>
          <w:rFonts w:ascii="Arial Narrow" w:hAnsi="Arial Narrow" w:cs="Arial"/>
        </w:rPr>
        <w:t xml:space="preserve">do celów i </w:t>
      </w:r>
      <w:r w:rsidR="00F20658" w:rsidRPr="0017145B">
        <w:rPr>
          <w:rFonts w:ascii="Arial Narrow" w:hAnsi="Arial Narrow" w:cs="Arial"/>
        </w:rPr>
        <w:t>przedsięwzięć</w:t>
      </w:r>
      <w:r w:rsidRPr="0017145B">
        <w:rPr>
          <w:rFonts w:ascii="Arial Narrow" w:hAnsi="Arial Narrow" w:cs="Arial"/>
        </w:rPr>
        <w:t xml:space="preserve">, co przedstawia tabela </w:t>
      </w:r>
      <w:r w:rsidRPr="00C208F6">
        <w:rPr>
          <w:rFonts w:ascii="Arial Narrow" w:hAnsi="Arial Narrow" w:cs="Arial"/>
        </w:rPr>
        <w:t>nr</w:t>
      </w:r>
      <w:r w:rsidR="00C208F6" w:rsidRPr="00C208F6">
        <w:rPr>
          <w:rFonts w:ascii="Arial Narrow" w:hAnsi="Arial Narrow" w:cs="Arial"/>
        </w:rPr>
        <w:t xml:space="preserve"> 23</w:t>
      </w:r>
      <w:r w:rsidRPr="00C208F6">
        <w:rPr>
          <w:rFonts w:ascii="Arial Narrow" w:hAnsi="Arial Narrow" w:cs="Arial"/>
        </w:rPr>
        <w:t>.</w:t>
      </w:r>
      <w:r w:rsidRPr="0017145B">
        <w:rPr>
          <w:rFonts w:ascii="Arial Narrow" w:hAnsi="Arial Narrow" w:cs="Arial"/>
        </w:rPr>
        <w:t xml:space="preserve"> </w:t>
      </w:r>
      <w:r w:rsidRPr="0017145B">
        <w:rPr>
          <w:rFonts w:ascii="Arial Narrow" w:hAnsi="Arial Narrow" w:cs="Arial"/>
          <w:i/>
        </w:rPr>
        <w:t>Matryca logiczna powiązań diagnozy obszaru, analizy SWOT oraz celów i wskaźników</w:t>
      </w:r>
      <w:r w:rsidRPr="0017145B">
        <w:rPr>
          <w:rFonts w:ascii="Arial Narrow" w:hAnsi="Arial Narrow" w:cs="Arial"/>
        </w:rPr>
        <w:t>.</w:t>
      </w:r>
      <w:r w:rsidR="00295BFF" w:rsidRPr="0017145B">
        <w:rPr>
          <w:rFonts w:ascii="Arial Narrow" w:hAnsi="Arial Narrow" w:cs="Arial"/>
        </w:rPr>
        <w:t xml:space="preserve"> </w:t>
      </w:r>
      <w:r w:rsidR="00205AC3" w:rsidRPr="0017145B">
        <w:rPr>
          <w:rFonts w:ascii="Arial Narrow" w:hAnsi="Arial Narrow" w:cs="Arial"/>
        </w:rPr>
        <w:t>Wskaźniki są mierzalne</w:t>
      </w:r>
      <w:r w:rsidR="00DE67F7">
        <w:rPr>
          <w:rFonts w:ascii="Arial Narrow" w:hAnsi="Arial Narrow" w:cs="Arial"/>
        </w:rPr>
        <w:t xml:space="preserve">                  </w:t>
      </w:r>
      <w:r w:rsidR="00205AC3" w:rsidRPr="0017145B">
        <w:rPr>
          <w:rFonts w:ascii="Arial Narrow" w:hAnsi="Arial Narrow" w:cs="Arial"/>
        </w:rPr>
        <w:t xml:space="preserve"> i przejrzyste.  LGD wskazała (</w:t>
      </w:r>
      <w:r w:rsidR="00205AC3" w:rsidRPr="00C208F6">
        <w:rPr>
          <w:rFonts w:ascii="Arial Narrow" w:hAnsi="Arial Narrow" w:cs="Arial"/>
        </w:rPr>
        <w:t xml:space="preserve">w </w:t>
      </w:r>
      <w:r w:rsidR="00F44EE0" w:rsidRPr="00C208F6">
        <w:rPr>
          <w:rFonts w:ascii="Arial Narrow" w:hAnsi="Arial Narrow" w:cs="Arial"/>
        </w:rPr>
        <w:t>załączniku nr 3 do LSR</w:t>
      </w:r>
      <w:r w:rsidR="00F44EE0">
        <w:rPr>
          <w:rFonts w:ascii="Arial Narrow" w:hAnsi="Arial Narrow" w:cs="Arial"/>
        </w:rPr>
        <w:t xml:space="preserve"> </w:t>
      </w:r>
      <w:r w:rsidR="003C7F30">
        <w:rPr>
          <w:rFonts w:ascii="Arial Narrow" w:hAnsi="Arial Narrow" w:cs="Arial"/>
        </w:rPr>
        <w:t>–</w:t>
      </w:r>
      <w:r w:rsidRPr="0017145B">
        <w:rPr>
          <w:rFonts w:ascii="Arial Narrow" w:hAnsi="Arial Narrow" w:cs="Arial"/>
        </w:rPr>
        <w:t xml:space="preserve"> </w:t>
      </w:r>
      <w:r w:rsidRPr="0017145B">
        <w:rPr>
          <w:rFonts w:ascii="Arial Narrow" w:hAnsi="Arial Narrow" w:cs="Arial"/>
          <w:i/>
        </w:rPr>
        <w:t>Plan działania na lata 2016 – 2023),</w:t>
      </w:r>
      <w:r w:rsidR="00205AC3" w:rsidRPr="0017145B">
        <w:rPr>
          <w:rFonts w:ascii="Arial Narrow" w:hAnsi="Arial Narrow" w:cs="Arial"/>
        </w:rPr>
        <w:t xml:space="preserve"> </w:t>
      </w:r>
      <w:r w:rsidR="00963B42" w:rsidRPr="0017145B">
        <w:rPr>
          <w:rFonts w:ascii="Arial Narrow" w:hAnsi="Arial Narrow" w:cs="Arial"/>
        </w:rPr>
        <w:t xml:space="preserve">że wszystkie </w:t>
      </w:r>
      <w:r w:rsidR="00205AC3" w:rsidRPr="0017145B">
        <w:rPr>
          <w:rFonts w:ascii="Arial Narrow" w:hAnsi="Arial Narrow" w:cs="Arial"/>
        </w:rPr>
        <w:t>wskaźnik</w:t>
      </w:r>
      <w:r w:rsidR="00963B42" w:rsidRPr="0017145B">
        <w:rPr>
          <w:rFonts w:ascii="Arial Narrow" w:hAnsi="Arial Narrow" w:cs="Arial"/>
        </w:rPr>
        <w:t xml:space="preserve">i będą osiągane za pomocą </w:t>
      </w:r>
      <w:r w:rsidR="00205AC3" w:rsidRPr="0017145B">
        <w:rPr>
          <w:rFonts w:ascii="Arial Narrow" w:hAnsi="Arial Narrow" w:cs="Arial"/>
        </w:rPr>
        <w:t xml:space="preserve">środków finansowych </w:t>
      </w:r>
      <w:r w:rsidR="00963B42" w:rsidRPr="0017145B">
        <w:rPr>
          <w:rFonts w:ascii="Arial Narrow" w:hAnsi="Arial Narrow" w:cs="Arial"/>
        </w:rPr>
        <w:t>PROW 2014-2020.</w:t>
      </w:r>
      <w:r w:rsidRPr="0017145B">
        <w:rPr>
          <w:rFonts w:ascii="Arial Narrow" w:hAnsi="Arial Narrow" w:cs="Arial"/>
        </w:rPr>
        <w:t xml:space="preserve"> W związku z czym umieszczono w LSR,</w:t>
      </w:r>
      <w:r w:rsidR="00DE67F7">
        <w:rPr>
          <w:rFonts w:ascii="Arial Narrow" w:hAnsi="Arial Narrow" w:cs="Arial"/>
        </w:rPr>
        <w:t xml:space="preserve">                    </w:t>
      </w:r>
      <w:r w:rsidRPr="0017145B">
        <w:rPr>
          <w:rFonts w:ascii="Arial Narrow" w:hAnsi="Arial Narrow" w:cs="Arial"/>
        </w:rPr>
        <w:t xml:space="preserve"> w analizie wskaźnikowej obowiązkowe wskaźników produktu i rezultatu monitorowane na poziomie PROW 2014-2020.</w:t>
      </w:r>
    </w:p>
    <w:p w14:paraId="09A815B0" w14:textId="77777777" w:rsidR="0053379A" w:rsidRPr="00AB3961" w:rsidRDefault="00295BFF" w:rsidP="008E7EA8">
      <w:pPr>
        <w:spacing w:after="0" w:line="240" w:lineRule="auto"/>
        <w:ind w:firstLine="708"/>
        <w:jc w:val="both"/>
        <w:rPr>
          <w:rFonts w:ascii="Arial Narrow" w:hAnsi="Arial Narrow" w:cs="Arial"/>
        </w:rPr>
      </w:pPr>
      <w:r w:rsidRPr="0017145B">
        <w:rPr>
          <w:rFonts w:ascii="Arial Narrow" w:hAnsi="Arial Narrow" w:cs="Arial"/>
        </w:rPr>
        <w:t>Na etapie formułowania wskaźników zastosowano różnego typu metody partycypacyjne, przede wszystkim</w:t>
      </w:r>
      <w:r w:rsidR="00FA4BD1" w:rsidRPr="0017145B">
        <w:rPr>
          <w:rFonts w:ascii="Arial Narrow" w:hAnsi="Arial Narrow" w:cs="Arial"/>
        </w:rPr>
        <w:t xml:space="preserve">: </w:t>
      </w:r>
      <w:r w:rsidR="008E7EA8" w:rsidRPr="0017145B">
        <w:rPr>
          <w:rFonts w:ascii="Arial Narrow" w:hAnsi="Arial Narrow" w:cs="Arial"/>
        </w:rPr>
        <w:t xml:space="preserve">spotkanie grupy roboczej, badanie ankietowe, w tym on-line dotyczące oczekiwanych przez mieszkańców działań (typów projektów, co bezpośrednio przekłada się na zaproponowane wskaźniki), grupowe wywiady zogniskowane dla grup uznanych za defaworyzowane na rynku pracy (młodzi i 50+) dotyczące oczekiwanych przez te grupy działań, które również mają </w:t>
      </w:r>
      <w:r w:rsidR="008E7EA8" w:rsidRPr="00AB3961">
        <w:rPr>
          <w:rFonts w:ascii="Arial Narrow" w:hAnsi="Arial Narrow" w:cs="Arial"/>
        </w:rPr>
        <w:t xml:space="preserve">swoje odzwierciedlenie we wskaźnikach dotyczących rozwoju przedsiębiorczości, konsultacje z mieszkańcami: na 4 spotkaniach w każdej z gmin dyskutowano na temat </w:t>
      </w:r>
      <w:r w:rsidR="003C7F30">
        <w:rPr>
          <w:rFonts w:ascii="Arial Narrow" w:hAnsi="Arial Narrow" w:cs="Arial"/>
        </w:rPr>
        <w:t>art</w:t>
      </w:r>
      <w:r w:rsidR="008E7EA8" w:rsidRPr="00AB3961">
        <w:rPr>
          <w:rFonts w:ascii="Arial Narrow" w:hAnsi="Arial Narrow" w:cs="Arial"/>
        </w:rPr>
        <w:t xml:space="preserve">. propozycji konkretnych projektów (wskaźników realizacji LSR). </w:t>
      </w:r>
      <w:r w:rsidR="00FA4BD1" w:rsidRPr="00AB3961">
        <w:rPr>
          <w:rFonts w:ascii="Arial Narrow" w:hAnsi="Arial Narrow" w:cs="Arial"/>
        </w:rPr>
        <w:t>Przy formułowaniu wskaźników wzięt</w:t>
      </w:r>
      <w:r w:rsidR="008E7EA8" w:rsidRPr="00AB3961">
        <w:rPr>
          <w:rFonts w:ascii="Arial Narrow" w:hAnsi="Arial Narrow" w:cs="Arial"/>
        </w:rPr>
        <w:t>o również pod uwagę wnioski</w:t>
      </w:r>
      <w:r w:rsidR="00FA4BD1" w:rsidRPr="00AB3961">
        <w:rPr>
          <w:rFonts w:ascii="Arial Narrow" w:hAnsi="Arial Narrow" w:cs="Arial"/>
        </w:rPr>
        <w:t xml:space="preserve"> zgłoszone </w:t>
      </w:r>
      <w:r w:rsidR="00501828" w:rsidRPr="00AB3961">
        <w:rPr>
          <w:rFonts w:ascii="Arial Narrow" w:hAnsi="Arial Narrow" w:cs="Arial"/>
        </w:rPr>
        <w:t>podmiot ekonomii społecznej (spółdzielnię).</w:t>
      </w:r>
      <w:r w:rsidR="001827FE" w:rsidRPr="00AB3961">
        <w:rPr>
          <w:rFonts w:ascii="Arial Narrow" w:hAnsi="Arial Narrow" w:cs="Arial"/>
        </w:rPr>
        <w:t xml:space="preserve"> Na potrzeby wdrażania LSR przyjęto również wskaźniki związane</w:t>
      </w:r>
      <w:r w:rsidR="00DE67F7" w:rsidRPr="00AB3961">
        <w:rPr>
          <w:rFonts w:ascii="Arial Narrow" w:hAnsi="Arial Narrow" w:cs="Arial"/>
        </w:rPr>
        <w:t xml:space="preserve">                    </w:t>
      </w:r>
      <w:r w:rsidR="001827FE" w:rsidRPr="00AB3961">
        <w:rPr>
          <w:rFonts w:ascii="Arial Narrow" w:hAnsi="Arial Narrow" w:cs="Arial"/>
        </w:rPr>
        <w:t xml:space="preserve"> z kosztami bieżącymi tj. liczba osobodni szkoleń dla pracowników LGD, liczba osobodni szkoleń dla organów LGD oraz liczba podmiotów, którym udzielono indywidualnego doradztwa – wskaźniki produktu, liczba osób, które otrzymały wsparcie po uprzednim udzieleniu indywidualnego doradztwa w zakresie ubiegania się o wsparcie na realizację LSR, świadczonego w biurze LGD – wskaźnik rezultatu.</w:t>
      </w:r>
    </w:p>
    <w:p w14:paraId="09A815B1" w14:textId="77777777" w:rsidR="0053379A" w:rsidRPr="0017145B" w:rsidRDefault="0053379A" w:rsidP="008E7EA8">
      <w:pPr>
        <w:spacing w:after="0" w:line="240" w:lineRule="auto"/>
        <w:jc w:val="both"/>
        <w:rPr>
          <w:rFonts w:ascii="Arial Narrow" w:hAnsi="Arial Narrow" w:cs="Arial"/>
          <w:color w:val="FF0000"/>
        </w:rPr>
      </w:pPr>
    </w:p>
    <w:p w14:paraId="09A815B2" w14:textId="77777777" w:rsidR="00196EDE" w:rsidRPr="0017145B" w:rsidRDefault="00196EDE" w:rsidP="00342522">
      <w:pPr>
        <w:spacing w:after="0" w:line="240" w:lineRule="auto"/>
        <w:rPr>
          <w:rFonts w:ascii="Arial Narrow" w:hAnsi="Arial Narrow" w:cs="Arial"/>
          <w:color w:val="FF0000"/>
        </w:rPr>
      </w:pPr>
      <w:r w:rsidRPr="00C208F6">
        <w:rPr>
          <w:rFonts w:ascii="Arial Narrow" w:hAnsi="Arial Narrow" w:cs="Arial"/>
        </w:rPr>
        <w:t>Tabela</w:t>
      </w:r>
      <w:r w:rsidRPr="0017145B">
        <w:rPr>
          <w:rFonts w:ascii="Arial Narrow" w:hAnsi="Arial Narrow" w:cs="Arial"/>
        </w:rPr>
        <w:t xml:space="preserve">  </w:t>
      </w:r>
      <w:r w:rsidR="00C208F6">
        <w:rPr>
          <w:rFonts w:ascii="Arial Narrow" w:hAnsi="Arial Narrow" w:cs="Arial"/>
        </w:rPr>
        <w:t xml:space="preserve">nr 22. </w:t>
      </w:r>
      <w:r w:rsidRPr="0017145B">
        <w:rPr>
          <w:rFonts w:ascii="Arial Narrow" w:hAnsi="Arial Narrow" w:cs="Arial"/>
        </w:rPr>
        <w:t xml:space="preserve">Adekwatność wskaźników do celów i przedsięwzięć </w:t>
      </w:r>
    </w:p>
    <w:tbl>
      <w:tblPr>
        <w:tblStyle w:val="Tabela-Siatka"/>
        <w:tblW w:w="0" w:type="auto"/>
        <w:tblInd w:w="108" w:type="dxa"/>
        <w:tblLook w:val="04A0" w:firstRow="1" w:lastRow="0" w:firstColumn="1" w:lastColumn="0" w:noHBand="0" w:noVBand="1"/>
      </w:tblPr>
      <w:tblGrid>
        <w:gridCol w:w="4536"/>
        <w:gridCol w:w="4644"/>
      </w:tblGrid>
      <w:tr w:rsidR="00196EDE" w:rsidRPr="0017145B" w14:paraId="09A815B5" w14:textId="77777777" w:rsidTr="0012789B">
        <w:tc>
          <w:tcPr>
            <w:tcW w:w="4536" w:type="dxa"/>
            <w:shd w:val="clear" w:color="auto" w:fill="EAF1DD" w:themeFill="accent3" w:themeFillTint="33"/>
          </w:tcPr>
          <w:p w14:paraId="09A815B3" w14:textId="77777777" w:rsidR="00196EDE" w:rsidRPr="0017145B" w:rsidRDefault="00196EDE" w:rsidP="006D7FAB">
            <w:pPr>
              <w:jc w:val="center"/>
              <w:rPr>
                <w:rFonts w:ascii="Arial Narrow" w:hAnsi="Arial Narrow" w:cs="Arial"/>
                <w:b/>
              </w:rPr>
            </w:pPr>
            <w:r w:rsidRPr="0017145B">
              <w:rPr>
                <w:rFonts w:ascii="Arial Narrow" w:hAnsi="Arial Narrow" w:cs="Arial"/>
                <w:b/>
              </w:rPr>
              <w:t>Wskaźniki</w:t>
            </w:r>
          </w:p>
        </w:tc>
        <w:tc>
          <w:tcPr>
            <w:tcW w:w="4644" w:type="dxa"/>
            <w:shd w:val="clear" w:color="auto" w:fill="EAF1DD" w:themeFill="accent3" w:themeFillTint="33"/>
          </w:tcPr>
          <w:p w14:paraId="09A815B4" w14:textId="77777777" w:rsidR="00196EDE" w:rsidRPr="0017145B" w:rsidRDefault="00196EDE" w:rsidP="006D7FAB">
            <w:pPr>
              <w:jc w:val="center"/>
              <w:rPr>
                <w:rFonts w:ascii="Arial Narrow" w:hAnsi="Arial Narrow" w:cs="Arial"/>
                <w:b/>
              </w:rPr>
            </w:pPr>
            <w:r w:rsidRPr="0017145B">
              <w:rPr>
                <w:rFonts w:ascii="Arial Narrow" w:hAnsi="Arial Narrow" w:cs="Arial"/>
                <w:b/>
              </w:rPr>
              <w:t>Uzasadnienie ich adekwatności do celów i przedsięwzięć</w:t>
            </w:r>
          </w:p>
        </w:tc>
      </w:tr>
      <w:tr w:rsidR="005559FB" w:rsidRPr="0017145B" w14:paraId="09A815B9" w14:textId="77777777" w:rsidTr="0012789B">
        <w:tc>
          <w:tcPr>
            <w:tcW w:w="9180" w:type="dxa"/>
            <w:gridSpan w:val="2"/>
            <w:shd w:val="clear" w:color="auto" w:fill="FABF8F" w:themeFill="accent6" w:themeFillTint="99"/>
          </w:tcPr>
          <w:p w14:paraId="09A815B6" w14:textId="77777777" w:rsidR="005559FB" w:rsidRPr="0017145B" w:rsidRDefault="005559FB" w:rsidP="006D7FAB">
            <w:pPr>
              <w:jc w:val="center"/>
              <w:rPr>
                <w:rFonts w:ascii="Arial Narrow" w:hAnsi="Arial Narrow" w:cs="Arial"/>
                <w:b/>
              </w:rPr>
            </w:pPr>
            <w:r w:rsidRPr="0017145B">
              <w:rPr>
                <w:rFonts w:ascii="Arial Narrow" w:hAnsi="Arial Narrow" w:cs="Arial"/>
                <w:b/>
              </w:rPr>
              <w:t xml:space="preserve">Cel ogólny 1 </w:t>
            </w:r>
          </w:p>
          <w:p w14:paraId="09A815B7" w14:textId="77777777" w:rsidR="005559FB" w:rsidRPr="0017145B" w:rsidRDefault="005559FB" w:rsidP="006D7FAB">
            <w:pPr>
              <w:jc w:val="center"/>
              <w:rPr>
                <w:rFonts w:ascii="Arial Narrow" w:hAnsi="Arial Narrow" w:cs="Arial"/>
                <w:b/>
              </w:rPr>
            </w:pPr>
            <w:r w:rsidRPr="0017145B">
              <w:rPr>
                <w:rFonts w:ascii="Arial Narrow" w:hAnsi="Arial Narrow" w:cs="Arial"/>
                <w:b/>
              </w:rPr>
              <w:t>Zrównoważony rozwój obszaru sprzyjający ograniczeniu migracji mieszkańców z terenu LGD</w:t>
            </w:r>
          </w:p>
          <w:p w14:paraId="09A815B8" w14:textId="77777777" w:rsidR="00297C0C" w:rsidRPr="0017145B" w:rsidRDefault="00297C0C" w:rsidP="00297C0C">
            <w:pPr>
              <w:jc w:val="center"/>
              <w:rPr>
                <w:rFonts w:ascii="Arial Narrow" w:hAnsi="Arial Narrow" w:cs="Arial"/>
                <w:b/>
              </w:rPr>
            </w:pPr>
            <w:r w:rsidRPr="0017145B">
              <w:rPr>
                <w:rFonts w:ascii="Arial Narrow" w:hAnsi="Arial Narrow" w:cs="Arial"/>
                <w:b/>
              </w:rPr>
              <w:t xml:space="preserve">- wskaźniki oddziaływania </w:t>
            </w:r>
          </w:p>
        </w:tc>
      </w:tr>
      <w:tr w:rsidR="005559FB" w:rsidRPr="0017145B" w14:paraId="09A815BC" w14:textId="77777777" w:rsidTr="0012789B">
        <w:tc>
          <w:tcPr>
            <w:tcW w:w="4536" w:type="dxa"/>
          </w:tcPr>
          <w:p w14:paraId="09A815BA" w14:textId="77777777" w:rsidR="005559FB" w:rsidRPr="0017145B" w:rsidRDefault="005559FB" w:rsidP="005559FB">
            <w:pPr>
              <w:jc w:val="both"/>
              <w:rPr>
                <w:rFonts w:ascii="Arial Narrow" w:hAnsi="Arial Narrow" w:cs="Arial"/>
              </w:rPr>
            </w:pPr>
            <w:r w:rsidRPr="0017145B">
              <w:rPr>
                <w:rFonts w:ascii="Arial Narrow" w:hAnsi="Arial Narrow" w:cs="Arial"/>
              </w:rPr>
              <w:t>Zmniejszenie salda migracji na 1000 osób</w:t>
            </w:r>
          </w:p>
        </w:tc>
        <w:tc>
          <w:tcPr>
            <w:tcW w:w="4644" w:type="dxa"/>
            <w:vMerge w:val="restart"/>
          </w:tcPr>
          <w:p w14:paraId="09A815BB" w14:textId="77777777" w:rsidR="005559FB" w:rsidRPr="0017145B" w:rsidRDefault="009C2D86" w:rsidP="00195D57">
            <w:pPr>
              <w:jc w:val="both"/>
              <w:rPr>
                <w:rFonts w:ascii="Arial Narrow" w:hAnsi="Arial Narrow" w:cs="Arial"/>
              </w:rPr>
            </w:pPr>
            <w:r w:rsidRPr="0017145B">
              <w:rPr>
                <w:rFonts w:ascii="Arial Narrow" w:hAnsi="Arial Narrow" w:cs="Arial"/>
              </w:rPr>
              <w:t xml:space="preserve">Głównym celem LSR jest ograniczenie migracji </w:t>
            </w:r>
            <w:r w:rsidR="00DE67F7">
              <w:rPr>
                <w:rFonts w:ascii="Arial Narrow" w:hAnsi="Arial Narrow" w:cs="Arial"/>
              </w:rPr>
              <w:t xml:space="preserve">                     </w:t>
            </w:r>
            <w:r w:rsidRPr="0017145B">
              <w:rPr>
                <w:rFonts w:ascii="Arial Narrow" w:hAnsi="Arial Narrow" w:cs="Arial"/>
              </w:rPr>
              <w:t xml:space="preserve">z terenu LGD, więc najwłaściwszym wskaźnikiem, bezpośrednio mierzącym ten proces jest </w:t>
            </w:r>
            <w:r w:rsidRPr="0017145B">
              <w:rPr>
                <w:rFonts w:ascii="Arial Narrow" w:hAnsi="Arial Narrow" w:cs="Arial"/>
                <w:i/>
              </w:rPr>
              <w:t>zmniejszenie salda migracji</w:t>
            </w:r>
            <w:r w:rsidRPr="0017145B">
              <w:rPr>
                <w:rFonts w:ascii="Arial Narrow" w:hAnsi="Arial Narrow" w:cs="Arial"/>
              </w:rPr>
              <w:t xml:space="preserve">. Ograniczenie migracji planowane jest poprzez gospodarczy rozwój obszaru, w związku z tym odpowiednimi wskaźnikami są dane GUS szacujące </w:t>
            </w:r>
            <w:r w:rsidRPr="0017145B">
              <w:rPr>
                <w:rFonts w:ascii="Arial Narrow" w:hAnsi="Arial Narrow" w:cs="Arial"/>
                <w:i/>
              </w:rPr>
              <w:t>ilość podmiotów gospodarczych i ilość osób fizycznych prowadzących działalność</w:t>
            </w:r>
            <w:r w:rsidRPr="0017145B">
              <w:rPr>
                <w:rFonts w:ascii="Arial Narrow" w:hAnsi="Arial Narrow" w:cs="Arial"/>
              </w:rPr>
              <w:t xml:space="preserve">. Natomiast aby spróbować zmierzyć aktywność społeczną, która w dużej mierze decyduje o zadowolenia mieszkańców z miejsca pobytu założono wskaźnik ściśle </w:t>
            </w:r>
            <w:r w:rsidR="00195D57" w:rsidRPr="0017145B">
              <w:rPr>
                <w:rFonts w:ascii="Arial Narrow" w:hAnsi="Arial Narrow" w:cs="Arial"/>
              </w:rPr>
              <w:t xml:space="preserve">z tym </w:t>
            </w:r>
            <w:r w:rsidRPr="0017145B">
              <w:rPr>
                <w:rFonts w:ascii="Arial Narrow" w:hAnsi="Arial Narrow" w:cs="Arial"/>
              </w:rPr>
              <w:t>związany.</w:t>
            </w:r>
          </w:p>
        </w:tc>
      </w:tr>
      <w:tr w:rsidR="005559FB" w:rsidRPr="0017145B" w14:paraId="09A815BF" w14:textId="77777777" w:rsidTr="0012789B">
        <w:tc>
          <w:tcPr>
            <w:tcW w:w="4536" w:type="dxa"/>
          </w:tcPr>
          <w:p w14:paraId="09A815BD"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ilości podmiotów gospodarczych wpisanych do rejestru REGON na 1000 ludności</w:t>
            </w:r>
          </w:p>
        </w:tc>
        <w:tc>
          <w:tcPr>
            <w:tcW w:w="4644" w:type="dxa"/>
            <w:vMerge/>
          </w:tcPr>
          <w:p w14:paraId="09A815BE" w14:textId="77777777" w:rsidR="005559FB" w:rsidRPr="0017145B" w:rsidRDefault="005559FB" w:rsidP="00196EDE">
            <w:pPr>
              <w:ind w:left="720"/>
              <w:rPr>
                <w:rFonts w:ascii="Arial Narrow" w:hAnsi="Arial Narrow" w:cs="Arial"/>
              </w:rPr>
            </w:pPr>
          </w:p>
        </w:tc>
      </w:tr>
      <w:tr w:rsidR="005559FB" w:rsidRPr="0017145B" w14:paraId="09A815C2" w14:textId="77777777" w:rsidTr="0012789B">
        <w:tc>
          <w:tcPr>
            <w:tcW w:w="4536" w:type="dxa"/>
          </w:tcPr>
          <w:p w14:paraId="09A815C0"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ilości osób fizycznych prowadzących działalność gospodarczą na 1000 ludności</w:t>
            </w:r>
          </w:p>
        </w:tc>
        <w:tc>
          <w:tcPr>
            <w:tcW w:w="4644" w:type="dxa"/>
            <w:vMerge/>
          </w:tcPr>
          <w:p w14:paraId="09A815C1" w14:textId="77777777" w:rsidR="005559FB" w:rsidRPr="0017145B" w:rsidRDefault="005559FB" w:rsidP="00196EDE">
            <w:pPr>
              <w:ind w:left="720"/>
              <w:rPr>
                <w:rFonts w:ascii="Arial Narrow" w:hAnsi="Arial Narrow" w:cs="Arial"/>
              </w:rPr>
            </w:pPr>
          </w:p>
        </w:tc>
      </w:tr>
      <w:tr w:rsidR="005559FB" w:rsidRPr="0017145B" w14:paraId="09A815C5" w14:textId="77777777" w:rsidTr="0012789B">
        <w:tc>
          <w:tcPr>
            <w:tcW w:w="4536" w:type="dxa"/>
          </w:tcPr>
          <w:p w14:paraId="09A815C3" w14:textId="77777777" w:rsidR="005559FB" w:rsidRPr="0017145B" w:rsidRDefault="005559FB" w:rsidP="006D7FAB">
            <w:pPr>
              <w:pStyle w:val="Default"/>
              <w:rPr>
                <w:rFonts w:ascii="Arial Narrow" w:hAnsi="Arial Narrow" w:cs="Arial"/>
                <w:color w:val="auto"/>
                <w:sz w:val="22"/>
                <w:szCs w:val="22"/>
              </w:rPr>
            </w:pPr>
            <w:r w:rsidRPr="0017145B">
              <w:rPr>
                <w:rFonts w:ascii="Arial Narrow" w:hAnsi="Arial Narrow" w:cs="Arial"/>
                <w:sz w:val="22"/>
                <w:szCs w:val="22"/>
              </w:rPr>
              <w:t>Wzrost poziomu zadowolenia z aktywności społecznej mieszkańców</w:t>
            </w:r>
          </w:p>
        </w:tc>
        <w:tc>
          <w:tcPr>
            <w:tcW w:w="4644" w:type="dxa"/>
            <w:vMerge/>
          </w:tcPr>
          <w:p w14:paraId="09A815C4" w14:textId="77777777" w:rsidR="005559FB" w:rsidRPr="0017145B" w:rsidRDefault="005559FB" w:rsidP="00196EDE">
            <w:pPr>
              <w:ind w:left="720"/>
              <w:rPr>
                <w:rFonts w:ascii="Arial Narrow" w:hAnsi="Arial Narrow" w:cs="Arial"/>
              </w:rPr>
            </w:pPr>
          </w:p>
        </w:tc>
      </w:tr>
      <w:tr w:rsidR="00196EDE" w:rsidRPr="0017145B" w14:paraId="09A815C9" w14:textId="77777777" w:rsidTr="0012789B">
        <w:tc>
          <w:tcPr>
            <w:tcW w:w="9180" w:type="dxa"/>
            <w:gridSpan w:val="2"/>
            <w:shd w:val="clear" w:color="auto" w:fill="FBD4B4" w:themeFill="accent6" w:themeFillTint="66"/>
          </w:tcPr>
          <w:p w14:paraId="09A815C6" w14:textId="77777777" w:rsidR="00196EDE" w:rsidRPr="0017145B" w:rsidRDefault="005559FB" w:rsidP="006D7FAB">
            <w:pPr>
              <w:jc w:val="center"/>
              <w:rPr>
                <w:rFonts w:ascii="Arial Narrow" w:hAnsi="Arial Narrow" w:cs="Arial"/>
                <w:b/>
              </w:rPr>
            </w:pPr>
            <w:r w:rsidRPr="0017145B">
              <w:rPr>
                <w:rFonts w:ascii="Arial Narrow" w:hAnsi="Arial Narrow" w:cs="Arial"/>
                <w:b/>
              </w:rPr>
              <w:t>Cel szczegółowy 1.1</w:t>
            </w:r>
          </w:p>
          <w:p w14:paraId="09A815C7" w14:textId="77777777" w:rsidR="005559FB" w:rsidRPr="0017145B" w:rsidRDefault="005559FB" w:rsidP="006D7FAB">
            <w:pPr>
              <w:jc w:val="center"/>
              <w:rPr>
                <w:rFonts w:ascii="Arial Narrow" w:hAnsi="Arial Narrow" w:cs="Arial"/>
                <w:b/>
              </w:rPr>
            </w:pPr>
            <w:r w:rsidRPr="0017145B">
              <w:rPr>
                <w:rFonts w:ascii="Arial Narrow" w:hAnsi="Arial Narrow" w:cs="Arial"/>
                <w:b/>
              </w:rPr>
              <w:t>Wzrost aktywności gospodarczej i zwiększenie możliwości podejmowania pracy</w:t>
            </w:r>
          </w:p>
          <w:p w14:paraId="09A815C8" w14:textId="77777777" w:rsidR="00297C0C" w:rsidRPr="0017145B" w:rsidRDefault="00297C0C" w:rsidP="006D7FAB">
            <w:pPr>
              <w:jc w:val="center"/>
              <w:rPr>
                <w:rFonts w:ascii="Arial Narrow" w:hAnsi="Arial Narrow" w:cs="Arial"/>
                <w:b/>
              </w:rPr>
            </w:pPr>
            <w:r w:rsidRPr="0017145B">
              <w:rPr>
                <w:rFonts w:ascii="Arial Narrow" w:hAnsi="Arial Narrow" w:cs="Arial"/>
                <w:b/>
              </w:rPr>
              <w:t>- wskaźniki rezultatu</w:t>
            </w:r>
          </w:p>
        </w:tc>
      </w:tr>
      <w:tr w:rsidR="00297C0C" w:rsidRPr="0017145B" w14:paraId="09A815CC" w14:textId="77777777" w:rsidTr="0012789B">
        <w:tc>
          <w:tcPr>
            <w:tcW w:w="4536" w:type="dxa"/>
          </w:tcPr>
          <w:p w14:paraId="09A815CA" w14:textId="77777777" w:rsidR="00297C0C" w:rsidRPr="0017145B" w:rsidRDefault="00297C0C" w:rsidP="006D7FAB">
            <w:pPr>
              <w:jc w:val="both"/>
              <w:rPr>
                <w:rFonts w:ascii="Arial Narrow" w:hAnsi="Arial Narrow" w:cs="Arial"/>
              </w:rPr>
            </w:pPr>
            <w:r w:rsidRPr="0017145B">
              <w:rPr>
                <w:rFonts w:ascii="Arial Narrow" w:hAnsi="Arial Narrow" w:cs="Arial"/>
                <w:i/>
              </w:rPr>
              <w:t>Liczba utworzonych miejsc pracy</w:t>
            </w:r>
          </w:p>
        </w:tc>
        <w:tc>
          <w:tcPr>
            <w:tcW w:w="4644" w:type="dxa"/>
            <w:vMerge w:val="restart"/>
          </w:tcPr>
          <w:p w14:paraId="09A815CB" w14:textId="77777777" w:rsidR="00297C0C" w:rsidRPr="0017145B" w:rsidRDefault="00C668CE" w:rsidP="009E1E96">
            <w:pPr>
              <w:jc w:val="both"/>
              <w:rPr>
                <w:rFonts w:ascii="Arial Narrow" w:hAnsi="Arial Narrow" w:cs="Arial"/>
              </w:rPr>
            </w:pPr>
            <w:r w:rsidRPr="0017145B">
              <w:rPr>
                <w:rFonts w:ascii="Arial Narrow" w:hAnsi="Arial Narrow" w:cs="Arial"/>
              </w:rPr>
              <w:t>T</w:t>
            </w:r>
            <w:r w:rsidR="003E6B82" w:rsidRPr="0017145B">
              <w:rPr>
                <w:rFonts w:ascii="Arial Narrow" w:hAnsi="Arial Narrow" w:cs="Arial"/>
              </w:rPr>
              <w:t xml:space="preserve">worzenie miejsc pracy jest </w:t>
            </w:r>
            <w:r w:rsidR="009E1E96" w:rsidRPr="0017145B">
              <w:rPr>
                <w:rFonts w:ascii="Arial Narrow" w:hAnsi="Arial Narrow" w:cs="Arial"/>
              </w:rPr>
              <w:t xml:space="preserve">podstawowym </w:t>
            </w:r>
            <w:r w:rsidR="003E6B82" w:rsidRPr="0017145B">
              <w:rPr>
                <w:rFonts w:ascii="Arial Narrow" w:hAnsi="Arial Narrow" w:cs="Arial"/>
              </w:rPr>
              <w:t xml:space="preserve">założeniem w realizacji LSR </w:t>
            </w:r>
            <w:r w:rsidRPr="0017145B">
              <w:rPr>
                <w:rFonts w:ascii="Arial Narrow" w:hAnsi="Arial Narrow" w:cs="Arial"/>
              </w:rPr>
              <w:t xml:space="preserve">i wpływa bezpośrednio na realizację </w:t>
            </w:r>
            <w:r w:rsidR="009E1E96" w:rsidRPr="0017145B">
              <w:rPr>
                <w:rFonts w:ascii="Arial Narrow" w:hAnsi="Arial Narrow" w:cs="Arial"/>
              </w:rPr>
              <w:t xml:space="preserve">niniejszego </w:t>
            </w:r>
            <w:r w:rsidRPr="0017145B">
              <w:rPr>
                <w:rFonts w:ascii="Arial Narrow" w:hAnsi="Arial Narrow" w:cs="Arial"/>
              </w:rPr>
              <w:t>celu szczegółowego</w:t>
            </w:r>
            <w:r w:rsidR="009E1E96" w:rsidRPr="0017145B">
              <w:rPr>
                <w:rFonts w:ascii="Arial Narrow" w:hAnsi="Arial Narrow" w:cs="Arial"/>
              </w:rPr>
              <w:t xml:space="preserve">, którym jest </w:t>
            </w:r>
            <w:r w:rsidR="003C7F30">
              <w:rPr>
                <w:rFonts w:ascii="Arial Narrow" w:hAnsi="Arial Narrow" w:cs="Arial"/>
              </w:rPr>
              <w:t>art</w:t>
            </w:r>
            <w:r w:rsidR="009E1E96" w:rsidRPr="0017145B">
              <w:rPr>
                <w:rFonts w:ascii="Arial Narrow" w:hAnsi="Arial Narrow" w:cs="Arial"/>
              </w:rPr>
              <w:t xml:space="preserve">. zwiększenie możliwości podejmowania pracy. Szczególną wagę przywiązuje się także do stworzenia miejsc pracy dla grup defaworyzowanych lub przez podmioty ekonomii społecznej. Aktywność gospodarcza związana jest także z konkurencyjnością firm, a ta często wynika z działań  innowacyjnych. Zaplanowano także pobudzenie przedsiębiorczości mieszkańców, którzy mogliby zarabiać na sprzedaży lokalnych produktów związanych ze sztuką ludową, </w:t>
            </w:r>
            <w:r w:rsidR="00DE67F7">
              <w:rPr>
                <w:rFonts w:ascii="Arial Narrow" w:hAnsi="Arial Narrow" w:cs="Arial"/>
              </w:rPr>
              <w:t xml:space="preserve">            </w:t>
            </w:r>
            <w:r w:rsidR="009E1E96" w:rsidRPr="0017145B">
              <w:rPr>
                <w:rFonts w:ascii="Arial Narrow" w:hAnsi="Arial Narrow" w:cs="Arial"/>
              </w:rPr>
              <w:t>w szczególności w przypadku bezrobocia.</w:t>
            </w:r>
          </w:p>
        </w:tc>
      </w:tr>
      <w:tr w:rsidR="00297C0C" w:rsidRPr="0017145B" w14:paraId="09A815CF" w14:textId="77777777" w:rsidTr="0012789B">
        <w:tc>
          <w:tcPr>
            <w:tcW w:w="4536" w:type="dxa"/>
          </w:tcPr>
          <w:p w14:paraId="09A815CD" w14:textId="77777777" w:rsidR="00297C0C" w:rsidRPr="0017145B" w:rsidRDefault="00EA45CA" w:rsidP="00EA45CA">
            <w:pPr>
              <w:jc w:val="both"/>
              <w:rPr>
                <w:rFonts w:ascii="Arial Narrow" w:hAnsi="Arial Narrow" w:cs="Arial"/>
              </w:rPr>
            </w:pPr>
            <w:r w:rsidRPr="0017145B">
              <w:rPr>
                <w:rFonts w:ascii="Arial Narrow" w:hAnsi="Arial Narrow" w:cs="Arial"/>
              </w:rPr>
              <w:t xml:space="preserve">Liczba nowych miejsc pracy utworzonych przez podmioty ekonomii społecznej lub w ramach rozpoczęcia działalności gospodarczej </w:t>
            </w:r>
            <w:r w:rsidR="003819E7">
              <w:rPr>
                <w:rFonts w:ascii="Arial Narrow" w:hAnsi="Arial Narrow" w:cs="Arial"/>
              </w:rPr>
              <w:t xml:space="preserve">w tym </w:t>
            </w:r>
            <w:r w:rsidRPr="0017145B">
              <w:rPr>
                <w:rFonts w:ascii="Arial Narrow" w:hAnsi="Arial Narrow" w:cs="Arial"/>
              </w:rPr>
              <w:t>przez osoby</w:t>
            </w:r>
            <w:r w:rsidR="00DE67F7">
              <w:rPr>
                <w:rFonts w:ascii="Arial Narrow" w:hAnsi="Arial Narrow" w:cs="Arial"/>
              </w:rPr>
              <w:t xml:space="preserve">              </w:t>
            </w:r>
            <w:r w:rsidRPr="0017145B">
              <w:rPr>
                <w:rFonts w:ascii="Arial Narrow" w:hAnsi="Arial Narrow" w:cs="Arial"/>
              </w:rPr>
              <w:t xml:space="preserve"> z grup defaworyzowanych na rynku pracy</w:t>
            </w:r>
          </w:p>
        </w:tc>
        <w:tc>
          <w:tcPr>
            <w:tcW w:w="4644" w:type="dxa"/>
            <w:vMerge/>
          </w:tcPr>
          <w:p w14:paraId="09A815CE" w14:textId="77777777" w:rsidR="00297C0C" w:rsidRPr="0017145B" w:rsidRDefault="00297C0C" w:rsidP="006D7FAB">
            <w:pPr>
              <w:spacing w:after="120"/>
              <w:jc w:val="both"/>
              <w:rPr>
                <w:rFonts w:ascii="Arial Narrow" w:hAnsi="Arial Narrow" w:cs="Arial"/>
              </w:rPr>
            </w:pPr>
          </w:p>
        </w:tc>
      </w:tr>
      <w:tr w:rsidR="00297C0C" w:rsidRPr="0017145B" w14:paraId="09A815D2" w14:textId="77777777" w:rsidTr="0012789B">
        <w:tc>
          <w:tcPr>
            <w:tcW w:w="4536" w:type="dxa"/>
          </w:tcPr>
          <w:p w14:paraId="09A815D0" w14:textId="77777777" w:rsidR="00297C0C" w:rsidRPr="0017145B" w:rsidRDefault="009D08D4" w:rsidP="00232725">
            <w:pPr>
              <w:jc w:val="both"/>
              <w:rPr>
                <w:rFonts w:ascii="Arial Narrow" w:hAnsi="Arial Narrow" w:cs="Arial"/>
                <w:i/>
              </w:rPr>
            </w:pPr>
            <w:r w:rsidRPr="0017145B">
              <w:rPr>
                <w:rFonts w:ascii="Arial Narrow" w:hAnsi="Arial Narrow" w:cs="Arial"/>
              </w:rPr>
              <w:t xml:space="preserve">Liczba </w:t>
            </w:r>
            <w:r w:rsidR="00232725" w:rsidRPr="0017145B">
              <w:rPr>
                <w:rFonts w:ascii="Arial Narrow" w:hAnsi="Arial Narrow" w:cs="Arial"/>
              </w:rPr>
              <w:t>operacji</w:t>
            </w:r>
            <w:r w:rsidRPr="0017145B">
              <w:rPr>
                <w:rFonts w:ascii="Arial Narrow" w:hAnsi="Arial Narrow" w:cs="Arial"/>
              </w:rPr>
              <w:t>, w których zastosowano rozwiązania innowacyjne</w:t>
            </w:r>
          </w:p>
        </w:tc>
        <w:tc>
          <w:tcPr>
            <w:tcW w:w="4644" w:type="dxa"/>
            <w:vMerge/>
          </w:tcPr>
          <w:p w14:paraId="09A815D1" w14:textId="77777777" w:rsidR="00297C0C" w:rsidRPr="0017145B" w:rsidRDefault="00297C0C" w:rsidP="006D7FAB">
            <w:pPr>
              <w:jc w:val="both"/>
              <w:rPr>
                <w:rFonts w:ascii="Arial Narrow" w:hAnsi="Arial Narrow" w:cs="Arial"/>
              </w:rPr>
            </w:pPr>
          </w:p>
        </w:tc>
      </w:tr>
      <w:tr w:rsidR="00297C0C" w:rsidRPr="0017145B" w14:paraId="09A815D5" w14:textId="77777777" w:rsidTr="0012789B">
        <w:tc>
          <w:tcPr>
            <w:tcW w:w="4536" w:type="dxa"/>
          </w:tcPr>
          <w:p w14:paraId="09A815D3" w14:textId="77777777" w:rsidR="00297C0C" w:rsidRPr="0017145B" w:rsidRDefault="00297C0C" w:rsidP="006D7FAB">
            <w:pPr>
              <w:jc w:val="both"/>
              <w:rPr>
                <w:rFonts w:ascii="Arial Narrow" w:hAnsi="Arial Narrow" w:cs="Arial"/>
              </w:rPr>
            </w:pPr>
            <w:r w:rsidRPr="0017145B">
              <w:rPr>
                <w:rFonts w:ascii="Arial Narrow" w:hAnsi="Arial Narrow" w:cs="Arial"/>
                <w:i/>
              </w:rPr>
              <w:t>Liczba projektów wykorzystujących lokalne zasoby kulturowe</w:t>
            </w:r>
          </w:p>
        </w:tc>
        <w:tc>
          <w:tcPr>
            <w:tcW w:w="4644" w:type="dxa"/>
            <w:vMerge/>
          </w:tcPr>
          <w:p w14:paraId="09A815D4" w14:textId="77777777" w:rsidR="00297C0C" w:rsidRPr="0017145B" w:rsidRDefault="00297C0C" w:rsidP="006D7FAB">
            <w:pPr>
              <w:jc w:val="both"/>
              <w:rPr>
                <w:rFonts w:ascii="Arial Narrow" w:hAnsi="Arial Narrow" w:cs="Arial"/>
              </w:rPr>
            </w:pPr>
          </w:p>
        </w:tc>
      </w:tr>
      <w:tr w:rsidR="00297C0C" w:rsidRPr="0017145B" w14:paraId="09A815D8" w14:textId="77777777" w:rsidTr="0012789B">
        <w:tc>
          <w:tcPr>
            <w:tcW w:w="4536" w:type="dxa"/>
          </w:tcPr>
          <w:p w14:paraId="09A815D6" w14:textId="77777777" w:rsidR="00297C0C" w:rsidRPr="0017145B" w:rsidRDefault="00297C0C" w:rsidP="00057CF4">
            <w:pPr>
              <w:jc w:val="both"/>
              <w:rPr>
                <w:rFonts w:ascii="Arial Narrow" w:hAnsi="Arial Narrow" w:cs="Arial"/>
              </w:rPr>
            </w:pPr>
            <w:r w:rsidRPr="0017145B">
              <w:rPr>
                <w:rFonts w:ascii="Arial Narrow" w:hAnsi="Arial Narrow" w:cs="Arial"/>
                <w:i/>
              </w:rPr>
              <w:t xml:space="preserve">Liczba projektów skierowanych do grup defaworyzowanych i mieszkańców. </w:t>
            </w:r>
          </w:p>
        </w:tc>
        <w:tc>
          <w:tcPr>
            <w:tcW w:w="4644" w:type="dxa"/>
            <w:vMerge/>
          </w:tcPr>
          <w:p w14:paraId="09A815D7" w14:textId="77777777" w:rsidR="00297C0C" w:rsidRPr="0017145B" w:rsidRDefault="00297C0C" w:rsidP="006D7FAB">
            <w:pPr>
              <w:spacing w:after="120"/>
              <w:jc w:val="both"/>
              <w:rPr>
                <w:rFonts w:ascii="Arial Narrow" w:hAnsi="Arial Narrow" w:cs="Arial"/>
              </w:rPr>
            </w:pPr>
          </w:p>
        </w:tc>
      </w:tr>
      <w:tr w:rsidR="00297C0C" w:rsidRPr="0017145B" w14:paraId="09A815DA" w14:textId="77777777" w:rsidTr="0012789B">
        <w:tc>
          <w:tcPr>
            <w:tcW w:w="9180" w:type="dxa"/>
            <w:gridSpan w:val="2"/>
            <w:shd w:val="clear" w:color="auto" w:fill="FDE9D9" w:themeFill="accent6" w:themeFillTint="33"/>
          </w:tcPr>
          <w:p w14:paraId="09A815D9" w14:textId="77777777" w:rsidR="00297C0C" w:rsidRPr="0017145B" w:rsidRDefault="00297C0C" w:rsidP="00297C0C">
            <w:pPr>
              <w:rPr>
                <w:rFonts w:ascii="Arial Narrow" w:hAnsi="Arial Narrow" w:cs="Arial"/>
                <w:b/>
              </w:rPr>
            </w:pPr>
            <w:r w:rsidRPr="0017145B">
              <w:rPr>
                <w:rFonts w:ascii="Arial Narrow" w:hAnsi="Arial Narrow" w:cs="Arial"/>
                <w:b/>
              </w:rPr>
              <w:t>Przedsięwzięcie 1.1.1. Rozwój drobnej przedsiębiorczości</w:t>
            </w:r>
          </w:p>
        </w:tc>
      </w:tr>
      <w:tr w:rsidR="00297C0C" w:rsidRPr="0017145B" w14:paraId="09A815DD" w14:textId="77777777" w:rsidTr="0012789B">
        <w:tc>
          <w:tcPr>
            <w:tcW w:w="4536" w:type="dxa"/>
          </w:tcPr>
          <w:p w14:paraId="09A815DB" w14:textId="77777777" w:rsidR="00297C0C" w:rsidRPr="0017145B" w:rsidRDefault="00297C0C" w:rsidP="006D7FAB">
            <w:pPr>
              <w:jc w:val="both"/>
              <w:rPr>
                <w:rFonts w:ascii="Arial Narrow" w:hAnsi="Arial Narrow" w:cs="Arial"/>
              </w:rPr>
            </w:pPr>
            <w:r w:rsidRPr="0017145B">
              <w:rPr>
                <w:rFonts w:ascii="Arial Narrow" w:hAnsi="Arial Narrow" w:cs="Arial"/>
                <w:i/>
              </w:rPr>
              <w:t>Liczba nowych podmiotów gospodarczych</w:t>
            </w:r>
          </w:p>
        </w:tc>
        <w:tc>
          <w:tcPr>
            <w:tcW w:w="4644" w:type="dxa"/>
            <w:vMerge w:val="restart"/>
          </w:tcPr>
          <w:p w14:paraId="09A815DC" w14:textId="77777777" w:rsidR="00297C0C" w:rsidRPr="0017145B" w:rsidRDefault="0076108D" w:rsidP="0076108D">
            <w:pPr>
              <w:jc w:val="both"/>
              <w:rPr>
                <w:rFonts w:ascii="Arial Narrow" w:hAnsi="Arial Narrow" w:cs="Arial"/>
              </w:rPr>
            </w:pPr>
            <w:r w:rsidRPr="0017145B">
              <w:rPr>
                <w:rFonts w:ascii="Arial Narrow" w:hAnsi="Arial Narrow" w:cs="Arial"/>
              </w:rPr>
              <w:t xml:space="preserve">Rozwój przedsiębiorczości na danym obszarze jest </w:t>
            </w:r>
            <w:r w:rsidRPr="0017145B">
              <w:rPr>
                <w:rFonts w:ascii="Arial Narrow" w:hAnsi="Arial Narrow" w:cs="Arial"/>
              </w:rPr>
              <w:lastRenderedPageBreak/>
              <w:t>ściśle związany z utworzeniem nowych podmiotów oraz rozwojem istniejących.</w:t>
            </w:r>
          </w:p>
        </w:tc>
      </w:tr>
      <w:tr w:rsidR="00297C0C" w:rsidRPr="0017145B" w14:paraId="09A815E0" w14:textId="77777777" w:rsidTr="0012789B">
        <w:tc>
          <w:tcPr>
            <w:tcW w:w="4536" w:type="dxa"/>
          </w:tcPr>
          <w:p w14:paraId="09A815DE" w14:textId="77777777" w:rsidR="00297C0C" w:rsidRPr="0017145B" w:rsidRDefault="00297C0C" w:rsidP="006D7FAB">
            <w:pPr>
              <w:jc w:val="both"/>
              <w:rPr>
                <w:rFonts w:ascii="Arial Narrow" w:hAnsi="Arial Narrow" w:cs="Arial"/>
              </w:rPr>
            </w:pPr>
            <w:r w:rsidRPr="0017145B">
              <w:rPr>
                <w:rFonts w:ascii="Arial Narrow" w:hAnsi="Arial Narrow" w:cs="Arial"/>
                <w:i/>
              </w:rPr>
              <w:lastRenderedPageBreak/>
              <w:t>Liczba wspartych podmiotów gospodarczych</w:t>
            </w:r>
          </w:p>
        </w:tc>
        <w:tc>
          <w:tcPr>
            <w:tcW w:w="4644" w:type="dxa"/>
            <w:vMerge/>
          </w:tcPr>
          <w:p w14:paraId="09A815DF" w14:textId="77777777" w:rsidR="00297C0C" w:rsidRPr="0017145B" w:rsidRDefault="00297C0C" w:rsidP="006D7FAB">
            <w:pPr>
              <w:spacing w:after="120"/>
              <w:jc w:val="both"/>
              <w:rPr>
                <w:rFonts w:ascii="Arial Narrow" w:hAnsi="Arial Narrow" w:cs="Arial"/>
              </w:rPr>
            </w:pPr>
          </w:p>
        </w:tc>
      </w:tr>
      <w:tr w:rsidR="00297C0C" w:rsidRPr="0017145B" w14:paraId="09A815E2" w14:textId="77777777" w:rsidTr="0012789B">
        <w:tc>
          <w:tcPr>
            <w:tcW w:w="9180" w:type="dxa"/>
            <w:gridSpan w:val="2"/>
            <w:shd w:val="clear" w:color="auto" w:fill="FDE9D9" w:themeFill="accent6" w:themeFillTint="33"/>
          </w:tcPr>
          <w:p w14:paraId="09A815E1" w14:textId="77777777" w:rsidR="00297C0C" w:rsidRPr="0017145B" w:rsidRDefault="00297C0C" w:rsidP="00297C0C">
            <w:pPr>
              <w:rPr>
                <w:rFonts w:ascii="Arial Narrow" w:hAnsi="Arial Narrow" w:cs="Arial"/>
                <w:b/>
              </w:rPr>
            </w:pPr>
            <w:r w:rsidRPr="0017145B">
              <w:rPr>
                <w:rFonts w:ascii="Arial Narrow" w:hAnsi="Arial Narrow" w:cs="Arial"/>
                <w:b/>
              </w:rPr>
              <w:t>Przedsięwzięcie 1.1.2. Wsparcie współpracy wykorzystującej lokalne zasoby i produkty</w:t>
            </w:r>
          </w:p>
        </w:tc>
      </w:tr>
      <w:tr w:rsidR="00297C0C" w:rsidRPr="0017145B" w14:paraId="09A815E5" w14:textId="77777777" w:rsidTr="0012789B">
        <w:tc>
          <w:tcPr>
            <w:tcW w:w="4536" w:type="dxa"/>
          </w:tcPr>
          <w:p w14:paraId="09A815E3" w14:textId="77777777" w:rsidR="00297C0C" w:rsidRPr="0017145B" w:rsidRDefault="00297C0C" w:rsidP="006D7FAB">
            <w:pPr>
              <w:jc w:val="both"/>
              <w:rPr>
                <w:rFonts w:ascii="Arial Narrow" w:hAnsi="Arial Narrow" w:cs="Arial"/>
              </w:rPr>
            </w:pPr>
            <w:r w:rsidRPr="0017145B">
              <w:rPr>
                <w:rFonts w:ascii="Arial Narrow" w:hAnsi="Arial Narrow" w:cs="Arial"/>
                <w:i/>
              </w:rPr>
              <w:t>Liczba zrealizowanych projektów współpracy, w tym projektów współpracy międzynarodowej</w:t>
            </w:r>
          </w:p>
        </w:tc>
        <w:tc>
          <w:tcPr>
            <w:tcW w:w="4644" w:type="dxa"/>
            <w:vMerge w:val="restart"/>
          </w:tcPr>
          <w:p w14:paraId="09A815E4" w14:textId="77777777" w:rsidR="00297C0C" w:rsidRPr="0017145B" w:rsidRDefault="00C07C23" w:rsidP="00C07C23">
            <w:pPr>
              <w:jc w:val="both"/>
              <w:rPr>
                <w:rFonts w:ascii="Arial Narrow" w:hAnsi="Arial Narrow" w:cs="Arial"/>
              </w:rPr>
            </w:pPr>
            <w:r w:rsidRPr="0017145B">
              <w:rPr>
                <w:rFonts w:ascii="Arial Narrow" w:hAnsi="Arial Narrow" w:cs="Arial"/>
              </w:rPr>
              <w:t>W przedsięwzięciu tym przewiduje się realizację projektu współpracy między kilkoma LGD, co ściśle odzwierciedlają wskaźniki.</w:t>
            </w:r>
          </w:p>
        </w:tc>
      </w:tr>
      <w:tr w:rsidR="00297C0C" w:rsidRPr="0017145B" w14:paraId="09A815E8" w14:textId="77777777" w:rsidTr="0012789B">
        <w:tc>
          <w:tcPr>
            <w:tcW w:w="4536" w:type="dxa"/>
          </w:tcPr>
          <w:p w14:paraId="09A815E6" w14:textId="77777777" w:rsidR="00297C0C" w:rsidRPr="0017145B" w:rsidRDefault="00297C0C" w:rsidP="00297C0C">
            <w:pPr>
              <w:jc w:val="both"/>
              <w:rPr>
                <w:rFonts w:ascii="Arial Narrow" w:hAnsi="Arial Narrow" w:cs="Arial"/>
              </w:rPr>
            </w:pPr>
            <w:r w:rsidRPr="0017145B">
              <w:rPr>
                <w:rFonts w:ascii="Arial Narrow" w:hAnsi="Arial Narrow" w:cs="Arial"/>
                <w:i/>
              </w:rPr>
              <w:t>Liczba LGD uczestniczących w projektach współpracy</w:t>
            </w:r>
          </w:p>
        </w:tc>
        <w:tc>
          <w:tcPr>
            <w:tcW w:w="4644" w:type="dxa"/>
            <w:vMerge/>
          </w:tcPr>
          <w:p w14:paraId="09A815E7" w14:textId="77777777" w:rsidR="00297C0C" w:rsidRPr="0017145B" w:rsidRDefault="00297C0C" w:rsidP="006D7FAB">
            <w:pPr>
              <w:spacing w:after="120"/>
              <w:jc w:val="both"/>
              <w:rPr>
                <w:rFonts w:ascii="Arial Narrow" w:hAnsi="Arial Narrow" w:cs="Arial"/>
              </w:rPr>
            </w:pPr>
          </w:p>
        </w:tc>
      </w:tr>
      <w:tr w:rsidR="00297C0C" w:rsidRPr="0017145B" w14:paraId="09A815EB" w14:textId="77777777" w:rsidTr="0012789B">
        <w:tc>
          <w:tcPr>
            <w:tcW w:w="9180" w:type="dxa"/>
            <w:gridSpan w:val="2"/>
            <w:shd w:val="clear" w:color="auto" w:fill="FBD4B4" w:themeFill="accent6" w:themeFillTint="66"/>
          </w:tcPr>
          <w:p w14:paraId="09A815E9" w14:textId="77777777" w:rsidR="00297C0C" w:rsidRPr="0017145B" w:rsidRDefault="00297C0C" w:rsidP="00297C0C">
            <w:pPr>
              <w:jc w:val="center"/>
              <w:rPr>
                <w:rFonts w:ascii="Arial Narrow" w:hAnsi="Arial Narrow" w:cs="Arial"/>
                <w:b/>
              </w:rPr>
            </w:pPr>
            <w:r w:rsidRPr="0017145B">
              <w:rPr>
                <w:rFonts w:ascii="Arial Narrow" w:hAnsi="Arial Narrow" w:cs="Arial"/>
                <w:b/>
              </w:rPr>
              <w:t>Cel szczegółowy 1.2</w:t>
            </w:r>
          </w:p>
          <w:p w14:paraId="09A815EA" w14:textId="77777777" w:rsidR="00297C0C" w:rsidRPr="0017145B" w:rsidRDefault="00297C0C" w:rsidP="00297C0C">
            <w:pPr>
              <w:jc w:val="center"/>
              <w:rPr>
                <w:rFonts w:ascii="Arial Narrow" w:hAnsi="Arial Narrow" w:cs="Arial"/>
                <w:b/>
              </w:rPr>
            </w:pPr>
            <w:r w:rsidRPr="0017145B">
              <w:rPr>
                <w:rFonts w:ascii="Arial Narrow" w:hAnsi="Arial Narrow" w:cs="Arial"/>
                <w:b/>
              </w:rPr>
              <w:t>Wzrost atrakcyjności obszaru, aktywności, współpracy i integracji mieszkańców</w:t>
            </w:r>
          </w:p>
        </w:tc>
      </w:tr>
      <w:tr w:rsidR="00E825E6" w:rsidRPr="0017145B" w14:paraId="09A815EE" w14:textId="77777777" w:rsidTr="0012789B">
        <w:tc>
          <w:tcPr>
            <w:tcW w:w="4536" w:type="dxa"/>
          </w:tcPr>
          <w:p w14:paraId="09A815EC" w14:textId="77777777" w:rsidR="00E825E6" w:rsidRPr="0017145B" w:rsidRDefault="00E825E6" w:rsidP="006D7FAB">
            <w:pPr>
              <w:jc w:val="both"/>
              <w:rPr>
                <w:rFonts w:ascii="Arial Narrow" w:hAnsi="Arial Narrow" w:cs="Arial"/>
              </w:rPr>
            </w:pPr>
            <w:r w:rsidRPr="0017145B">
              <w:rPr>
                <w:rFonts w:ascii="Arial Narrow" w:hAnsi="Arial Narrow" w:cs="Arial"/>
              </w:rPr>
              <w:t>Liczba osób korzystających z nowych obiektów</w:t>
            </w:r>
          </w:p>
        </w:tc>
        <w:tc>
          <w:tcPr>
            <w:tcW w:w="4644" w:type="dxa"/>
            <w:vMerge w:val="restart"/>
          </w:tcPr>
          <w:p w14:paraId="09A815ED" w14:textId="77777777" w:rsidR="00E825E6" w:rsidRPr="0017145B" w:rsidRDefault="00E825E6" w:rsidP="00E825E6">
            <w:pPr>
              <w:jc w:val="both"/>
              <w:rPr>
                <w:rFonts w:ascii="Arial Narrow" w:hAnsi="Arial Narrow" w:cs="Arial"/>
              </w:rPr>
            </w:pPr>
            <w:r w:rsidRPr="0017145B">
              <w:rPr>
                <w:rFonts w:ascii="Arial Narrow" w:hAnsi="Arial Narrow" w:cs="Arial"/>
              </w:rPr>
              <w:t xml:space="preserve">Cel szczegółowy 1.2 zakłada zwiększenie aktywności mieszkańców, co bezpośrednio będzie wynikało ze zwiększenia liczby osób korzystających z nowych </w:t>
            </w:r>
            <w:r w:rsidR="00DE67F7">
              <w:rPr>
                <w:rFonts w:ascii="Arial Narrow" w:hAnsi="Arial Narrow" w:cs="Arial"/>
              </w:rPr>
              <w:t xml:space="preserve">                         </w:t>
            </w:r>
            <w:r w:rsidRPr="0017145B">
              <w:rPr>
                <w:rFonts w:ascii="Arial Narrow" w:hAnsi="Arial Narrow" w:cs="Arial"/>
              </w:rPr>
              <w:t xml:space="preserve">i przebudowanych obiektów różnego typu. </w:t>
            </w:r>
            <w:r>
              <w:rPr>
                <w:rFonts w:ascii="Arial Narrow" w:hAnsi="Arial Narrow" w:cs="Arial"/>
              </w:rPr>
              <w:t>Wskaźnik związany ze współpracą bezpośrednio wynika</w:t>
            </w:r>
            <w:r w:rsidR="00DE67F7">
              <w:rPr>
                <w:rFonts w:ascii="Arial Narrow" w:hAnsi="Arial Narrow" w:cs="Arial"/>
              </w:rPr>
              <w:t xml:space="preserve">                     </w:t>
            </w:r>
            <w:r>
              <w:rPr>
                <w:rFonts w:ascii="Arial Narrow" w:hAnsi="Arial Narrow" w:cs="Arial"/>
              </w:rPr>
              <w:t xml:space="preserve"> z założonego celu. </w:t>
            </w:r>
            <w:r w:rsidRPr="0017145B">
              <w:rPr>
                <w:rFonts w:ascii="Arial Narrow" w:hAnsi="Arial Narrow" w:cs="Arial"/>
              </w:rPr>
              <w:t>Natomiast na atrakcyjność obszaru z całą pewnością będzie wpływało czyste środowisko, w szczególności ograniczenie zanieczyszczeń powietrza na terenach wiejskich.</w:t>
            </w:r>
          </w:p>
        </w:tc>
      </w:tr>
      <w:tr w:rsidR="00E825E6" w:rsidRPr="0017145B" w14:paraId="09A815F1" w14:textId="77777777" w:rsidTr="0012789B">
        <w:tc>
          <w:tcPr>
            <w:tcW w:w="4536" w:type="dxa"/>
          </w:tcPr>
          <w:p w14:paraId="09A815EF" w14:textId="77777777" w:rsidR="00E825E6" w:rsidRPr="0017145B" w:rsidRDefault="00E825E6" w:rsidP="006D7FAB">
            <w:pPr>
              <w:jc w:val="both"/>
              <w:rPr>
                <w:rFonts w:ascii="Arial Narrow" w:hAnsi="Arial Narrow" w:cs="Arial"/>
              </w:rPr>
            </w:pPr>
            <w:r w:rsidRPr="0017145B">
              <w:rPr>
                <w:rFonts w:ascii="Arial Narrow" w:hAnsi="Arial Narrow" w:cs="Arial"/>
                <w:i/>
              </w:rPr>
              <w:t xml:space="preserve">Wzrost liczby osób odwiedzających obiekty  </w:t>
            </w:r>
          </w:p>
        </w:tc>
        <w:tc>
          <w:tcPr>
            <w:tcW w:w="4644" w:type="dxa"/>
            <w:vMerge/>
          </w:tcPr>
          <w:p w14:paraId="09A815F0" w14:textId="77777777" w:rsidR="00E825E6" w:rsidRPr="0017145B" w:rsidRDefault="00E825E6" w:rsidP="006D7FAB">
            <w:pPr>
              <w:spacing w:after="120"/>
              <w:jc w:val="both"/>
              <w:rPr>
                <w:rFonts w:ascii="Arial Narrow" w:hAnsi="Arial Narrow" w:cs="Arial"/>
              </w:rPr>
            </w:pPr>
          </w:p>
        </w:tc>
      </w:tr>
      <w:tr w:rsidR="00E825E6" w:rsidRPr="0017145B" w14:paraId="09A815F4" w14:textId="77777777" w:rsidTr="0012789B">
        <w:trPr>
          <w:trHeight w:val="693"/>
        </w:trPr>
        <w:tc>
          <w:tcPr>
            <w:tcW w:w="4536" w:type="dxa"/>
          </w:tcPr>
          <w:p w14:paraId="09A815F2" w14:textId="77777777" w:rsidR="00E825E6" w:rsidRPr="0017145B" w:rsidRDefault="00666ADA" w:rsidP="006D7FAB">
            <w:pPr>
              <w:spacing w:after="120"/>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Pr>
                <w:rFonts w:ascii="Arial Narrow" w:hAnsi="Arial Narrow" w:cs="Times New Roman"/>
              </w:rPr>
              <w:t xml:space="preserve">przeciwdziałające </w:t>
            </w:r>
            <w:r w:rsidRPr="008E6C9F">
              <w:rPr>
                <w:rFonts w:ascii="Arial Narrow" w:hAnsi="Arial Narrow" w:cs="Times New Roman"/>
              </w:rPr>
              <w:t>zmianom klimatu</w:t>
            </w:r>
          </w:p>
        </w:tc>
        <w:tc>
          <w:tcPr>
            <w:tcW w:w="4644" w:type="dxa"/>
            <w:vMerge/>
          </w:tcPr>
          <w:p w14:paraId="09A815F3" w14:textId="77777777" w:rsidR="00E825E6" w:rsidRPr="0017145B" w:rsidRDefault="00E825E6" w:rsidP="006D7FAB">
            <w:pPr>
              <w:jc w:val="both"/>
              <w:rPr>
                <w:rFonts w:ascii="Arial Narrow" w:hAnsi="Arial Narrow" w:cs="Arial"/>
              </w:rPr>
            </w:pPr>
          </w:p>
        </w:tc>
      </w:tr>
      <w:tr w:rsidR="00E825E6" w:rsidRPr="0017145B" w14:paraId="09A815F7" w14:textId="77777777" w:rsidTr="0012789B">
        <w:trPr>
          <w:trHeight w:val="692"/>
        </w:trPr>
        <w:tc>
          <w:tcPr>
            <w:tcW w:w="4536" w:type="dxa"/>
          </w:tcPr>
          <w:p w14:paraId="09A815F5" w14:textId="77777777" w:rsidR="00E825E6" w:rsidRPr="00E825E6" w:rsidRDefault="00E825E6" w:rsidP="006D7FAB">
            <w:pPr>
              <w:spacing w:after="120"/>
              <w:rPr>
                <w:rFonts w:ascii="Arial Narrow" w:hAnsi="Arial Narrow" w:cs="Arial"/>
              </w:rPr>
            </w:pPr>
            <w:r w:rsidRPr="00E825E6">
              <w:rPr>
                <w:rFonts w:ascii="Arial Narrow" w:hAnsi="Arial Narrow" w:cs="Times New Roman"/>
              </w:rPr>
              <w:t>Liczba operacji zrealizowanych we współpracy</w:t>
            </w:r>
          </w:p>
        </w:tc>
        <w:tc>
          <w:tcPr>
            <w:tcW w:w="4644" w:type="dxa"/>
            <w:vMerge/>
          </w:tcPr>
          <w:p w14:paraId="09A815F6" w14:textId="77777777" w:rsidR="00E825E6" w:rsidRPr="0017145B" w:rsidRDefault="00E825E6" w:rsidP="006D7FAB">
            <w:pPr>
              <w:jc w:val="both"/>
              <w:rPr>
                <w:rFonts w:ascii="Arial Narrow" w:hAnsi="Arial Narrow" w:cs="Arial"/>
              </w:rPr>
            </w:pPr>
          </w:p>
        </w:tc>
      </w:tr>
      <w:tr w:rsidR="0057344B" w:rsidRPr="0017145B" w14:paraId="09A815FA" w14:textId="77777777" w:rsidTr="0012789B">
        <w:tc>
          <w:tcPr>
            <w:tcW w:w="4536" w:type="dxa"/>
          </w:tcPr>
          <w:p w14:paraId="09A815F8" w14:textId="77777777" w:rsidR="0057344B" w:rsidRPr="0017145B" w:rsidRDefault="0057344B" w:rsidP="006D7FAB">
            <w:pPr>
              <w:spacing w:after="120"/>
              <w:rPr>
                <w:rFonts w:ascii="Arial Narrow" w:hAnsi="Arial Narrow" w:cs="Arial"/>
              </w:rPr>
            </w:pPr>
            <w:r w:rsidRPr="0017145B">
              <w:rPr>
                <w:rFonts w:ascii="Arial Narrow" w:hAnsi="Arial Narrow" w:cs="Arial"/>
              </w:rPr>
              <w:t>Liczba osób uczestniczących w różnych formach spędzania wolnego czasu lub uczestniczących w działaniach, akcjach, imprezach informacyjnych, edukacyjnych czy integracyjnych</w:t>
            </w:r>
          </w:p>
        </w:tc>
        <w:tc>
          <w:tcPr>
            <w:tcW w:w="4644" w:type="dxa"/>
          </w:tcPr>
          <w:p w14:paraId="09A815F9" w14:textId="77777777" w:rsidR="0057344B" w:rsidRPr="0017145B" w:rsidRDefault="00D17640" w:rsidP="006D7FAB">
            <w:pPr>
              <w:jc w:val="both"/>
              <w:rPr>
                <w:rFonts w:ascii="Arial Narrow" w:hAnsi="Arial Narrow" w:cs="Arial"/>
              </w:rPr>
            </w:pPr>
            <w:r w:rsidRPr="0017145B">
              <w:rPr>
                <w:rFonts w:ascii="Arial Narrow" w:hAnsi="Arial Narrow" w:cs="Arial"/>
              </w:rPr>
              <w:t>Wskaźnik bezpośrednio wynika z założonego celu tj. aktywności, współpracy i integracji mieszkańców.</w:t>
            </w:r>
          </w:p>
        </w:tc>
      </w:tr>
      <w:tr w:rsidR="0057344B" w:rsidRPr="0017145B" w14:paraId="09A815FD" w14:textId="77777777" w:rsidTr="0012789B">
        <w:tc>
          <w:tcPr>
            <w:tcW w:w="4536" w:type="dxa"/>
          </w:tcPr>
          <w:p w14:paraId="09A815FB" w14:textId="77777777" w:rsidR="0057344B" w:rsidRPr="0017145B" w:rsidRDefault="0057344B" w:rsidP="006D7FAB">
            <w:pPr>
              <w:spacing w:after="120"/>
              <w:rPr>
                <w:rFonts w:ascii="Arial Narrow" w:hAnsi="Arial Narrow" w:cs="Arial"/>
              </w:rPr>
            </w:pPr>
            <w:r w:rsidRPr="0017145B">
              <w:rPr>
                <w:rFonts w:ascii="Arial Narrow" w:hAnsi="Arial Narrow" w:cs="Arial"/>
              </w:rPr>
              <w:t xml:space="preserve">Liczba osób uczestniczących w działaniach  edukacyjno-informacyjnych, którzy uzyskali wiedzę </w:t>
            </w:r>
            <w:r w:rsidR="00DE67F7">
              <w:rPr>
                <w:rFonts w:ascii="Arial Narrow" w:hAnsi="Arial Narrow" w:cs="Arial"/>
              </w:rPr>
              <w:t xml:space="preserve">             </w:t>
            </w:r>
            <w:r w:rsidRPr="0017145B">
              <w:rPr>
                <w:rFonts w:ascii="Arial Narrow" w:hAnsi="Arial Narrow" w:cs="Arial"/>
              </w:rPr>
              <w:t xml:space="preserve">z zakresu ochrony środowiska i zmian klimatu </w:t>
            </w:r>
          </w:p>
        </w:tc>
        <w:tc>
          <w:tcPr>
            <w:tcW w:w="4644" w:type="dxa"/>
          </w:tcPr>
          <w:p w14:paraId="09A815FC" w14:textId="77777777" w:rsidR="0057344B" w:rsidRPr="0017145B" w:rsidRDefault="00D17640" w:rsidP="002C38BC">
            <w:pPr>
              <w:spacing w:after="120"/>
              <w:jc w:val="both"/>
              <w:rPr>
                <w:rFonts w:ascii="Arial Narrow" w:hAnsi="Arial Narrow" w:cs="Arial"/>
              </w:rPr>
            </w:pPr>
            <w:r w:rsidRPr="0017145B">
              <w:rPr>
                <w:rFonts w:ascii="Arial Narrow" w:hAnsi="Arial Narrow" w:cs="Arial"/>
              </w:rPr>
              <w:t>Wskaźnik bezpośrednio wynika z założonego celu tj. aktywności mieszkańców</w:t>
            </w:r>
            <w:r w:rsidR="002C38BC" w:rsidRPr="0017145B">
              <w:rPr>
                <w:rFonts w:ascii="Arial Narrow" w:hAnsi="Arial Narrow" w:cs="Arial"/>
              </w:rPr>
              <w:t xml:space="preserve"> oraz zwiększenia atrakcyjności obszaru, co jest ściśle związane </w:t>
            </w:r>
            <w:r w:rsidR="00DE67F7">
              <w:rPr>
                <w:rFonts w:ascii="Arial Narrow" w:hAnsi="Arial Narrow" w:cs="Arial"/>
              </w:rPr>
              <w:t xml:space="preserve">                    </w:t>
            </w:r>
            <w:r w:rsidR="002C38BC" w:rsidRPr="0017145B">
              <w:rPr>
                <w:rFonts w:ascii="Arial Narrow" w:hAnsi="Arial Narrow" w:cs="Arial"/>
              </w:rPr>
              <w:t xml:space="preserve">z edukacją ekologiczną mieszkańców i dbałością </w:t>
            </w:r>
            <w:r w:rsidR="00DE67F7">
              <w:rPr>
                <w:rFonts w:ascii="Arial Narrow" w:hAnsi="Arial Narrow" w:cs="Arial"/>
              </w:rPr>
              <w:t xml:space="preserve">                  </w:t>
            </w:r>
            <w:r w:rsidR="002C38BC" w:rsidRPr="0017145B">
              <w:rPr>
                <w:rFonts w:ascii="Arial Narrow" w:hAnsi="Arial Narrow" w:cs="Arial"/>
              </w:rPr>
              <w:t xml:space="preserve">o środowisko w swoim otoczeniu. </w:t>
            </w:r>
          </w:p>
        </w:tc>
      </w:tr>
      <w:tr w:rsidR="0057344B" w:rsidRPr="0017145B" w14:paraId="09A81600" w14:textId="77777777" w:rsidTr="0012789B">
        <w:tc>
          <w:tcPr>
            <w:tcW w:w="4536" w:type="dxa"/>
          </w:tcPr>
          <w:p w14:paraId="09A815FE" w14:textId="77777777" w:rsidR="0057344B" w:rsidRPr="0017145B" w:rsidRDefault="0057344B" w:rsidP="006D7FAB">
            <w:pPr>
              <w:jc w:val="both"/>
              <w:rPr>
                <w:rFonts w:ascii="Arial Narrow" w:hAnsi="Arial Narrow" w:cs="Arial"/>
              </w:rPr>
            </w:pPr>
            <w:r w:rsidRPr="0017145B">
              <w:rPr>
                <w:rFonts w:ascii="Arial Narrow" w:hAnsi="Arial Narrow" w:cs="Arial"/>
              </w:rPr>
              <w:t>Liczba osób z grup defaworyzowanych/ wykluczonych społecznie uczestniczących w działaniach aktywizacyjnych</w:t>
            </w:r>
          </w:p>
        </w:tc>
        <w:tc>
          <w:tcPr>
            <w:tcW w:w="4644" w:type="dxa"/>
          </w:tcPr>
          <w:p w14:paraId="09A815FF" w14:textId="77777777" w:rsidR="0057344B" w:rsidRPr="0017145B" w:rsidRDefault="003A242A" w:rsidP="003A242A">
            <w:pPr>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t>
            </w:r>
            <w:r w:rsidR="00DE67F7">
              <w:rPr>
                <w:rFonts w:ascii="Arial Narrow" w:hAnsi="Arial Narrow" w:cs="Arial"/>
              </w:rPr>
              <w:t xml:space="preserve">               </w:t>
            </w:r>
            <w:r w:rsidRPr="0017145B">
              <w:rPr>
                <w:rFonts w:ascii="Arial Narrow" w:hAnsi="Arial Narrow" w:cs="Arial"/>
              </w:rPr>
              <w:t xml:space="preserve">w tym grup defaworyzowanych i zagrożonych wykluczeniem społecznym. </w:t>
            </w:r>
          </w:p>
        </w:tc>
      </w:tr>
      <w:tr w:rsidR="0057344B" w:rsidRPr="0017145B" w14:paraId="09A81604" w14:textId="77777777" w:rsidTr="0012789B">
        <w:tc>
          <w:tcPr>
            <w:tcW w:w="4536" w:type="dxa"/>
          </w:tcPr>
          <w:p w14:paraId="09A81601" w14:textId="77777777" w:rsidR="00FC1B08" w:rsidRPr="0017145B" w:rsidRDefault="00FC1B08" w:rsidP="00FC1B08">
            <w:pPr>
              <w:jc w:val="both"/>
              <w:rPr>
                <w:rFonts w:ascii="Arial Narrow" w:hAnsi="Arial Narrow" w:cs="Arial"/>
              </w:rPr>
            </w:pPr>
            <w:r w:rsidRPr="0017145B">
              <w:rPr>
                <w:rFonts w:ascii="Arial Narrow" w:hAnsi="Arial Narrow" w:cs="Arial"/>
              </w:rPr>
              <w:t>Liczba osób z organizacji pozarządowych, grup nieformalnych,  które wzmocniły swój potencjał społeczny</w:t>
            </w:r>
          </w:p>
          <w:p w14:paraId="09A81602" w14:textId="77777777" w:rsidR="0057344B" w:rsidRPr="0017145B" w:rsidRDefault="0057344B" w:rsidP="001325A7">
            <w:pPr>
              <w:jc w:val="both"/>
              <w:rPr>
                <w:rFonts w:ascii="Arial Narrow" w:hAnsi="Arial Narrow" w:cs="Arial"/>
              </w:rPr>
            </w:pPr>
          </w:p>
        </w:tc>
        <w:tc>
          <w:tcPr>
            <w:tcW w:w="4644" w:type="dxa"/>
          </w:tcPr>
          <w:p w14:paraId="09A81603" w14:textId="77777777" w:rsidR="0057344B" w:rsidRPr="0017145B" w:rsidRDefault="003A242A" w:rsidP="006D7FAB">
            <w:pPr>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 tym </w:t>
            </w:r>
            <w:r w:rsidR="00FC1B08" w:rsidRPr="0017145B">
              <w:rPr>
                <w:rFonts w:ascii="Arial Narrow" w:hAnsi="Arial Narrow" w:cs="Arial"/>
              </w:rPr>
              <w:t xml:space="preserve">liderów i członków </w:t>
            </w:r>
            <w:r w:rsidRPr="0017145B">
              <w:rPr>
                <w:rFonts w:ascii="Arial Narrow" w:hAnsi="Arial Narrow" w:cs="Arial"/>
              </w:rPr>
              <w:t>organizacji i grup nieformalnych.</w:t>
            </w:r>
          </w:p>
        </w:tc>
      </w:tr>
      <w:tr w:rsidR="0057344B" w:rsidRPr="0017145B" w14:paraId="09A81607" w14:textId="77777777" w:rsidTr="0012789B">
        <w:tc>
          <w:tcPr>
            <w:tcW w:w="4536" w:type="dxa"/>
          </w:tcPr>
          <w:p w14:paraId="09A81605" w14:textId="77777777" w:rsidR="0057344B" w:rsidRPr="003670A4" w:rsidRDefault="003670A4" w:rsidP="006D7FAB">
            <w:pPr>
              <w:jc w:val="both"/>
              <w:rPr>
                <w:rFonts w:ascii="Arial Narrow" w:hAnsi="Arial Narrow" w:cs="Arial"/>
              </w:rPr>
            </w:pPr>
            <w:r w:rsidRPr="003670A4">
              <w:rPr>
                <w:rFonts w:ascii="Arial Narrow" w:hAnsi="Arial Narrow" w:cs="Times New Roman"/>
              </w:rPr>
              <w:t>Liczba organizacji i grup zajmujących się osobami defaworyzowanymi/ zagrożonymi wykluczeniem lub dziećmi i młodzieżą, które wzmocniły swój potencjał</w:t>
            </w:r>
          </w:p>
        </w:tc>
        <w:tc>
          <w:tcPr>
            <w:tcW w:w="4644" w:type="dxa"/>
          </w:tcPr>
          <w:p w14:paraId="09A81606" w14:textId="77777777" w:rsidR="0057344B" w:rsidRPr="0017145B" w:rsidRDefault="00C71D0D" w:rsidP="006D7FAB">
            <w:pPr>
              <w:spacing w:after="120"/>
              <w:jc w:val="both"/>
              <w:rPr>
                <w:rFonts w:ascii="Arial Narrow" w:hAnsi="Arial Narrow" w:cs="Arial"/>
              </w:rPr>
            </w:pPr>
            <w:r w:rsidRPr="0017145B">
              <w:rPr>
                <w:rFonts w:ascii="Arial Narrow" w:hAnsi="Arial Narrow" w:cs="Arial"/>
              </w:rPr>
              <w:t xml:space="preserve">Wskaźnik bezpośrednio wynika z założonego celu tj. aktywności, współpracy i integracji mieszkańców, </w:t>
            </w:r>
            <w:r w:rsidR="00DE67F7">
              <w:rPr>
                <w:rFonts w:ascii="Arial Narrow" w:hAnsi="Arial Narrow" w:cs="Arial"/>
              </w:rPr>
              <w:t xml:space="preserve">                 </w:t>
            </w:r>
            <w:r w:rsidRPr="0017145B">
              <w:rPr>
                <w:rFonts w:ascii="Arial Narrow" w:hAnsi="Arial Narrow" w:cs="Arial"/>
              </w:rPr>
              <w:t>w tym organizacji i grup nieformalnych zajmujących się lub składających się z osób defaworyzowanych lub zagrożonych wykluczeniem</w:t>
            </w:r>
          </w:p>
        </w:tc>
      </w:tr>
      <w:tr w:rsidR="0057344B" w:rsidRPr="0017145B" w14:paraId="09A8160A" w14:textId="77777777" w:rsidTr="0012789B">
        <w:tc>
          <w:tcPr>
            <w:tcW w:w="4536" w:type="dxa"/>
          </w:tcPr>
          <w:p w14:paraId="09A81608" w14:textId="77777777" w:rsidR="0057344B" w:rsidRPr="0017145B" w:rsidRDefault="0057344B" w:rsidP="006D7FAB">
            <w:pPr>
              <w:jc w:val="both"/>
              <w:rPr>
                <w:rFonts w:ascii="Arial Narrow" w:hAnsi="Arial Narrow" w:cs="Arial"/>
              </w:rPr>
            </w:pPr>
            <w:r w:rsidRPr="0017145B">
              <w:rPr>
                <w:rFonts w:ascii="Arial Narrow" w:hAnsi="Arial Narrow" w:cs="Arial"/>
              </w:rPr>
              <w:t>Liczba osób uzyskujących wiedzę o obszarze LGD dzięki udostępnionym materiałom i działaniom promocyjnym</w:t>
            </w:r>
          </w:p>
        </w:tc>
        <w:tc>
          <w:tcPr>
            <w:tcW w:w="4644" w:type="dxa"/>
          </w:tcPr>
          <w:p w14:paraId="09A81609" w14:textId="77777777" w:rsidR="0057344B" w:rsidRPr="0017145B" w:rsidRDefault="00EB1C3A" w:rsidP="00EB1C3A">
            <w:pPr>
              <w:jc w:val="both"/>
              <w:rPr>
                <w:rFonts w:ascii="Arial Narrow" w:hAnsi="Arial Narrow" w:cs="Arial"/>
              </w:rPr>
            </w:pPr>
            <w:r w:rsidRPr="0017145B">
              <w:rPr>
                <w:rFonts w:ascii="Arial Narrow" w:hAnsi="Arial Narrow" w:cs="Arial"/>
              </w:rPr>
              <w:t xml:space="preserve">Wskaźnik bezpośrednio wynika z założonego celu tj. zwiększenia atrakcyjności i aktywności, mieszkańców, w tym również dzięki poszerzonej wiedzy o miejscu zamieszkania i </w:t>
            </w:r>
            <w:r w:rsidR="002F24BB" w:rsidRPr="0017145B">
              <w:rPr>
                <w:rFonts w:ascii="Arial Narrow" w:hAnsi="Arial Narrow" w:cs="Arial"/>
              </w:rPr>
              <w:t xml:space="preserve">najbliższej </w:t>
            </w:r>
            <w:r w:rsidRPr="0017145B">
              <w:rPr>
                <w:rFonts w:ascii="Arial Narrow" w:hAnsi="Arial Narrow" w:cs="Arial"/>
              </w:rPr>
              <w:t>okolicy</w:t>
            </w:r>
            <w:r w:rsidR="002F24BB" w:rsidRPr="0017145B">
              <w:rPr>
                <w:rFonts w:ascii="Arial Narrow" w:hAnsi="Arial Narrow" w:cs="Arial"/>
              </w:rPr>
              <w:t>.</w:t>
            </w:r>
          </w:p>
        </w:tc>
      </w:tr>
      <w:tr w:rsidR="0057344B" w:rsidRPr="0017145B" w14:paraId="09A8160D" w14:textId="77777777" w:rsidTr="0012789B">
        <w:tc>
          <w:tcPr>
            <w:tcW w:w="4536" w:type="dxa"/>
          </w:tcPr>
          <w:p w14:paraId="09A8160B" w14:textId="77777777" w:rsidR="0057344B" w:rsidRPr="0017145B" w:rsidRDefault="0057344B" w:rsidP="006D7FAB">
            <w:pPr>
              <w:jc w:val="both"/>
              <w:rPr>
                <w:rFonts w:ascii="Arial Narrow" w:hAnsi="Arial Narrow" w:cs="Arial"/>
              </w:rPr>
            </w:pPr>
            <w:r w:rsidRPr="0017145B">
              <w:rPr>
                <w:rFonts w:ascii="Arial Narrow" w:hAnsi="Arial Narrow" w:cs="Arial"/>
              </w:rPr>
              <w:t>Liczba osób uczestniczących w imprezach promocyjnych</w:t>
            </w:r>
          </w:p>
        </w:tc>
        <w:tc>
          <w:tcPr>
            <w:tcW w:w="4644" w:type="dxa"/>
          </w:tcPr>
          <w:p w14:paraId="09A8160C" w14:textId="77777777" w:rsidR="0057344B" w:rsidRPr="0017145B" w:rsidRDefault="002F24BB" w:rsidP="002F24BB">
            <w:pPr>
              <w:jc w:val="both"/>
              <w:rPr>
                <w:rFonts w:ascii="Arial Narrow" w:hAnsi="Arial Narrow" w:cs="Arial"/>
              </w:rPr>
            </w:pPr>
            <w:r w:rsidRPr="0017145B">
              <w:rPr>
                <w:rFonts w:ascii="Arial Narrow" w:hAnsi="Arial Narrow" w:cs="Arial"/>
              </w:rPr>
              <w:t>Wskaźnik bezpośrednio wynika z założonego celu tj. aktywności i integracji mieszkańców.</w:t>
            </w:r>
          </w:p>
        </w:tc>
      </w:tr>
      <w:tr w:rsidR="00BC5956" w:rsidRPr="0017145B" w14:paraId="09A81610" w14:textId="77777777" w:rsidTr="0012789B">
        <w:tc>
          <w:tcPr>
            <w:tcW w:w="4536" w:type="dxa"/>
          </w:tcPr>
          <w:p w14:paraId="09A8160E" w14:textId="77777777" w:rsidR="00BC5956" w:rsidRPr="0017145B" w:rsidRDefault="00BC5956" w:rsidP="00C31C29">
            <w:pPr>
              <w:jc w:val="both"/>
              <w:rPr>
                <w:rFonts w:ascii="Arial Narrow" w:hAnsi="Arial Narrow" w:cs="Arial"/>
              </w:rPr>
            </w:pPr>
            <w:r w:rsidRPr="0017145B">
              <w:rPr>
                <w:rFonts w:ascii="Arial Narrow" w:hAnsi="Arial Narrow" w:cs="Arial"/>
                <w:i/>
              </w:rPr>
              <w:t>Wzrost liczby osób, odwiedzających zabytki i obiekty</w:t>
            </w:r>
          </w:p>
        </w:tc>
        <w:tc>
          <w:tcPr>
            <w:tcW w:w="4644" w:type="dxa"/>
          </w:tcPr>
          <w:p w14:paraId="09A8160F" w14:textId="77777777" w:rsidR="00BC5956" w:rsidRPr="0017145B" w:rsidRDefault="00BC5956" w:rsidP="00C31C29">
            <w:pPr>
              <w:spacing w:after="120"/>
              <w:jc w:val="both"/>
              <w:rPr>
                <w:rFonts w:ascii="Arial Narrow" w:hAnsi="Arial Narrow" w:cs="Arial"/>
              </w:rPr>
            </w:pPr>
            <w:r w:rsidRPr="0017145B">
              <w:rPr>
                <w:rFonts w:ascii="Arial Narrow" w:hAnsi="Arial Narrow" w:cs="Arial"/>
              </w:rPr>
              <w:t>Cel zakłada zwiększenie atrakcyjności obszaru</w:t>
            </w:r>
            <w:r w:rsidR="00107C8A" w:rsidRPr="0017145B">
              <w:rPr>
                <w:rFonts w:ascii="Arial Narrow" w:hAnsi="Arial Narrow" w:cs="Arial"/>
              </w:rPr>
              <w:t xml:space="preserve"> </w:t>
            </w:r>
            <w:r w:rsidR="00DE67F7">
              <w:rPr>
                <w:rFonts w:ascii="Arial Narrow" w:hAnsi="Arial Narrow" w:cs="Arial"/>
              </w:rPr>
              <w:t xml:space="preserve">                   </w:t>
            </w:r>
            <w:r w:rsidR="00107C8A" w:rsidRPr="0017145B">
              <w:rPr>
                <w:rFonts w:ascii="Arial Narrow" w:hAnsi="Arial Narrow" w:cs="Arial"/>
              </w:rPr>
              <w:t>i aktywizacji</w:t>
            </w:r>
            <w:r w:rsidRPr="0017145B">
              <w:rPr>
                <w:rFonts w:ascii="Arial Narrow" w:hAnsi="Arial Narrow" w:cs="Arial"/>
              </w:rPr>
              <w:t xml:space="preserve">, co będzie miało bezpośredni związek </w:t>
            </w:r>
            <w:r w:rsidR="00DE67F7">
              <w:rPr>
                <w:rFonts w:ascii="Arial Narrow" w:hAnsi="Arial Narrow" w:cs="Arial"/>
              </w:rPr>
              <w:t xml:space="preserve">               </w:t>
            </w:r>
            <w:r w:rsidRPr="0017145B">
              <w:rPr>
                <w:rFonts w:ascii="Arial Narrow" w:hAnsi="Arial Narrow" w:cs="Arial"/>
              </w:rPr>
              <w:t>z odnowionymi zabytkami czy innymi obiektami muzealnymi, izbami tradycji i zwiększoną frekwencją dzięki ich budowie czy przebudowie.</w:t>
            </w:r>
          </w:p>
        </w:tc>
      </w:tr>
      <w:tr w:rsidR="00BC5956" w:rsidRPr="0017145B" w14:paraId="09A81614" w14:textId="77777777" w:rsidTr="0012789B">
        <w:tc>
          <w:tcPr>
            <w:tcW w:w="4536" w:type="dxa"/>
          </w:tcPr>
          <w:p w14:paraId="09A81611" w14:textId="77777777" w:rsidR="00BC5956" w:rsidRPr="0017145B" w:rsidRDefault="00BC5956" w:rsidP="00BC5956">
            <w:pPr>
              <w:jc w:val="both"/>
              <w:rPr>
                <w:rFonts w:ascii="Arial Narrow" w:hAnsi="Arial Narrow" w:cs="Arial"/>
              </w:rPr>
            </w:pPr>
            <w:r w:rsidRPr="0017145B">
              <w:rPr>
                <w:rFonts w:ascii="Arial Narrow" w:hAnsi="Arial Narrow" w:cs="Arial"/>
              </w:rPr>
              <w:t>Liczba osób korzystających z nowych obiektów</w:t>
            </w:r>
          </w:p>
          <w:p w14:paraId="09A81612" w14:textId="77777777" w:rsidR="00BC5956" w:rsidRPr="0017145B" w:rsidRDefault="00BC5956" w:rsidP="00C31C29">
            <w:pPr>
              <w:jc w:val="both"/>
              <w:rPr>
                <w:rFonts w:ascii="Arial Narrow" w:hAnsi="Arial Narrow" w:cs="Arial"/>
              </w:rPr>
            </w:pPr>
          </w:p>
        </w:tc>
        <w:tc>
          <w:tcPr>
            <w:tcW w:w="4644" w:type="dxa"/>
          </w:tcPr>
          <w:p w14:paraId="09A81613" w14:textId="77777777" w:rsidR="00BC5956" w:rsidRPr="0017145B" w:rsidRDefault="00BC5956" w:rsidP="00C31C29">
            <w:pPr>
              <w:spacing w:after="120"/>
              <w:jc w:val="both"/>
              <w:rPr>
                <w:rFonts w:ascii="Arial Narrow" w:hAnsi="Arial Narrow" w:cs="Arial"/>
              </w:rPr>
            </w:pPr>
            <w:r w:rsidRPr="0017145B">
              <w:rPr>
                <w:rFonts w:ascii="Arial Narrow" w:hAnsi="Arial Narrow" w:cs="Arial"/>
              </w:rPr>
              <w:t>Cel zakłada zwiększenie atrakcyjności obszaru</w:t>
            </w:r>
            <w:r w:rsidR="00107C8A" w:rsidRPr="0017145B">
              <w:rPr>
                <w:rFonts w:ascii="Arial Narrow" w:hAnsi="Arial Narrow" w:cs="Arial"/>
              </w:rPr>
              <w:t xml:space="preserve"> </w:t>
            </w:r>
            <w:r w:rsidR="00DE67F7">
              <w:rPr>
                <w:rFonts w:ascii="Arial Narrow" w:hAnsi="Arial Narrow" w:cs="Arial"/>
              </w:rPr>
              <w:t xml:space="preserve">                   </w:t>
            </w:r>
            <w:r w:rsidR="00107C8A" w:rsidRPr="0017145B">
              <w:rPr>
                <w:rFonts w:ascii="Arial Narrow" w:hAnsi="Arial Narrow" w:cs="Arial"/>
              </w:rPr>
              <w:t>i aktywizację</w:t>
            </w:r>
            <w:r w:rsidRPr="0017145B">
              <w:rPr>
                <w:rFonts w:ascii="Arial Narrow" w:hAnsi="Arial Narrow" w:cs="Arial"/>
              </w:rPr>
              <w:t xml:space="preserve">, co będzie miało bezpośredni związek </w:t>
            </w:r>
            <w:r w:rsidR="00DE67F7">
              <w:rPr>
                <w:rFonts w:ascii="Arial Narrow" w:hAnsi="Arial Narrow" w:cs="Arial"/>
              </w:rPr>
              <w:t xml:space="preserve">            </w:t>
            </w:r>
            <w:r w:rsidRPr="0017145B">
              <w:rPr>
                <w:rFonts w:ascii="Arial Narrow" w:hAnsi="Arial Narrow" w:cs="Arial"/>
              </w:rPr>
              <w:t xml:space="preserve">z odnowionymi zabytkami czy innymi obiektami </w:t>
            </w:r>
            <w:r w:rsidRPr="0017145B">
              <w:rPr>
                <w:rFonts w:ascii="Arial Narrow" w:hAnsi="Arial Narrow" w:cs="Arial"/>
              </w:rPr>
              <w:lastRenderedPageBreak/>
              <w:t>muzealnymi, izbami tradycji i zwiększoną frekwencją dzięki ich budowie czy przebudowie.</w:t>
            </w:r>
          </w:p>
        </w:tc>
      </w:tr>
      <w:tr w:rsidR="006D7FAB" w:rsidRPr="0017145B" w14:paraId="09A81616" w14:textId="77777777" w:rsidTr="0012789B">
        <w:tc>
          <w:tcPr>
            <w:tcW w:w="9180" w:type="dxa"/>
            <w:gridSpan w:val="2"/>
            <w:shd w:val="clear" w:color="auto" w:fill="FDE9D9" w:themeFill="accent6" w:themeFillTint="33"/>
          </w:tcPr>
          <w:p w14:paraId="09A81615" w14:textId="77777777" w:rsidR="006D7FAB" w:rsidRPr="0017145B" w:rsidRDefault="006D7FAB" w:rsidP="006D7FAB">
            <w:pPr>
              <w:jc w:val="both"/>
              <w:rPr>
                <w:rFonts w:ascii="Arial Narrow" w:hAnsi="Arial Narrow" w:cs="Arial"/>
                <w:b/>
              </w:rPr>
            </w:pPr>
            <w:r w:rsidRPr="0017145B">
              <w:rPr>
                <w:rFonts w:ascii="Arial Narrow" w:hAnsi="Arial Narrow" w:cs="Arial"/>
                <w:b/>
              </w:rPr>
              <w:lastRenderedPageBreak/>
              <w:t>Przedsięwzięcie 1.2.1 Rozwój wielofunkcyjnej i nowoczesnej infrastruktury turystycznej, sportowo-rekreacyjnej i kulturalnej oraz miejsc spotkań</w:t>
            </w:r>
          </w:p>
        </w:tc>
      </w:tr>
      <w:tr w:rsidR="006D7FAB" w:rsidRPr="0017145B" w14:paraId="09A81619" w14:textId="77777777" w:rsidTr="0012789B">
        <w:tc>
          <w:tcPr>
            <w:tcW w:w="4536" w:type="dxa"/>
          </w:tcPr>
          <w:p w14:paraId="09A81617" w14:textId="77777777" w:rsidR="006D7FAB" w:rsidRPr="0017145B" w:rsidRDefault="006D7FAB" w:rsidP="006D7FAB">
            <w:pPr>
              <w:rPr>
                <w:rFonts w:ascii="Arial Narrow" w:hAnsi="Arial Narrow" w:cs="Arial"/>
              </w:rPr>
            </w:pPr>
            <w:r w:rsidRPr="0017145B">
              <w:rPr>
                <w:rFonts w:ascii="Arial Narrow" w:hAnsi="Arial Narrow" w:cs="Arial"/>
              </w:rPr>
              <w:t>Liczba zbudowanych/ przebudowanych obiektów infrastruktury turystycznej, sportowo-rekreacyjnej, kulturalnej oraz miejsc spotkań</w:t>
            </w:r>
          </w:p>
        </w:tc>
        <w:tc>
          <w:tcPr>
            <w:tcW w:w="4644" w:type="dxa"/>
          </w:tcPr>
          <w:p w14:paraId="09A81618" w14:textId="77777777" w:rsidR="006D7FAB" w:rsidRPr="0017145B" w:rsidRDefault="00A754F4" w:rsidP="00A754F4">
            <w:pPr>
              <w:jc w:val="both"/>
              <w:rPr>
                <w:rFonts w:ascii="Arial Narrow" w:hAnsi="Arial Narrow" w:cs="Arial"/>
              </w:rPr>
            </w:pPr>
            <w:r w:rsidRPr="0017145B">
              <w:rPr>
                <w:rFonts w:ascii="Arial Narrow" w:hAnsi="Arial Narrow" w:cs="Arial"/>
              </w:rPr>
              <w:t>Wskaźnik bezpośrednio wynika z założonego przedsięwzięcia tj. rozwoju infrastruktury.</w:t>
            </w:r>
          </w:p>
        </w:tc>
      </w:tr>
      <w:tr w:rsidR="006D7FAB" w:rsidRPr="0017145B" w14:paraId="09A8161B" w14:textId="77777777" w:rsidTr="0012789B">
        <w:tc>
          <w:tcPr>
            <w:tcW w:w="9180" w:type="dxa"/>
            <w:gridSpan w:val="2"/>
            <w:shd w:val="clear" w:color="auto" w:fill="FDE9D9" w:themeFill="accent6" w:themeFillTint="33"/>
          </w:tcPr>
          <w:p w14:paraId="09A8161A" w14:textId="77777777" w:rsidR="006D7FAB" w:rsidRPr="0017145B" w:rsidRDefault="006D7FAB" w:rsidP="006D7FAB">
            <w:pPr>
              <w:jc w:val="both"/>
              <w:rPr>
                <w:rFonts w:ascii="Arial Narrow" w:hAnsi="Arial Narrow" w:cs="Arial"/>
                <w:b/>
              </w:rPr>
            </w:pPr>
            <w:r w:rsidRPr="0017145B">
              <w:rPr>
                <w:rFonts w:ascii="Arial Narrow" w:hAnsi="Arial Narrow" w:cs="Arial"/>
                <w:b/>
              </w:rPr>
              <w:t>Przedsięwzięcie 1.2.2 Poszerzenie oferty spędzania wolnego czasu oraz akcje informacyjne, edukacyjne i integracyjne, w tym związane z ochroną środowiska i zmianami klimatu</w:t>
            </w:r>
          </w:p>
        </w:tc>
      </w:tr>
      <w:tr w:rsidR="006D7FAB" w:rsidRPr="0017145B" w14:paraId="09A8161F" w14:textId="77777777" w:rsidTr="0012789B">
        <w:tc>
          <w:tcPr>
            <w:tcW w:w="4536" w:type="dxa"/>
          </w:tcPr>
          <w:p w14:paraId="09A8161C" w14:textId="77777777" w:rsidR="006D7FAB" w:rsidRPr="0017145B" w:rsidRDefault="006D7FAB" w:rsidP="006D7FAB">
            <w:pPr>
              <w:jc w:val="both"/>
              <w:rPr>
                <w:rFonts w:ascii="Arial Narrow" w:hAnsi="Arial Narrow" w:cs="Arial"/>
                <w:i/>
              </w:rPr>
            </w:pPr>
            <w:r w:rsidRPr="0017145B">
              <w:rPr>
                <w:rFonts w:ascii="Arial Narrow" w:hAnsi="Arial Narrow" w:cs="Arial"/>
                <w:i/>
              </w:rPr>
              <w:t>Liczba operacji ukierunkowanych na innowacje</w:t>
            </w:r>
          </w:p>
          <w:p w14:paraId="09A8161D" w14:textId="77777777" w:rsidR="006D7FAB" w:rsidRPr="0017145B" w:rsidRDefault="006D7FAB" w:rsidP="006D7FAB">
            <w:pPr>
              <w:rPr>
                <w:rFonts w:ascii="Arial Narrow" w:hAnsi="Arial Narrow" w:cs="Arial"/>
              </w:rPr>
            </w:pPr>
          </w:p>
        </w:tc>
        <w:tc>
          <w:tcPr>
            <w:tcW w:w="4644" w:type="dxa"/>
          </w:tcPr>
          <w:p w14:paraId="09A8161E" w14:textId="77777777" w:rsidR="006D7FAB" w:rsidRPr="0017145B" w:rsidRDefault="00A754F4" w:rsidP="00A754F4">
            <w:pPr>
              <w:jc w:val="both"/>
              <w:rPr>
                <w:rFonts w:ascii="Arial Narrow" w:hAnsi="Arial Narrow" w:cs="Arial"/>
              </w:rPr>
            </w:pPr>
            <w:r w:rsidRPr="0017145B">
              <w:rPr>
                <w:rFonts w:ascii="Arial Narrow" w:hAnsi="Arial Narrow" w:cs="Arial"/>
              </w:rPr>
              <w:t xml:space="preserve">Jednym z czynników wpływających na zainteresowanie nowymi ofertami czy akcjami spędzania wolnego czasu jest atrakcyjna, nowa ich forma lub treść.  </w:t>
            </w:r>
          </w:p>
        </w:tc>
      </w:tr>
      <w:tr w:rsidR="006D7FAB" w:rsidRPr="0017145B" w14:paraId="09A81622" w14:textId="77777777" w:rsidTr="0012789B">
        <w:tc>
          <w:tcPr>
            <w:tcW w:w="4536" w:type="dxa"/>
          </w:tcPr>
          <w:p w14:paraId="09A81620" w14:textId="77777777" w:rsidR="006D7FAB" w:rsidRPr="0017145B" w:rsidRDefault="006D7FAB" w:rsidP="006D7FAB">
            <w:pPr>
              <w:jc w:val="both"/>
              <w:rPr>
                <w:rFonts w:ascii="Arial Narrow" w:hAnsi="Arial Narrow" w:cs="Arial"/>
              </w:rPr>
            </w:pPr>
            <w:r w:rsidRPr="0017145B">
              <w:rPr>
                <w:rFonts w:ascii="Arial Narrow" w:hAnsi="Arial Narrow" w:cs="Arial"/>
              </w:rPr>
              <w:t>Liczba nowych ofert spędzania wolnego czasu lub działań informacyjno-edukacyjnych czy integracyjnych</w:t>
            </w:r>
          </w:p>
        </w:tc>
        <w:tc>
          <w:tcPr>
            <w:tcW w:w="4644" w:type="dxa"/>
          </w:tcPr>
          <w:p w14:paraId="09A81621" w14:textId="77777777" w:rsidR="006D7FAB" w:rsidRPr="0017145B" w:rsidRDefault="00A754F4" w:rsidP="00A754F4">
            <w:pPr>
              <w:jc w:val="both"/>
              <w:rPr>
                <w:rFonts w:ascii="Arial Narrow" w:hAnsi="Arial Narrow" w:cs="Arial"/>
              </w:rPr>
            </w:pPr>
            <w:r w:rsidRPr="0017145B">
              <w:rPr>
                <w:rFonts w:ascii="Arial Narrow" w:hAnsi="Arial Narrow" w:cs="Arial"/>
              </w:rPr>
              <w:t>Wskaźnik bezpośrednio wynika z założonego przedsięwzięcia tj. poszerzenia oferty spędzania wolnego czasu.</w:t>
            </w:r>
          </w:p>
        </w:tc>
      </w:tr>
      <w:tr w:rsidR="006D7FAB" w:rsidRPr="0017145B" w14:paraId="09A81624" w14:textId="77777777" w:rsidTr="0012789B">
        <w:tc>
          <w:tcPr>
            <w:tcW w:w="9180" w:type="dxa"/>
            <w:gridSpan w:val="2"/>
            <w:shd w:val="clear" w:color="auto" w:fill="FDE9D9" w:themeFill="accent6" w:themeFillTint="33"/>
          </w:tcPr>
          <w:p w14:paraId="09A81623" w14:textId="77777777" w:rsidR="006D7FAB" w:rsidRPr="0017145B" w:rsidRDefault="006D7FAB" w:rsidP="00263DD8">
            <w:pPr>
              <w:jc w:val="both"/>
              <w:rPr>
                <w:rFonts w:ascii="Arial Narrow" w:hAnsi="Arial Narrow" w:cs="Arial"/>
                <w:b/>
              </w:rPr>
            </w:pPr>
            <w:r w:rsidRPr="0017145B">
              <w:rPr>
                <w:rFonts w:ascii="Arial Narrow" w:hAnsi="Arial Narrow" w:cs="Arial"/>
                <w:b/>
              </w:rPr>
              <w:t xml:space="preserve">Przedsięwzięcie 1.2.3 Wsparcie rozwoju kapitału </w:t>
            </w:r>
            <w:r w:rsidR="00263DD8" w:rsidRPr="0017145B">
              <w:rPr>
                <w:rFonts w:ascii="Arial Narrow" w:hAnsi="Arial Narrow" w:cs="Arial"/>
                <w:b/>
              </w:rPr>
              <w:t>społecznego</w:t>
            </w:r>
          </w:p>
        </w:tc>
      </w:tr>
      <w:tr w:rsidR="006D7FAB" w:rsidRPr="0017145B" w14:paraId="09A81627" w14:textId="77777777" w:rsidTr="0012789B">
        <w:tc>
          <w:tcPr>
            <w:tcW w:w="4536" w:type="dxa"/>
          </w:tcPr>
          <w:p w14:paraId="09A81625" w14:textId="77777777" w:rsidR="006D7FAB" w:rsidRPr="0017145B" w:rsidRDefault="006D7FAB" w:rsidP="006D7FAB">
            <w:pPr>
              <w:jc w:val="both"/>
              <w:rPr>
                <w:rFonts w:ascii="Arial Narrow" w:hAnsi="Arial Narrow" w:cs="Arial"/>
              </w:rPr>
            </w:pPr>
            <w:r w:rsidRPr="0017145B">
              <w:rPr>
                <w:rFonts w:ascii="Arial Narrow" w:hAnsi="Arial Narrow" w:cs="Arial"/>
              </w:rPr>
              <w:t>Liczba przeprowadzonych działań doradczo –aktywizacyjnych</w:t>
            </w:r>
          </w:p>
        </w:tc>
        <w:tc>
          <w:tcPr>
            <w:tcW w:w="4644" w:type="dxa"/>
          </w:tcPr>
          <w:p w14:paraId="09A81626" w14:textId="77777777" w:rsidR="006D7FAB" w:rsidRPr="0017145B" w:rsidRDefault="00846436" w:rsidP="0079364B">
            <w:pPr>
              <w:jc w:val="both"/>
              <w:rPr>
                <w:rFonts w:ascii="Arial Narrow" w:hAnsi="Arial Narrow" w:cs="Arial"/>
              </w:rPr>
            </w:pPr>
            <w:r w:rsidRPr="0017145B">
              <w:rPr>
                <w:rFonts w:ascii="Arial Narrow" w:hAnsi="Arial Narrow" w:cs="Arial"/>
              </w:rPr>
              <w:t xml:space="preserve">Wsparcie rozwoju kapitału społecznego </w:t>
            </w:r>
            <w:r w:rsidR="0079364B" w:rsidRPr="0017145B">
              <w:rPr>
                <w:rFonts w:ascii="Arial Narrow" w:hAnsi="Arial Narrow" w:cs="Arial"/>
              </w:rPr>
              <w:t>będzie polegało na różnego typu prowadzonych działaniach doradczo-aktywizacyjnych.</w:t>
            </w:r>
          </w:p>
        </w:tc>
      </w:tr>
      <w:tr w:rsidR="006D7FAB" w:rsidRPr="0017145B" w14:paraId="09A8162A" w14:textId="77777777" w:rsidTr="0012789B">
        <w:tc>
          <w:tcPr>
            <w:tcW w:w="4536" w:type="dxa"/>
          </w:tcPr>
          <w:p w14:paraId="09A81628" w14:textId="77777777" w:rsidR="006D7FAB" w:rsidRPr="0017145B" w:rsidRDefault="006D7FAB" w:rsidP="006D7FAB">
            <w:pPr>
              <w:rPr>
                <w:rFonts w:ascii="Arial Narrow" w:hAnsi="Arial Narrow" w:cs="Arial"/>
              </w:rPr>
            </w:pPr>
            <w:r w:rsidRPr="0017145B">
              <w:rPr>
                <w:rFonts w:ascii="Arial Narrow" w:hAnsi="Arial Narrow" w:cs="Arial"/>
              </w:rPr>
              <w:t>Liczba doposażonych organizacji i grup</w:t>
            </w:r>
          </w:p>
        </w:tc>
        <w:tc>
          <w:tcPr>
            <w:tcW w:w="4644" w:type="dxa"/>
          </w:tcPr>
          <w:p w14:paraId="09A81629" w14:textId="77777777" w:rsidR="006D7FAB" w:rsidRPr="0017145B" w:rsidRDefault="0079364B" w:rsidP="0079364B">
            <w:pPr>
              <w:jc w:val="both"/>
              <w:rPr>
                <w:rFonts w:ascii="Arial Narrow" w:hAnsi="Arial Narrow" w:cs="Arial"/>
              </w:rPr>
            </w:pPr>
            <w:r w:rsidRPr="0017145B">
              <w:rPr>
                <w:rFonts w:ascii="Arial Narrow" w:hAnsi="Arial Narrow" w:cs="Arial"/>
              </w:rPr>
              <w:t>Wsparcie kapitału społecznego zakłada również doposażenie organizacji i grup.</w:t>
            </w:r>
          </w:p>
        </w:tc>
      </w:tr>
      <w:tr w:rsidR="006D7FAB" w:rsidRPr="0017145B" w14:paraId="09A8162C" w14:textId="77777777" w:rsidTr="0012789B">
        <w:tc>
          <w:tcPr>
            <w:tcW w:w="9180" w:type="dxa"/>
            <w:gridSpan w:val="2"/>
            <w:shd w:val="clear" w:color="auto" w:fill="FDE9D9" w:themeFill="accent6" w:themeFillTint="33"/>
          </w:tcPr>
          <w:p w14:paraId="09A8162B" w14:textId="77777777" w:rsidR="006D7FAB" w:rsidRPr="0017145B" w:rsidRDefault="006D7FAB" w:rsidP="006D7FAB">
            <w:pPr>
              <w:jc w:val="both"/>
              <w:rPr>
                <w:rFonts w:ascii="Arial Narrow" w:hAnsi="Arial Narrow" w:cs="Arial"/>
                <w:b/>
              </w:rPr>
            </w:pPr>
            <w:r w:rsidRPr="0017145B">
              <w:rPr>
                <w:rFonts w:ascii="Arial Narrow" w:hAnsi="Arial Narrow" w:cs="Arial"/>
                <w:b/>
              </w:rPr>
              <w:t>Przedsięwzięcie 1.2.4 Promocja obszaru i ochrona dziedzictwa lokalnego</w:t>
            </w:r>
          </w:p>
        </w:tc>
      </w:tr>
      <w:tr w:rsidR="008643E6" w:rsidRPr="0017145B" w14:paraId="09A81630" w14:textId="77777777" w:rsidTr="0012789B">
        <w:tc>
          <w:tcPr>
            <w:tcW w:w="4536" w:type="dxa"/>
          </w:tcPr>
          <w:p w14:paraId="09A8162D" w14:textId="77777777" w:rsidR="008643E6" w:rsidRPr="0017145B" w:rsidRDefault="008643E6" w:rsidP="00F20658">
            <w:pPr>
              <w:jc w:val="both"/>
              <w:rPr>
                <w:rFonts w:ascii="Arial Narrow" w:hAnsi="Arial Narrow" w:cs="Arial"/>
              </w:rPr>
            </w:pPr>
            <w:r w:rsidRPr="0017145B">
              <w:rPr>
                <w:rFonts w:ascii="Arial Narrow" w:hAnsi="Arial Narrow" w:cs="Arial"/>
              </w:rPr>
              <w:t>Liczba narzędzi/ materiałów promocyjnych</w:t>
            </w:r>
          </w:p>
          <w:p w14:paraId="09A8162E" w14:textId="77777777" w:rsidR="008643E6" w:rsidRPr="0017145B" w:rsidRDefault="008643E6" w:rsidP="00F20658">
            <w:pPr>
              <w:rPr>
                <w:rFonts w:ascii="Arial Narrow" w:hAnsi="Arial Narrow" w:cs="Arial"/>
              </w:rPr>
            </w:pPr>
          </w:p>
        </w:tc>
        <w:tc>
          <w:tcPr>
            <w:tcW w:w="4644" w:type="dxa"/>
          </w:tcPr>
          <w:p w14:paraId="09A8162F" w14:textId="77777777" w:rsidR="008643E6" w:rsidRPr="0017145B" w:rsidRDefault="00B91FDC" w:rsidP="006D7FAB">
            <w:pPr>
              <w:jc w:val="both"/>
              <w:rPr>
                <w:rFonts w:ascii="Arial Narrow" w:hAnsi="Arial Narrow" w:cs="Arial"/>
              </w:rPr>
            </w:pPr>
            <w:r w:rsidRPr="0017145B">
              <w:rPr>
                <w:rFonts w:ascii="Arial Narrow" w:hAnsi="Arial Narrow" w:cs="Arial"/>
              </w:rPr>
              <w:t>Wskaźnik bezpośrednio wynika z założonego przedsięwzięcia tj. promocja obszaru.</w:t>
            </w:r>
          </w:p>
        </w:tc>
      </w:tr>
      <w:tr w:rsidR="008643E6" w:rsidRPr="0017145B" w14:paraId="09A81634" w14:textId="77777777" w:rsidTr="0012789B">
        <w:tc>
          <w:tcPr>
            <w:tcW w:w="4536" w:type="dxa"/>
          </w:tcPr>
          <w:p w14:paraId="09A81631" w14:textId="77777777" w:rsidR="008643E6" w:rsidRPr="0017145B" w:rsidRDefault="008643E6" w:rsidP="00F20658">
            <w:pPr>
              <w:jc w:val="both"/>
              <w:rPr>
                <w:rFonts w:ascii="Arial Narrow" w:hAnsi="Arial Narrow" w:cs="Arial"/>
              </w:rPr>
            </w:pPr>
            <w:r w:rsidRPr="0017145B">
              <w:rPr>
                <w:rFonts w:ascii="Arial Narrow" w:hAnsi="Arial Narrow" w:cs="Arial"/>
              </w:rPr>
              <w:t>Liczba imprez promocyjnych</w:t>
            </w:r>
          </w:p>
          <w:p w14:paraId="09A81632" w14:textId="77777777" w:rsidR="008643E6" w:rsidRPr="0017145B" w:rsidRDefault="008643E6" w:rsidP="00F20658">
            <w:pPr>
              <w:rPr>
                <w:rFonts w:ascii="Arial Narrow" w:hAnsi="Arial Narrow" w:cs="Arial"/>
              </w:rPr>
            </w:pPr>
          </w:p>
        </w:tc>
        <w:tc>
          <w:tcPr>
            <w:tcW w:w="4644" w:type="dxa"/>
          </w:tcPr>
          <w:p w14:paraId="09A81633" w14:textId="77777777" w:rsidR="008643E6" w:rsidRPr="0017145B" w:rsidRDefault="00B91FDC" w:rsidP="006D7FAB">
            <w:pPr>
              <w:jc w:val="both"/>
              <w:rPr>
                <w:rFonts w:ascii="Arial Narrow" w:hAnsi="Arial Narrow" w:cs="Arial"/>
              </w:rPr>
            </w:pPr>
            <w:r w:rsidRPr="0017145B">
              <w:rPr>
                <w:rFonts w:ascii="Arial Narrow" w:hAnsi="Arial Narrow" w:cs="Arial"/>
              </w:rPr>
              <w:t>Wskaźnik bezpośrednio wynika z założonego przedsięwzięcia tj. promocja obszaru.</w:t>
            </w:r>
          </w:p>
        </w:tc>
      </w:tr>
      <w:tr w:rsidR="008643E6" w:rsidRPr="0017145B" w14:paraId="09A81637" w14:textId="77777777" w:rsidTr="0012789B">
        <w:tc>
          <w:tcPr>
            <w:tcW w:w="4536" w:type="dxa"/>
          </w:tcPr>
          <w:p w14:paraId="09A81635" w14:textId="77777777" w:rsidR="008643E6" w:rsidRPr="0017145B" w:rsidRDefault="008643E6" w:rsidP="00F20658">
            <w:pPr>
              <w:rPr>
                <w:rFonts w:ascii="Arial Narrow" w:hAnsi="Arial Narrow" w:cs="Arial"/>
              </w:rPr>
            </w:pPr>
            <w:r w:rsidRPr="0017145B">
              <w:rPr>
                <w:rFonts w:ascii="Arial Narrow" w:hAnsi="Arial Narrow" w:cs="Arial"/>
                <w:i/>
              </w:rPr>
              <w:t>Liczba zabytków poddanych pracom konserwatorskim lub restauratorskim w wyniku wsparcia otrzymanego w ramach realizacji strategii</w:t>
            </w:r>
          </w:p>
        </w:tc>
        <w:tc>
          <w:tcPr>
            <w:tcW w:w="4644" w:type="dxa"/>
          </w:tcPr>
          <w:p w14:paraId="09A81636" w14:textId="77777777" w:rsidR="008643E6" w:rsidRPr="0017145B" w:rsidRDefault="00B91FDC" w:rsidP="00B91FDC">
            <w:pPr>
              <w:jc w:val="both"/>
              <w:rPr>
                <w:rFonts w:ascii="Arial Narrow" w:hAnsi="Arial Narrow" w:cs="Arial"/>
              </w:rPr>
            </w:pPr>
            <w:r w:rsidRPr="0017145B">
              <w:rPr>
                <w:rFonts w:ascii="Arial Narrow" w:hAnsi="Arial Narrow" w:cs="Arial"/>
              </w:rPr>
              <w:t>Wskaźnik bezpośrednio wynika z założonego przedsięwzięcia tj. ochrona dziedzictwa lokalnego.</w:t>
            </w:r>
          </w:p>
        </w:tc>
      </w:tr>
      <w:tr w:rsidR="008643E6" w:rsidRPr="0017145B" w14:paraId="09A8163A" w14:textId="77777777" w:rsidTr="0012789B">
        <w:tc>
          <w:tcPr>
            <w:tcW w:w="4536" w:type="dxa"/>
          </w:tcPr>
          <w:p w14:paraId="09A81638" w14:textId="77777777" w:rsidR="008643E6" w:rsidRPr="0017145B" w:rsidRDefault="008643E6" w:rsidP="00F20658">
            <w:pPr>
              <w:spacing w:after="120"/>
              <w:rPr>
                <w:rFonts w:ascii="Arial Narrow" w:hAnsi="Arial Narrow" w:cs="Arial"/>
              </w:rPr>
            </w:pPr>
            <w:r w:rsidRPr="0017145B">
              <w:rPr>
                <w:rFonts w:ascii="Arial Narrow" w:hAnsi="Arial Narrow" w:cs="Arial"/>
                <w:i/>
              </w:rPr>
              <w:t>Liczba podmiotów działających w sferze kultury, które otrzymały wsparcie w ramach realizacji LSR</w:t>
            </w:r>
          </w:p>
        </w:tc>
        <w:tc>
          <w:tcPr>
            <w:tcW w:w="4644" w:type="dxa"/>
          </w:tcPr>
          <w:p w14:paraId="09A81639" w14:textId="77777777" w:rsidR="008643E6" w:rsidRPr="0017145B" w:rsidRDefault="00B91FDC" w:rsidP="00B91FDC">
            <w:pPr>
              <w:jc w:val="both"/>
              <w:rPr>
                <w:rFonts w:ascii="Arial Narrow" w:hAnsi="Arial Narrow" w:cs="Arial"/>
              </w:rPr>
            </w:pPr>
            <w:r w:rsidRPr="0017145B">
              <w:rPr>
                <w:rFonts w:ascii="Arial Narrow" w:hAnsi="Arial Narrow" w:cs="Arial"/>
              </w:rPr>
              <w:t xml:space="preserve">Wskaźnik bezpośrednio wynika z założonego przedsięwzięcia tj. ochrona dziedzictwa lokalnego, gdzie zaplanowano operacje związane również </w:t>
            </w:r>
            <w:r w:rsidR="00DE67F7">
              <w:rPr>
                <w:rFonts w:ascii="Arial Narrow" w:hAnsi="Arial Narrow" w:cs="Arial"/>
              </w:rPr>
              <w:t xml:space="preserve">                   </w:t>
            </w:r>
            <w:r w:rsidRPr="0017145B">
              <w:rPr>
                <w:rFonts w:ascii="Arial Narrow" w:hAnsi="Arial Narrow" w:cs="Arial"/>
              </w:rPr>
              <w:t xml:space="preserve">z budową i przebudową obiektów takich jak muzea, izby tradycji </w:t>
            </w:r>
            <w:r w:rsidR="003C7F30">
              <w:rPr>
                <w:rFonts w:ascii="Arial Narrow" w:hAnsi="Arial Narrow" w:cs="Arial"/>
              </w:rPr>
              <w:t>art</w:t>
            </w:r>
            <w:r w:rsidRPr="0017145B">
              <w:rPr>
                <w:rFonts w:ascii="Arial Narrow" w:hAnsi="Arial Narrow" w:cs="Arial"/>
              </w:rPr>
              <w:t>.</w:t>
            </w:r>
          </w:p>
        </w:tc>
      </w:tr>
    </w:tbl>
    <w:p w14:paraId="09A8163B" w14:textId="77777777" w:rsidR="00196EDE" w:rsidRPr="0017145B" w:rsidRDefault="00297C0C" w:rsidP="0053379A">
      <w:pPr>
        <w:spacing w:after="0" w:line="240" w:lineRule="auto"/>
        <w:jc w:val="both"/>
        <w:rPr>
          <w:rFonts w:ascii="Arial Narrow" w:hAnsi="Arial Narrow" w:cs="Arial"/>
          <w:color w:val="FF0000"/>
          <w:u w:val="single"/>
        </w:rPr>
      </w:pPr>
      <w:r w:rsidRPr="0017145B">
        <w:rPr>
          <w:rFonts w:ascii="Arial Narrow" w:hAnsi="Arial Narrow" w:cs="Arial"/>
          <w:i/>
          <w:sz w:val="20"/>
          <w:szCs w:val="20"/>
        </w:rPr>
        <w:t xml:space="preserve">Liczba wspartych podmiotów gospodarczych – </w:t>
      </w:r>
      <w:r w:rsidRPr="0017145B">
        <w:rPr>
          <w:rFonts w:ascii="Arial Narrow" w:hAnsi="Arial Narrow" w:cs="Arial"/>
          <w:sz w:val="20"/>
          <w:szCs w:val="20"/>
        </w:rPr>
        <w:t>wskaźniki obligatoryjne PROW 2014-2020</w:t>
      </w:r>
    </w:p>
    <w:p w14:paraId="09A8163C" w14:textId="77777777" w:rsidR="00AE7419" w:rsidRPr="0017145B" w:rsidRDefault="00AE7419" w:rsidP="00A76067">
      <w:pPr>
        <w:rPr>
          <w:rFonts w:ascii="Arial Narrow" w:hAnsi="Arial Narrow" w:cs="Arial"/>
        </w:rPr>
      </w:pPr>
    </w:p>
    <w:p w14:paraId="09A8163D" w14:textId="77777777" w:rsidR="004571F2" w:rsidRPr="0017145B" w:rsidRDefault="004571F2" w:rsidP="00A76067">
      <w:pPr>
        <w:rPr>
          <w:rFonts w:ascii="Arial Narrow" w:hAnsi="Arial Narrow" w:cs="Arial"/>
        </w:rPr>
      </w:pPr>
    </w:p>
    <w:p w14:paraId="09A8163E" w14:textId="77777777" w:rsidR="004571F2" w:rsidRPr="0017145B" w:rsidRDefault="004571F2" w:rsidP="00A76067">
      <w:pPr>
        <w:rPr>
          <w:rFonts w:ascii="Arial Narrow" w:hAnsi="Arial Narrow" w:cs="Arial"/>
        </w:rPr>
      </w:pPr>
    </w:p>
    <w:p w14:paraId="09A8163F" w14:textId="77777777" w:rsidR="004571F2" w:rsidRPr="0017145B" w:rsidRDefault="004571F2" w:rsidP="004571F2">
      <w:pPr>
        <w:rPr>
          <w:rFonts w:ascii="Arial Narrow" w:hAnsi="Arial Narrow" w:cs="Arial"/>
          <w:highlight w:val="yellow"/>
        </w:rPr>
        <w:sectPr w:rsidR="004571F2" w:rsidRPr="0017145B" w:rsidSect="00E57849">
          <w:footerReference w:type="default" r:id="rId21"/>
          <w:footerReference w:type="first" r:id="rId22"/>
          <w:pgSz w:w="11906" w:h="16838"/>
          <w:pgMar w:top="1134" w:right="851" w:bottom="1021" w:left="1701" w:header="709" w:footer="709" w:gutter="0"/>
          <w:pgNumType w:start="1"/>
          <w:cols w:space="708"/>
          <w:titlePg/>
          <w:docGrid w:linePitch="360"/>
        </w:sectPr>
      </w:pPr>
    </w:p>
    <w:p w14:paraId="09A81640" w14:textId="77777777" w:rsidR="004571F2" w:rsidRPr="0017145B" w:rsidRDefault="004571F2" w:rsidP="004571F2">
      <w:pPr>
        <w:spacing w:after="0" w:line="240" w:lineRule="auto"/>
        <w:rPr>
          <w:rFonts w:ascii="Arial Narrow" w:hAnsi="Arial Narrow" w:cs="Arial"/>
        </w:rPr>
      </w:pPr>
      <w:r w:rsidRPr="00C208F6">
        <w:rPr>
          <w:rFonts w:ascii="Arial Narrow" w:hAnsi="Arial Narrow" w:cs="Arial"/>
        </w:rPr>
        <w:lastRenderedPageBreak/>
        <w:t>Tabela</w:t>
      </w:r>
      <w:r w:rsidRPr="0017145B">
        <w:rPr>
          <w:rFonts w:ascii="Arial Narrow" w:hAnsi="Arial Narrow" w:cs="Arial"/>
        </w:rPr>
        <w:t xml:space="preserve"> </w:t>
      </w:r>
      <w:r w:rsidR="00C208F6">
        <w:rPr>
          <w:rFonts w:ascii="Arial Narrow" w:hAnsi="Arial Narrow" w:cs="Arial"/>
        </w:rPr>
        <w:t xml:space="preserve">nr 23. </w:t>
      </w:r>
      <w:r w:rsidRPr="0017145B">
        <w:rPr>
          <w:rFonts w:ascii="Arial Narrow" w:hAnsi="Arial Narrow" w:cs="Arial"/>
        </w:rPr>
        <w:t>Matryca logiczna powiązań diagnozy obszaru, analizy SWOT oraz celów i wskaźników</w:t>
      </w:r>
    </w:p>
    <w:tbl>
      <w:tblPr>
        <w:tblStyle w:val="Tabela-Siatka"/>
        <w:tblW w:w="14000" w:type="dxa"/>
        <w:tblLayout w:type="fixed"/>
        <w:tblLook w:val="04A0" w:firstRow="1" w:lastRow="0" w:firstColumn="1" w:lastColumn="0" w:noHBand="0" w:noVBand="1"/>
      </w:tblPr>
      <w:tblGrid>
        <w:gridCol w:w="1526"/>
        <w:gridCol w:w="1276"/>
        <w:gridCol w:w="1417"/>
        <w:gridCol w:w="1843"/>
        <w:gridCol w:w="2126"/>
        <w:gridCol w:w="2835"/>
        <w:gridCol w:w="1701"/>
        <w:gridCol w:w="1276"/>
      </w:tblGrid>
      <w:tr w:rsidR="004571F2" w:rsidRPr="00F73475" w14:paraId="09A81649" w14:textId="77777777" w:rsidTr="00535F78">
        <w:tc>
          <w:tcPr>
            <w:tcW w:w="1526" w:type="dxa"/>
            <w:shd w:val="clear" w:color="auto" w:fill="FBD4B4" w:themeFill="accent6" w:themeFillTint="66"/>
          </w:tcPr>
          <w:p w14:paraId="09A81641" w14:textId="77777777" w:rsidR="004571F2" w:rsidRPr="00F73475" w:rsidRDefault="004571F2" w:rsidP="00C31C29">
            <w:pPr>
              <w:jc w:val="center"/>
              <w:rPr>
                <w:rFonts w:ascii="Arial Narrow" w:hAnsi="Arial Narrow" w:cs="Arial"/>
                <w:b/>
              </w:rPr>
            </w:pPr>
            <w:r w:rsidRPr="00F73475">
              <w:rPr>
                <w:rFonts w:ascii="Arial Narrow" w:hAnsi="Arial Narrow" w:cs="Arial"/>
                <w:b/>
              </w:rPr>
              <w:t>Zidentyfikowane problemy/ wyzwania społeczno-ekonomiczne</w:t>
            </w:r>
          </w:p>
        </w:tc>
        <w:tc>
          <w:tcPr>
            <w:tcW w:w="1276" w:type="dxa"/>
            <w:shd w:val="clear" w:color="auto" w:fill="FBD4B4" w:themeFill="accent6" w:themeFillTint="66"/>
          </w:tcPr>
          <w:p w14:paraId="09A81642" w14:textId="77777777" w:rsidR="004571F2" w:rsidRPr="00F73475" w:rsidRDefault="004571F2" w:rsidP="00C31C29">
            <w:pPr>
              <w:jc w:val="center"/>
              <w:rPr>
                <w:rFonts w:ascii="Arial Narrow" w:hAnsi="Arial Narrow" w:cs="Arial"/>
                <w:b/>
              </w:rPr>
            </w:pPr>
            <w:r w:rsidRPr="00F73475">
              <w:rPr>
                <w:rFonts w:ascii="Arial Narrow" w:hAnsi="Arial Narrow" w:cs="Arial"/>
                <w:b/>
              </w:rPr>
              <w:t>Cel ogólny</w:t>
            </w:r>
          </w:p>
        </w:tc>
        <w:tc>
          <w:tcPr>
            <w:tcW w:w="1417" w:type="dxa"/>
            <w:shd w:val="clear" w:color="auto" w:fill="FBD4B4" w:themeFill="accent6" w:themeFillTint="66"/>
          </w:tcPr>
          <w:p w14:paraId="09A81643" w14:textId="77777777" w:rsidR="004571F2" w:rsidRPr="00F73475" w:rsidRDefault="004571F2" w:rsidP="00C31C29">
            <w:pPr>
              <w:jc w:val="center"/>
              <w:rPr>
                <w:rFonts w:ascii="Arial Narrow" w:hAnsi="Arial Narrow" w:cs="Arial"/>
                <w:b/>
              </w:rPr>
            </w:pPr>
            <w:r w:rsidRPr="00F73475">
              <w:rPr>
                <w:rFonts w:ascii="Arial Narrow" w:hAnsi="Arial Narrow" w:cs="Arial"/>
                <w:b/>
              </w:rPr>
              <w:t>Cele szczegółowe</w:t>
            </w:r>
          </w:p>
        </w:tc>
        <w:tc>
          <w:tcPr>
            <w:tcW w:w="1843" w:type="dxa"/>
            <w:shd w:val="clear" w:color="auto" w:fill="FBD4B4" w:themeFill="accent6" w:themeFillTint="66"/>
          </w:tcPr>
          <w:p w14:paraId="09A81644" w14:textId="77777777" w:rsidR="004571F2" w:rsidRPr="00F73475" w:rsidRDefault="004571F2" w:rsidP="00C31C29">
            <w:pPr>
              <w:jc w:val="center"/>
              <w:rPr>
                <w:rFonts w:ascii="Arial Narrow" w:hAnsi="Arial Narrow" w:cs="Arial"/>
                <w:b/>
              </w:rPr>
            </w:pPr>
            <w:r w:rsidRPr="00F73475">
              <w:rPr>
                <w:rFonts w:ascii="Arial Narrow" w:hAnsi="Arial Narrow" w:cs="Arial"/>
                <w:b/>
              </w:rPr>
              <w:t>Planowane przedsięwzięcie</w:t>
            </w:r>
          </w:p>
        </w:tc>
        <w:tc>
          <w:tcPr>
            <w:tcW w:w="2126" w:type="dxa"/>
            <w:shd w:val="clear" w:color="auto" w:fill="FBD4B4" w:themeFill="accent6" w:themeFillTint="66"/>
          </w:tcPr>
          <w:p w14:paraId="09A81645" w14:textId="77777777" w:rsidR="004571F2" w:rsidRPr="00F73475" w:rsidRDefault="004571F2" w:rsidP="00C31C29">
            <w:pPr>
              <w:jc w:val="center"/>
              <w:rPr>
                <w:rFonts w:ascii="Arial Narrow" w:hAnsi="Arial Narrow" w:cs="Arial"/>
                <w:b/>
              </w:rPr>
            </w:pPr>
            <w:r w:rsidRPr="00F73475">
              <w:rPr>
                <w:rFonts w:ascii="Arial Narrow" w:hAnsi="Arial Narrow" w:cs="Arial"/>
                <w:b/>
              </w:rPr>
              <w:t>Produkty</w:t>
            </w:r>
          </w:p>
        </w:tc>
        <w:tc>
          <w:tcPr>
            <w:tcW w:w="2835" w:type="dxa"/>
            <w:shd w:val="clear" w:color="auto" w:fill="FBD4B4" w:themeFill="accent6" w:themeFillTint="66"/>
          </w:tcPr>
          <w:p w14:paraId="09A81646" w14:textId="77777777" w:rsidR="004571F2" w:rsidRPr="00F73475" w:rsidRDefault="004571F2" w:rsidP="00C31C29">
            <w:pPr>
              <w:jc w:val="center"/>
              <w:rPr>
                <w:rFonts w:ascii="Arial Narrow" w:hAnsi="Arial Narrow" w:cs="Arial"/>
                <w:b/>
              </w:rPr>
            </w:pPr>
            <w:r w:rsidRPr="00F73475">
              <w:rPr>
                <w:rFonts w:ascii="Arial Narrow" w:hAnsi="Arial Narrow" w:cs="Arial"/>
                <w:b/>
              </w:rPr>
              <w:t>Rezultaty</w:t>
            </w:r>
          </w:p>
        </w:tc>
        <w:tc>
          <w:tcPr>
            <w:tcW w:w="1701" w:type="dxa"/>
            <w:shd w:val="clear" w:color="auto" w:fill="FBD4B4" w:themeFill="accent6" w:themeFillTint="66"/>
          </w:tcPr>
          <w:p w14:paraId="09A81647" w14:textId="77777777" w:rsidR="004571F2" w:rsidRPr="00F73475" w:rsidRDefault="004571F2" w:rsidP="00C31C29">
            <w:pPr>
              <w:jc w:val="center"/>
              <w:rPr>
                <w:rFonts w:ascii="Arial Narrow" w:hAnsi="Arial Narrow" w:cs="Arial"/>
                <w:b/>
              </w:rPr>
            </w:pPr>
            <w:r w:rsidRPr="00F73475">
              <w:rPr>
                <w:rFonts w:ascii="Arial Narrow" w:hAnsi="Arial Narrow" w:cs="Arial"/>
                <w:b/>
              </w:rPr>
              <w:t>Oddziaływanie</w:t>
            </w:r>
          </w:p>
        </w:tc>
        <w:tc>
          <w:tcPr>
            <w:tcW w:w="1276" w:type="dxa"/>
            <w:shd w:val="clear" w:color="auto" w:fill="FBD4B4" w:themeFill="accent6" w:themeFillTint="66"/>
          </w:tcPr>
          <w:p w14:paraId="09A81648" w14:textId="77777777" w:rsidR="004571F2" w:rsidRPr="00F73475" w:rsidRDefault="004571F2" w:rsidP="00C31C29">
            <w:pPr>
              <w:jc w:val="center"/>
              <w:rPr>
                <w:rFonts w:ascii="Arial Narrow" w:hAnsi="Arial Narrow" w:cs="Arial"/>
                <w:b/>
              </w:rPr>
            </w:pPr>
            <w:r w:rsidRPr="00F73475">
              <w:rPr>
                <w:rFonts w:ascii="Arial Narrow" w:hAnsi="Arial Narrow" w:cs="Arial"/>
                <w:b/>
              </w:rPr>
              <w:t>Czynniki zewnętrzne mające wpływ na realizację działań i osiągnięcie wskaźników</w:t>
            </w:r>
          </w:p>
        </w:tc>
      </w:tr>
      <w:tr w:rsidR="004571F2" w:rsidRPr="00F73475" w14:paraId="09A8166A" w14:textId="77777777" w:rsidTr="00535F78">
        <w:tc>
          <w:tcPr>
            <w:tcW w:w="1526" w:type="dxa"/>
            <w:vMerge w:val="restart"/>
          </w:tcPr>
          <w:p w14:paraId="09A8164A" w14:textId="77777777" w:rsidR="004571F2" w:rsidRPr="00F73475" w:rsidRDefault="004571F2" w:rsidP="00C31C29">
            <w:pPr>
              <w:jc w:val="both"/>
              <w:rPr>
                <w:rFonts w:ascii="Arial Narrow" w:hAnsi="Arial Narrow" w:cs="Arial"/>
              </w:rPr>
            </w:pPr>
            <w:r w:rsidRPr="00F73475">
              <w:rPr>
                <w:rFonts w:ascii="Arial Narrow" w:hAnsi="Arial Narrow" w:cs="Arial"/>
              </w:rPr>
              <w:t>Odpływ mieszkańców z terenu LGD</w:t>
            </w:r>
          </w:p>
          <w:p w14:paraId="09A8164B" w14:textId="77777777" w:rsidR="004571F2" w:rsidRPr="00F73475" w:rsidRDefault="004571F2" w:rsidP="00C31C29">
            <w:pPr>
              <w:jc w:val="both"/>
              <w:rPr>
                <w:rFonts w:ascii="Arial Narrow" w:hAnsi="Arial Narrow" w:cs="Arial"/>
              </w:rPr>
            </w:pPr>
          </w:p>
          <w:p w14:paraId="09A8164C" w14:textId="77777777" w:rsidR="004571F2" w:rsidRPr="00F73475" w:rsidRDefault="004571F2" w:rsidP="00C31C29">
            <w:pPr>
              <w:jc w:val="both"/>
              <w:rPr>
                <w:rFonts w:ascii="Arial Narrow" w:hAnsi="Arial Narrow" w:cs="Arial"/>
              </w:rPr>
            </w:pPr>
            <w:r w:rsidRPr="00F73475">
              <w:rPr>
                <w:rFonts w:ascii="Arial Narrow" w:hAnsi="Arial Narrow" w:cs="Arial"/>
              </w:rPr>
              <w:t>Słaba aktywność gospodarcza na obszarze</w:t>
            </w:r>
          </w:p>
          <w:p w14:paraId="09A8164D" w14:textId="77777777" w:rsidR="004571F2" w:rsidRPr="00F73475" w:rsidRDefault="004571F2" w:rsidP="00C31C29">
            <w:pPr>
              <w:jc w:val="both"/>
              <w:rPr>
                <w:rFonts w:ascii="Arial Narrow" w:hAnsi="Arial Narrow" w:cs="Arial"/>
              </w:rPr>
            </w:pPr>
          </w:p>
          <w:p w14:paraId="09A8164E" w14:textId="77777777" w:rsidR="004571F2" w:rsidRPr="00F73475" w:rsidRDefault="004571F2" w:rsidP="00C31C29">
            <w:pPr>
              <w:jc w:val="both"/>
              <w:rPr>
                <w:rFonts w:ascii="Arial Narrow" w:hAnsi="Arial Narrow" w:cs="Arial"/>
              </w:rPr>
            </w:pPr>
            <w:r w:rsidRPr="00F73475">
              <w:rPr>
                <w:rFonts w:ascii="Arial Narrow" w:hAnsi="Arial Narrow" w:cs="Arial"/>
              </w:rPr>
              <w:t>Słaba aktywność społeczna ogółu mieszkańców</w:t>
            </w:r>
          </w:p>
        </w:tc>
        <w:tc>
          <w:tcPr>
            <w:tcW w:w="1276" w:type="dxa"/>
            <w:vMerge w:val="restart"/>
          </w:tcPr>
          <w:p w14:paraId="09A8164F" w14:textId="77777777" w:rsidR="004571F2" w:rsidRPr="00F73475" w:rsidRDefault="004571F2" w:rsidP="00F73475">
            <w:pPr>
              <w:jc w:val="both"/>
              <w:rPr>
                <w:rFonts w:ascii="Arial Narrow" w:hAnsi="Arial Narrow" w:cs="Arial"/>
              </w:rPr>
            </w:pPr>
            <w:r w:rsidRPr="00F73475">
              <w:rPr>
                <w:rFonts w:ascii="Arial Narrow" w:hAnsi="Arial Narrow" w:cs="Arial"/>
              </w:rPr>
              <w:t>Zrównoważo</w:t>
            </w:r>
            <w:r w:rsidR="00F73475">
              <w:rPr>
                <w:rFonts w:ascii="Arial Narrow" w:hAnsi="Arial Narrow" w:cs="Arial"/>
              </w:rPr>
              <w:t>-</w:t>
            </w:r>
            <w:r w:rsidRPr="00F73475">
              <w:rPr>
                <w:rFonts w:ascii="Arial Narrow" w:hAnsi="Arial Narrow" w:cs="Arial"/>
              </w:rPr>
              <w:t>ny rozwój obszaru sprzyjający ograniczeniu migracji mieszkańców z terenu LGD</w:t>
            </w:r>
          </w:p>
        </w:tc>
        <w:tc>
          <w:tcPr>
            <w:tcW w:w="1417" w:type="dxa"/>
            <w:vMerge w:val="restart"/>
          </w:tcPr>
          <w:p w14:paraId="09A81650" w14:textId="77777777" w:rsidR="004571F2" w:rsidRPr="00F73475" w:rsidRDefault="004571F2" w:rsidP="00C31C29">
            <w:pPr>
              <w:jc w:val="both"/>
              <w:rPr>
                <w:rFonts w:ascii="Arial Narrow" w:hAnsi="Arial Narrow" w:cs="Arial"/>
              </w:rPr>
            </w:pPr>
            <w:r w:rsidRPr="00F73475">
              <w:rPr>
                <w:rFonts w:ascii="Arial Narrow" w:hAnsi="Arial Narrow" w:cs="Arial"/>
              </w:rPr>
              <w:t>1.1. Wzrost aktywności gospodarczej i zwiększenie możliwości podejmowania pracy</w:t>
            </w:r>
          </w:p>
        </w:tc>
        <w:tc>
          <w:tcPr>
            <w:tcW w:w="1843" w:type="dxa"/>
          </w:tcPr>
          <w:p w14:paraId="09A81651" w14:textId="77777777" w:rsidR="004571F2" w:rsidRPr="00F73475" w:rsidRDefault="004571F2" w:rsidP="00C31C29">
            <w:pPr>
              <w:jc w:val="both"/>
              <w:rPr>
                <w:rFonts w:ascii="Arial Narrow" w:hAnsi="Arial Narrow" w:cs="Arial"/>
              </w:rPr>
            </w:pPr>
            <w:r w:rsidRPr="00F73475">
              <w:rPr>
                <w:rFonts w:ascii="Arial Narrow" w:hAnsi="Arial Narrow" w:cs="Arial"/>
              </w:rPr>
              <w:t>1.1.1. Rozwój drobnej przedsiębiorczości</w:t>
            </w:r>
          </w:p>
        </w:tc>
        <w:tc>
          <w:tcPr>
            <w:tcW w:w="2126" w:type="dxa"/>
          </w:tcPr>
          <w:p w14:paraId="09A81652" w14:textId="77777777" w:rsidR="004571F2" w:rsidRPr="00F73475" w:rsidRDefault="004571F2" w:rsidP="00C31C29">
            <w:pPr>
              <w:jc w:val="both"/>
              <w:rPr>
                <w:rFonts w:ascii="Arial Narrow" w:hAnsi="Arial Narrow" w:cs="Arial"/>
                <w:i/>
              </w:rPr>
            </w:pPr>
            <w:r w:rsidRPr="00F73475">
              <w:rPr>
                <w:rFonts w:ascii="Arial Narrow" w:hAnsi="Arial Narrow" w:cs="Arial"/>
                <w:i/>
              </w:rPr>
              <w:t>Liczba nowych podmiotów gospodarczych</w:t>
            </w:r>
          </w:p>
          <w:p w14:paraId="09A81653" w14:textId="77777777" w:rsidR="004571F2" w:rsidRPr="00F73475" w:rsidRDefault="004571F2" w:rsidP="00C31C29">
            <w:pPr>
              <w:jc w:val="both"/>
              <w:rPr>
                <w:rFonts w:ascii="Arial Narrow" w:hAnsi="Arial Narrow" w:cs="Arial"/>
                <w:i/>
              </w:rPr>
            </w:pPr>
          </w:p>
          <w:p w14:paraId="09A81654" w14:textId="77777777" w:rsidR="004571F2" w:rsidRPr="00F73475" w:rsidRDefault="004571F2" w:rsidP="00C31C29">
            <w:pPr>
              <w:jc w:val="both"/>
              <w:rPr>
                <w:rFonts w:ascii="Arial Narrow" w:hAnsi="Arial Narrow" w:cs="Arial"/>
                <w:i/>
              </w:rPr>
            </w:pPr>
            <w:r w:rsidRPr="00F73475">
              <w:rPr>
                <w:rFonts w:ascii="Arial Narrow" w:hAnsi="Arial Narrow" w:cs="Arial"/>
                <w:i/>
              </w:rPr>
              <w:t>Liczba wspartych podmiotów gospodarczych</w:t>
            </w:r>
          </w:p>
          <w:p w14:paraId="09A81655" w14:textId="77777777" w:rsidR="004571F2" w:rsidRPr="00F73475" w:rsidRDefault="004571F2" w:rsidP="00C31C29">
            <w:pPr>
              <w:jc w:val="both"/>
              <w:rPr>
                <w:rFonts w:ascii="Arial Narrow" w:hAnsi="Arial Narrow" w:cs="Arial"/>
                <w:i/>
              </w:rPr>
            </w:pPr>
          </w:p>
          <w:p w14:paraId="09A81656" w14:textId="77777777" w:rsidR="004571F2" w:rsidRPr="00F73475" w:rsidRDefault="004571F2" w:rsidP="00C31C29">
            <w:pPr>
              <w:jc w:val="both"/>
              <w:rPr>
                <w:rFonts w:ascii="Arial Narrow" w:hAnsi="Arial Narrow" w:cs="Arial"/>
              </w:rPr>
            </w:pPr>
          </w:p>
        </w:tc>
        <w:tc>
          <w:tcPr>
            <w:tcW w:w="2835" w:type="dxa"/>
          </w:tcPr>
          <w:p w14:paraId="09A81657" w14:textId="77777777" w:rsidR="004571F2" w:rsidRPr="00F73475" w:rsidRDefault="004571F2" w:rsidP="00C31C29">
            <w:pPr>
              <w:jc w:val="both"/>
              <w:rPr>
                <w:rFonts w:ascii="Arial Narrow" w:hAnsi="Arial Narrow" w:cs="Arial"/>
                <w:i/>
              </w:rPr>
            </w:pPr>
            <w:r w:rsidRPr="00F73475">
              <w:rPr>
                <w:rFonts w:ascii="Arial Narrow" w:hAnsi="Arial Narrow" w:cs="Arial"/>
                <w:i/>
              </w:rPr>
              <w:t>Liczba utworzonych miejsc pracy</w:t>
            </w:r>
          </w:p>
          <w:p w14:paraId="09A81658" w14:textId="77777777" w:rsidR="004571F2" w:rsidRPr="00F73475" w:rsidRDefault="004571F2" w:rsidP="00C31C29">
            <w:pPr>
              <w:jc w:val="both"/>
              <w:rPr>
                <w:rFonts w:ascii="Arial Narrow" w:hAnsi="Arial Narrow" w:cs="Arial"/>
              </w:rPr>
            </w:pPr>
          </w:p>
          <w:p w14:paraId="09A81659"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nowych miejsc pracy utworzonych przez podmioty ekonomii społecznej lub w ramach rozpoczęcia działalności gospodarczej </w:t>
            </w:r>
            <w:r w:rsidR="008D75AF">
              <w:rPr>
                <w:rFonts w:ascii="Arial Narrow" w:hAnsi="Arial Narrow" w:cs="Arial"/>
              </w:rPr>
              <w:t xml:space="preserve">w tym </w:t>
            </w:r>
            <w:r w:rsidRPr="00F73475">
              <w:rPr>
                <w:rFonts w:ascii="Arial Narrow" w:hAnsi="Arial Narrow" w:cs="Arial"/>
              </w:rPr>
              <w:t xml:space="preserve">przez osoby z grup defaworyzowanych na rynku pracy </w:t>
            </w:r>
          </w:p>
          <w:p w14:paraId="09A8165A" w14:textId="77777777" w:rsidR="004571F2" w:rsidRPr="00F73475" w:rsidRDefault="004571F2" w:rsidP="00C31C29">
            <w:pPr>
              <w:jc w:val="both"/>
              <w:rPr>
                <w:rFonts w:ascii="Arial Narrow" w:hAnsi="Arial Narrow" w:cs="Arial"/>
              </w:rPr>
            </w:pPr>
          </w:p>
          <w:p w14:paraId="09A8165B"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operacji, w których zastosowano rozwiązania innowacyjne </w:t>
            </w:r>
          </w:p>
        </w:tc>
        <w:tc>
          <w:tcPr>
            <w:tcW w:w="1701" w:type="dxa"/>
            <w:vMerge w:val="restart"/>
          </w:tcPr>
          <w:p w14:paraId="09A8165C" w14:textId="77777777" w:rsidR="004571F2" w:rsidRPr="00F73475" w:rsidRDefault="004571F2" w:rsidP="00C31C29">
            <w:pPr>
              <w:jc w:val="both"/>
              <w:rPr>
                <w:rFonts w:ascii="Arial Narrow" w:hAnsi="Arial Narrow" w:cs="Arial"/>
              </w:rPr>
            </w:pPr>
            <w:r w:rsidRPr="00F73475">
              <w:rPr>
                <w:rFonts w:ascii="Arial Narrow" w:hAnsi="Arial Narrow" w:cs="Arial"/>
              </w:rPr>
              <w:t>Zmniejszenie salda migracji na 1000 osób</w:t>
            </w:r>
          </w:p>
          <w:p w14:paraId="09A8165D" w14:textId="77777777" w:rsidR="004571F2" w:rsidRPr="00F73475" w:rsidRDefault="004571F2" w:rsidP="00C31C29">
            <w:pPr>
              <w:jc w:val="both"/>
              <w:rPr>
                <w:rFonts w:ascii="Arial Narrow" w:hAnsi="Arial Narrow" w:cs="Arial"/>
              </w:rPr>
            </w:pPr>
          </w:p>
          <w:p w14:paraId="09A8165E" w14:textId="77777777" w:rsidR="004571F2" w:rsidRPr="00F73475" w:rsidRDefault="004571F2" w:rsidP="00C31C29">
            <w:pPr>
              <w:jc w:val="both"/>
              <w:rPr>
                <w:rFonts w:ascii="Arial Narrow" w:hAnsi="Arial Narrow" w:cs="Arial"/>
              </w:rPr>
            </w:pPr>
            <w:r w:rsidRPr="00F73475">
              <w:rPr>
                <w:rFonts w:ascii="Arial Narrow" w:hAnsi="Arial Narrow" w:cs="Arial"/>
              </w:rPr>
              <w:t>Wzrost ilości podmiotów gospodarczych wpisanych do rejestru REGON na 1000 ludności</w:t>
            </w:r>
          </w:p>
          <w:p w14:paraId="09A8165F" w14:textId="77777777" w:rsidR="004571F2" w:rsidRPr="00F73475" w:rsidRDefault="004571F2" w:rsidP="00C31C29">
            <w:pPr>
              <w:jc w:val="both"/>
              <w:rPr>
                <w:rFonts w:ascii="Arial Narrow" w:hAnsi="Arial Narrow" w:cs="Arial"/>
              </w:rPr>
            </w:pPr>
          </w:p>
          <w:p w14:paraId="09A81660" w14:textId="77777777" w:rsidR="004571F2" w:rsidRPr="00F73475" w:rsidRDefault="004571F2" w:rsidP="00C31C29">
            <w:pPr>
              <w:jc w:val="both"/>
              <w:rPr>
                <w:rFonts w:ascii="Arial Narrow" w:hAnsi="Arial Narrow" w:cs="Arial"/>
              </w:rPr>
            </w:pPr>
            <w:r w:rsidRPr="00F73475">
              <w:rPr>
                <w:rFonts w:ascii="Arial Narrow" w:hAnsi="Arial Narrow" w:cs="Arial"/>
              </w:rPr>
              <w:t>Wzrost ilości osób fizycznych prowadzących działalność gospodarczą na 1000 ludności</w:t>
            </w:r>
          </w:p>
          <w:p w14:paraId="09A81661" w14:textId="77777777" w:rsidR="004571F2" w:rsidRPr="00F73475" w:rsidRDefault="004571F2" w:rsidP="00C31C29">
            <w:pPr>
              <w:jc w:val="both"/>
              <w:rPr>
                <w:rFonts w:ascii="Arial Narrow" w:hAnsi="Arial Narrow" w:cs="Arial"/>
              </w:rPr>
            </w:pPr>
          </w:p>
          <w:p w14:paraId="09A81662" w14:textId="77777777" w:rsidR="004571F2" w:rsidRPr="00F73475" w:rsidRDefault="004571F2" w:rsidP="00C31C29">
            <w:pPr>
              <w:jc w:val="both"/>
              <w:rPr>
                <w:rFonts w:ascii="Arial Narrow" w:hAnsi="Arial Narrow" w:cs="Arial"/>
              </w:rPr>
            </w:pPr>
          </w:p>
          <w:p w14:paraId="09A81663" w14:textId="77777777" w:rsidR="004571F2" w:rsidRPr="00F73475" w:rsidRDefault="004571F2" w:rsidP="00C31C29">
            <w:pPr>
              <w:jc w:val="both"/>
              <w:rPr>
                <w:rFonts w:ascii="Arial Narrow" w:hAnsi="Arial Narrow" w:cs="Arial"/>
              </w:rPr>
            </w:pPr>
          </w:p>
        </w:tc>
        <w:tc>
          <w:tcPr>
            <w:tcW w:w="1276" w:type="dxa"/>
            <w:vMerge w:val="restart"/>
          </w:tcPr>
          <w:p w14:paraId="09A81664" w14:textId="77777777" w:rsidR="004571F2" w:rsidRPr="00F73475" w:rsidRDefault="004571F2" w:rsidP="00C31C29">
            <w:pPr>
              <w:jc w:val="both"/>
              <w:rPr>
                <w:rFonts w:ascii="Arial Narrow" w:hAnsi="Arial Narrow" w:cs="Arial"/>
              </w:rPr>
            </w:pPr>
            <w:r w:rsidRPr="00F73475">
              <w:rPr>
                <w:rFonts w:ascii="Arial Narrow" w:hAnsi="Arial Narrow" w:cs="Arial"/>
              </w:rPr>
              <w:t>Utrzymanie korzystnej polityki UE</w:t>
            </w:r>
            <w:r w:rsidR="00AB3961">
              <w:rPr>
                <w:rFonts w:ascii="Arial Narrow" w:hAnsi="Arial Narrow" w:cs="Arial"/>
              </w:rPr>
              <w:t xml:space="preserve">         </w:t>
            </w:r>
            <w:r w:rsidRPr="00F73475">
              <w:rPr>
                <w:rFonts w:ascii="Arial Narrow" w:hAnsi="Arial Narrow" w:cs="Arial"/>
              </w:rPr>
              <w:t xml:space="preserve"> i Polski </w:t>
            </w:r>
            <w:r w:rsidR="00DE67F7">
              <w:rPr>
                <w:rFonts w:ascii="Arial Narrow" w:hAnsi="Arial Narrow" w:cs="Arial"/>
              </w:rPr>
              <w:t xml:space="preserve">              </w:t>
            </w:r>
            <w:r w:rsidRPr="00F73475">
              <w:rPr>
                <w:rFonts w:ascii="Arial Narrow" w:hAnsi="Arial Narrow" w:cs="Arial"/>
              </w:rPr>
              <w:t xml:space="preserve">w zakresie wspierania obszarów wiejskich. </w:t>
            </w:r>
          </w:p>
          <w:p w14:paraId="09A81665" w14:textId="77777777" w:rsidR="00535F78" w:rsidRDefault="004571F2" w:rsidP="00C31C29">
            <w:pPr>
              <w:jc w:val="both"/>
              <w:rPr>
                <w:rFonts w:ascii="Arial Narrow" w:hAnsi="Arial Narrow" w:cs="Arial"/>
              </w:rPr>
            </w:pPr>
            <w:r w:rsidRPr="00F73475">
              <w:rPr>
                <w:rFonts w:ascii="Arial Narrow" w:hAnsi="Arial Narrow" w:cs="Arial"/>
              </w:rPr>
              <w:t xml:space="preserve"> </w:t>
            </w:r>
          </w:p>
          <w:p w14:paraId="09A8166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Koniunktura gospodarcza </w:t>
            </w:r>
          </w:p>
          <w:p w14:paraId="09A81667"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 </w:t>
            </w:r>
          </w:p>
          <w:p w14:paraId="09A81668" w14:textId="77777777" w:rsidR="004571F2" w:rsidRPr="00F73475" w:rsidRDefault="004571F2" w:rsidP="00C31C29">
            <w:pPr>
              <w:jc w:val="both"/>
              <w:rPr>
                <w:rFonts w:ascii="Arial Narrow" w:hAnsi="Arial Narrow" w:cs="Arial"/>
              </w:rPr>
            </w:pPr>
          </w:p>
          <w:p w14:paraId="09A81669" w14:textId="77777777" w:rsidR="004571F2" w:rsidRPr="00F73475" w:rsidRDefault="004571F2" w:rsidP="00C31C29">
            <w:pPr>
              <w:jc w:val="both"/>
              <w:rPr>
                <w:rFonts w:ascii="Arial Narrow" w:hAnsi="Arial Narrow" w:cs="Arial"/>
              </w:rPr>
            </w:pPr>
            <w:r w:rsidRPr="00F73475">
              <w:rPr>
                <w:rFonts w:ascii="Arial Narrow" w:hAnsi="Arial Narrow" w:cs="Arial"/>
              </w:rPr>
              <w:t>Dostępność środków finansowych zapewniających finansowanie operacji</w:t>
            </w:r>
          </w:p>
        </w:tc>
      </w:tr>
      <w:tr w:rsidR="004571F2" w:rsidRPr="00F73475" w14:paraId="09A8167A" w14:textId="77777777" w:rsidTr="00535F78">
        <w:tc>
          <w:tcPr>
            <w:tcW w:w="1526" w:type="dxa"/>
            <w:vMerge/>
          </w:tcPr>
          <w:p w14:paraId="09A8166B" w14:textId="77777777" w:rsidR="004571F2" w:rsidRPr="00F73475" w:rsidRDefault="004571F2" w:rsidP="00C31C29">
            <w:pPr>
              <w:jc w:val="both"/>
              <w:rPr>
                <w:rFonts w:ascii="Arial Narrow" w:hAnsi="Arial Narrow" w:cs="Arial"/>
              </w:rPr>
            </w:pPr>
          </w:p>
        </w:tc>
        <w:tc>
          <w:tcPr>
            <w:tcW w:w="1276" w:type="dxa"/>
            <w:vMerge/>
          </w:tcPr>
          <w:p w14:paraId="09A8166C" w14:textId="77777777" w:rsidR="004571F2" w:rsidRPr="00F73475" w:rsidRDefault="004571F2" w:rsidP="00C31C29">
            <w:pPr>
              <w:jc w:val="both"/>
              <w:rPr>
                <w:rFonts w:ascii="Arial Narrow" w:hAnsi="Arial Narrow" w:cs="Arial"/>
              </w:rPr>
            </w:pPr>
          </w:p>
        </w:tc>
        <w:tc>
          <w:tcPr>
            <w:tcW w:w="1417" w:type="dxa"/>
            <w:vMerge/>
          </w:tcPr>
          <w:p w14:paraId="09A8166D" w14:textId="77777777" w:rsidR="004571F2" w:rsidRPr="00F73475" w:rsidRDefault="004571F2" w:rsidP="00C31C29">
            <w:pPr>
              <w:jc w:val="both"/>
              <w:rPr>
                <w:rFonts w:ascii="Arial Narrow" w:hAnsi="Arial Narrow" w:cs="Arial"/>
              </w:rPr>
            </w:pPr>
          </w:p>
        </w:tc>
        <w:tc>
          <w:tcPr>
            <w:tcW w:w="1843" w:type="dxa"/>
          </w:tcPr>
          <w:p w14:paraId="09A8166E" w14:textId="77777777" w:rsidR="004571F2" w:rsidRPr="00F73475" w:rsidRDefault="004571F2" w:rsidP="00C31C29">
            <w:pPr>
              <w:jc w:val="both"/>
              <w:rPr>
                <w:rFonts w:ascii="Arial Narrow" w:hAnsi="Arial Narrow" w:cs="Arial"/>
              </w:rPr>
            </w:pPr>
            <w:r w:rsidRPr="00F73475">
              <w:rPr>
                <w:rFonts w:ascii="Arial Narrow" w:hAnsi="Arial Narrow" w:cs="Arial"/>
              </w:rPr>
              <w:t>1.1.2. Wsparcie współpracy wykorzystującej lokalne zasoby i produkty</w:t>
            </w:r>
          </w:p>
          <w:p w14:paraId="09A8166F" w14:textId="77777777" w:rsidR="004571F2" w:rsidRPr="00F73475" w:rsidRDefault="004571F2" w:rsidP="00C31C29">
            <w:pPr>
              <w:jc w:val="both"/>
              <w:rPr>
                <w:rFonts w:ascii="Arial Narrow" w:hAnsi="Arial Narrow" w:cs="Arial"/>
                <w:color w:val="FF0000"/>
              </w:rPr>
            </w:pPr>
          </w:p>
        </w:tc>
        <w:tc>
          <w:tcPr>
            <w:tcW w:w="2126" w:type="dxa"/>
          </w:tcPr>
          <w:p w14:paraId="09A81670" w14:textId="77777777" w:rsidR="004571F2" w:rsidRPr="00F73475" w:rsidRDefault="004571F2" w:rsidP="00C31C29">
            <w:pPr>
              <w:jc w:val="both"/>
              <w:rPr>
                <w:rFonts w:ascii="Arial Narrow" w:hAnsi="Arial Narrow" w:cs="Arial"/>
                <w:i/>
              </w:rPr>
            </w:pPr>
            <w:r w:rsidRPr="00F73475">
              <w:rPr>
                <w:rFonts w:ascii="Arial Narrow" w:hAnsi="Arial Narrow" w:cs="Arial"/>
                <w:i/>
              </w:rPr>
              <w:t>Liczba zrealizowanych projektów współpracy, w tym projektów współpracy międzynarodowej</w:t>
            </w:r>
          </w:p>
          <w:p w14:paraId="09A81671" w14:textId="77777777" w:rsidR="004571F2" w:rsidRPr="00F73475" w:rsidRDefault="004571F2" w:rsidP="00C31C29">
            <w:pPr>
              <w:jc w:val="both"/>
              <w:rPr>
                <w:rFonts w:ascii="Arial Narrow" w:hAnsi="Arial Narrow" w:cs="Arial"/>
                <w:i/>
              </w:rPr>
            </w:pPr>
          </w:p>
          <w:p w14:paraId="09A81672" w14:textId="77777777" w:rsidR="004571F2" w:rsidRPr="00F73475" w:rsidRDefault="004571F2" w:rsidP="004571F2">
            <w:pPr>
              <w:jc w:val="both"/>
              <w:rPr>
                <w:rFonts w:ascii="Arial Narrow" w:hAnsi="Arial Narrow" w:cs="Arial"/>
                <w:color w:val="FF0000"/>
              </w:rPr>
            </w:pPr>
            <w:r w:rsidRPr="00F73475">
              <w:rPr>
                <w:rFonts w:ascii="Arial Narrow" w:hAnsi="Arial Narrow" w:cs="Arial"/>
                <w:i/>
              </w:rPr>
              <w:t>Liczba LGD uczestniczących w projektach współpracy</w:t>
            </w:r>
          </w:p>
        </w:tc>
        <w:tc>
          <w:tcPr>
            <w:tcW w:w="2835" w:type="dxa"/>
          </w:tcPr>
          <w:p w14:paraId="09A81673" w14:textId="77777777" w:rsidR="004571F2" w:rsidRPr="00F73475" w:rsidRDefault="004571F2" w:rsidP="00C31C29">
            <w:pPr>
              <w:jc w:val="both"/>
              <w:rPr>
                <w:rFonts w:ascii="Arial Narrow" w:hAnsi="Arial Narrow" w:cs="Arial"/>
                <w:color w:val="FF0000"/>
              </w:rPr>
            </w:pPr>
            <w:r w:rsidRPr="00F73475">
              <w:rPr>
                <w:rFonts w:ascii="Arial Narrow" w:hAnsi="Arial Narrow" w:cs="Arial"/>
                <w:i/>
              </w:rPr>
              <w:t>Liczba projektów wykorzystujących lokalne zasoby kulturowe</w:t>
            </w:r>
          </w:p>
          <w:p w14:paraId="09A81674" w14:textId="77777777" w:rsidR="004571F2" w:rsidRPr="00F73475" w:rsidRDefault="004571F2" w:rsidP="00C31C29">
            <w:pPr>
              <w:jc w:val="both"/>
              <w:rPr>
                <w:rFonts w:ascii="Arial Narrow" w:hAnsi="Arial Narrow" w:cs="Arial"/>
                <w:color w:val="FF0000"/>
              </w:rPr>
            </w:pPr>
          </w:p>
          <w:p w14:paraId="09A81675" w14:textId="77777777" w:rsidR="004571F2" w:rsidRPr="00F73475" w:rsidRDefault="004571F2" w:rsidP="00C31C29">
            <w:pPr>
              <w:jc w:val="both"/>
              <w:rPr>
                <w:rFonts w:ascii="Arial Narrow" w:hAnsi="Arial Narrow" w:cs="Arial"/>
                <w:i/>
              </w:rPr>
            </w:pPr>
            <w:r w:rsidRPr="00F73475">
              <w:rPr>
                <w:rFonts w:ascii="Arial Narrow" w:hAnsi="Arial Narrow" w:cs="Arial"/>
                <w:i/>
              </w:rPr>
              <w:t>Liczba projektów skierowanych do następujących grup docelowych:</w:t>
            </w:r>
          </w:p>
          <w:p w14:paraId="09A81676" w14:textId="77777777" w:rsidR="004571F2" w:rsidRPr="00F73475" w:rsidRDefault="004571F2" w:rsidP="00C31C29">
            <w:pPr>
              <w:jc w:val="both"/>
              <w:rPr>
                <w:rFonts w:ascii="Arial Narrow" w:hAnsi="Arial Narrow" w:cs="Arial"/>
                <w:i/>
              </w:rPr>
            </w:pPr>
            <w:r w:rsidRPr="00F73475">
              <w:rPr>
                <w:rFonts w:ascii="Arial Narrow" w:hAnsi="Arial Narrow" w:cs="Arial"/>
                <w:i/>
              </w:rPr>
              <w:t>- grupy defaworyzowane,</w:t>
            </w:r>
          </w:p>
          <w:p w14:paraId="09A81677" w14:textId="77777777" w:rsidR="004571F2" w:rsidRPr="00F73475" w:rsidRDefault="004571F2" w:rsidP="00C31C29">
            <w:pPr>
              <w:jc w:val="both"/>
              <w:rPr>
                <w:rFonts w:ascii="Arial Narrow" w:hAnsi="Arial Narrow" w:cs="Arial"/>
                <w:color w:val="FF0000"/>
              </w:rPr>
            </w:pPr>
            <w:r w:rsidRPr="00F73475">
              <w:rPr>
                <w:rFonts w:ascii="Arial Narrow" w:hAnsi="Arial Narrow" w:cs="Arial"/>
                <w:i/>
              </w:rPr>
              <w:t xml:space="preserve">- mieszkańcy </w:t>
            </w:r>
          </w:p>
        </w:tc>
        <w:tc>
          <w:tcPr>
            <w:tcW w:w="1701" w:type="dxa"/>
            <w:vMerge/>
          </w:tcPr>
          <w:p w14:paraId="09A81678" w14:textId="77777777" w:rsidR="004571F2" w:rsidRPr="00F73475" w:rsidRDefault="004571F2" w:rsidP="00C31C29">
            <w:pPr>
              <w:jc w:val="both"/>
              <w:rPr>
                <w:rFonts w:ascii="Arial Narrow" w:hAnsi="Arial Narrow" w:cs="Arial"/>
              </w:rPr>
            </w:pPr>
          </w:p>
        </w:tc>
        <w:tc>
          <w:tcPr>
            <w:tcW w:w="1276" w:type="dxa"/>
            <w:vMerge/>
          </w:tcPr>
          <w:p w14:paraId="09A81679" w14:textId="77777777" w:rsidR="004571F2" w:rsidRPr="00F73475" w:rsidRDefault="004571F2" w:rsidP="00C31C29">
            <w:pPr>
              <w:jc w:val="both"/>
              <w:rPr>
                <w:rFonts w:ascii="Arial Narrow" w:hAnsi="Arial Narrow" w:cs="Arial"/>
              </w:rPr>
            </w:pPr>
          </w:p>
        </w:tc>
      </w:tr>
      <w:tr w:rsidR="004571F2" w:rsidRPr="00F73475" w14:paraId="09A8168D" w14:textId="77777777" w:rsidTr="00535F78">
        <w:tc>
          <w:tcPr>
            <w:tcW w:w="1526" w:type="dxa"/>
            <w:vMerge/>
          </w:tcPr>
          <w:p w14:paraId="09A8167B" w14:textId="77777777" w:rsidR="004571F2" w:rsidRPr="00F73475" w:rsidRDefault="004571F2" w:rsidP="00C31C29">
            <w:pPr>
              <w:jc w:val="both"/>
              <w:rPr>
                <w:rFonts w:ascii="Arial Narrow" w:hAnsi="Arial Narrow" w:cs="Arial"/>
              </w:rPr>
            </w:pPr>
          </w:p>
        </w:tc>
        <w:tc>
          <w:tcPr>
            <w:tcW w:w="1276" w:type="dxa"/>
            <w:vMerge/>
          </w:tcPr>
          <w:p w14:paraId="09A8167C" w14:textId="77777777" w:rsidR="004571F2" w:rsidRPr="00F73475" w:rsidRDefault="004571F2" w:rsidP="00C31C29">
            <w:pPr>
              <w:jc w:val="both"/>
              <w:rPr>
                <w:rFonts w:ascii="Arial Narrow" w:hAnsi="Arial Narrow" w:cs="Arial"/>
              </w:rPr>
            </w:pPr>
          </w:p>
        </w:tc>
        <w:tc>
          <w:tcPr>
            <w:tcW w:w="1417" w:type="dxa"/>
            <w:vMerge w:val="restart"/>
          </w:tcPr>
          <w:p w14:paraId="09A8167D" w14:textId="77777777" w:rsidR="004571F2" w:rsidRPr="00F73475" w:rsidRDefault="004571F2" w:rsidP="00535F78">
            <w:pPr>
              <w:jc w:val="both"/>
              <w:rPr>
                <w:rFonts w:ascii="Arial Narrow" w:hAnsi="Arial Narrow" w:cs="Arial"/>
              </w:rPr>
            </w:pPr>
            <w:r w:rsidRPr="00F73475">
              <w:rPr>
                <w:rFonts w:ascii="Arial Narrow" w:hAnsi="Arial Narrow" w:cs="Arial"/>
              </w:rPr>
              <w:t>1.2. Wzrost atrakcyjności obszaru</w:t>
            </w:r>
            <w:r w:rsidRPr="00F73475">
              <w:rPr>
                <w:rFonts w:ascii="Arial Narrow" w:hAnsi="Arial Narrow" w:cs="Arial"/>
                <w:color w:val="FF0000"/>
              </w:rPr>
              <w:t>,</w:t>
            </w:r>
            <w:r w:rsidRPr="00F73475">
              <w:rPr>
                <w:rFonts w:ascii="Arial Narrow" w:hAnsi="Arial Narrow" w:cs="Arial"/>
              </w:rPr>
              <w:t xml:space="preserve"> </w:t>
            </w:r>
            <w:r w:rsidRPr="00F73475">
              <w:rPr>
                <w:rFonts w:ascii="Arial Narrow" w:hAnsi="Arial Narrow" w:cs="Arial"/>
              </w:rPr>
              <w:lastRenderedPageBreak/>
              <w:t>aktywności, współpracy i integracji mieszkańców</w:t>
            </w:r>
          </w:p>
        </w:tc>
        <w:tc>
          <w:tcPr>
            <w:tcW w:w="1843" w:type="dxa"/>
          </w:tcPr>
          <w:p w14:paraId="09A8167E"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 xml:space="preserve">1.2.1. Rozwój wielofunkcyjnej i nowoczesnej </w:t>
            </w:r>
            <w:r w:rsidRPr="00F73475">
              <w:rPr>
                <w:rFonts w:ascii="Arial Narrow" w:hAnsi="Arial Narrow" w:cs="Arial"/>
              </w:rPr>
              <w:lastRenderedPageBreak/>
              <w:t>infrastruktury turystycznej, sportowo-rekreacyjnej i kulturalnej oraz miejsc spotkań</w:t>
            </w:r>
          </w:p>
        </w:tc>
        <w:tc>
          <w:tcPr>
            <w:tcW w:w="2126" w:type="dxa"/>
          </w:tcPr>
          <w:p w14:paraId="09A8167F" w14:textId="77777777" w:rsidR="004571F2" w:rsidRPr="00F73475" w:rsidRDefault="004571F2" w:rsidP="00C31C29">
            <w:pPr>
              <w:spacing w:after="120"/>
              <w:rPr>
                <w:rFonts w:ascii="Arial Narrow" w:hAnsi="Arial Narrow" w:cs="Arial"/>
              </w:rPr>
            </w:pPr>
            <w:r w:rsidRPr="00F73475">
              <w:rPr>
                <w:rFonts w:ascii="Arial Narrow" w:hAnsi="Arial Narrow" w:cs="Arial"/>
              </w:rPr>
              <w:lastRenderedPageBreak/>
              <w:t xml:space="preserve">Liczba zbudowanych/przebudo-wanych obiektów </w:t>
            </w:r>
            <w:r w:rsidRPr="00F73475">
              <w:rPr>
                <w:rFonts w:ascii="Arial Narrow" w:hAnsi="Arial Narrow" w:cs="Arial"/>
              </w:rPr>
              <w:lastRenderedPageBreak/>
              <w:t>infrastruktury turystycznej, sportowo-rekreacyjnej, kulturalnej oraz miejsc spotkań</w:t>
            </w:r>
          </w:p>
          <w:p w14:paraId="09A81680" w14:textId="77777777" w:rsidR="004571F2" w:rsidRPr="00F73475" w:rsidRDefault="004571F2" w:rsidP="00C31C29">
            <w:pPr>
              <w:jc w:val="both"/>
              <w:rPr>
                <w:rFonts w:ascii="Arial Narrow" w:hAnsi="Arial Narrow" w:cs="Arial"/>
                <w:i/>
              </w:rPr>
            </w:pPr>
          </w:p>
        </w:tc>
        <w:tc>
          <w:tcPr>
            <w:tcW w:w="2835" w:type="dxa"/>
          </w:tcPr>
          <w:p w14:paraId="09A81681"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Liczba osób korzystających z nowych obiektów</w:t>
            </w:r>
          </w:p>
          <w:p w14:paraId="09A81682" w14:textId="77777777" w:rsidR="004571F2" w:rsidRPr="00F73475" w:rsidRDefault="004571F2" w:rsidP="00C31C29">
            <w:pPr>
              <w:jc w:val="both"/>
              <w:rPr>
                <w:rFonts w:ascii="Arial Narrow" w:hAnsi="Arial Narrow" w:cs="Arial"/>
              </w:rPr>
            </w:pPr>
          </w:p>
          <w:p w14:paraId="09A81683" w14:textId="77777777" w:rsidR="004571F2" w:rsidRPr="00F73475" w:rsidRDefault="004571F2" w:rsidP="00C31C29">
            <w:pPr>
              <w:jc w:val="both"/>
              <w:rPr>
                <w:rFonts w:ascii="Arial Narrow" w:hAnsi="Arial Narrow" w:cs="Arial"/>
                <w:i/>
              </w:rPr>
            </w:pPr>
            <w:r w:rsidRPr="00F73475">
              <w:rPr>
                <w:rFonts w:ascii="Arial Narrow" w:hAnsi="Arial Narrow" w:cs="Arial"/>
                <w:i/>
              </w:rPr>
              <w:lastRenderedPageBreak/>
              <w:t xml:space="preserve">Wzrost liczby osób odwiedzających obiekty  </w:t>
            </w:r>
          </w:p>
          <w:p w14:paraId="09A81684" w14:textId="77777777" w:rsidR="004571F2" w:rsidRPr="00F73475" w:rsidRDefault="004571F2" w:rsidP="00C31C29">
            <w:pPr>
              <w:jc w:val="both"/>
              <w:rPr>
                <w:rFonts w:ascii="Arial Narrow" w:hAnsi="Arial Narrow" w:cs="Arial"/>
                <w:i/>
              </w:rPr>
            </w:pPr>
          </w:p>
          <w:p w14:paraId="09A81685" w14:textId="77777777" w:rsidR="00F009C3" w:rsidRPr="00F73475" w:rsidRDefault="00666ADA" w:rsidP="004571F2">
            <w:pPr>
              <w:jc w:val="both"/>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Pr>
                <w:rFonts w:ascii="Arial Narrow" w:hAnsi="Arial Narrow" w:cs="Times New Roman"/>
              </w:rPr>
              <w:t xml:space="preserve">przeciwdziałające </w:t>
            </w:r>
            <w:r w:rsidRPr="008E6C9F">
              <w:rPr>
                <w:rFonts w:ascii="Arial Narrow" w:hAnsi="Arial Narrow" w:cs="Times New Roman"/>
              </w:rPr>
              <w:t>zmianom klimatu</w:t>
            </w:r>
            <w:r w:rsidRPr="00F73475">
              <w:rPr>
                <w:rFonts w:ascii="Arial Narrow" w:hAnsi="Arial Narrow" w:cs="Arial"/>
              </w:rPr>
              <w:t xml:space="preserve"> </w:t>
            </w:r>
          </w:p>
          <w:p w14:paraId="09A81686" w14:textId="77777777" w:rsidR="00F009C3" w:rsidRPr="00F73475" w:rsidRDefault="00F009C3" w:rsidP="00D90528">
            <w:pPr>
              <w:jc w:val="both"/>
              <w:rPr>
                <w:rFonts w:ascii="Arial Narrow" w:hAnsi="Arial Narrow" w:cs="Arial"/>
              </w:rPr>
            </w:pPr>
            <w:r w:rsidRPr="00F73475">
              <w:rPr>
                <w:rFonts w:ascii="Arial Narrow" w:hAnsi="Arial Narrow" w:cs="Arial"/>
              </w:rPr>
              <w:t>Liczba o</w:t>
            </w:r>
            <w:r w:rsidR="00D90528" w:rsidRPr="00F73475">
              <w:rPr>
                <w:rFonts w:ascii="Arial Narrow" w:hAnsi="Arial Narrow" w:cs="Arial"/>
              </w:rPr>
              <w:t>peracji</w:t>
            </w:r>
            <w:r w:rsidRPr="00F73475">
              <w:rPr>
                <w:rFonts w:ascii="Arial Narrow" w:hAnsi="Arial Narrow" w:cs="Arial"/>
              </w:rPr>
              <w:t xml:space="preserve"> zrealizowanych we współpracy </w:t>
            </w:r>
          </w:p>
        </w:tc>
        <w:tc>
          <w:tcPr>
            <w:tcW w:w="1701" w:type="dxa"/>
            <w:vMerge w:val="restart"/>
          </w:tcPr>
          <w:p w14:paraId="09A81687" w14:textId="77777777" w:rsidR="004571F2" w:rsidRPr="00F73475" w:rsidRDefault="004571F2" w:rsidP="00C31C29">
            <w:pPr>
              <w:jc w:val="both"/>
              <w:rPr>
                <w:rFonts w:ascii="Arial Narrow" w:hAnsi="Arial Narrow" w:cs="Arial"/>
                <w:color w:val="FF0000"/>
              </w:rPr>
            </w:pPr>
            <w:r w:rsidRPr="00F73475">
              <w:rPr>
                <w:rFonts w:ascii="Arial Narrow" w:hAnsi="Arial Narrow" w:cs="Arial"/>
              </w:rPr>
              <w:lastRenderedPageBreak/>
              <w:t xml:space="preserve">Wzrost poziomu zadowolenia z aktywności </w:t>
            </w:r>
            <w:r w:rsidRPr="00F73475">
              <w:rPr>
                <w:rFonts w:ascii="Arial Narrow" w:hAnsi="Arial Narrow" w:cs="Arial"/>
              </w:rPr>
              <w:lastRenderedPageBreak/>
              <w:t>społecznej mieszkańców</w:t>
            </w:r>
          </w:p>
        </w:tc>
        <w:tc>
          <w:tcPr>
            <w:tcW w:w="1276" w:type="dxa"/>
            <w:vMerge w:val="restart"/>
          </w:tcPr>
          <w:p w14:paraId="09A81688" w14:textId="77777777" w:rsidR="008A269E" w:rsidRPr="00F73475" w:rsidRDefault="008A269E" w:rsidP="00C31C29">
            <w:pPr>
              <w:jc w:val="both"/>
              <w:rPr>
                <w:rFonts w:ascii="Arial Narrow" w:hAnsi="Arial Narrow" w:cs="Arial"/>
              </w:rPr>
            </w:pPr>
            <w:r w:rsidRPr="00F73475">
              <w:rPr>
                <w:rFonts w:ascii="Arial Narrow" w:hAnsi="Arial Narrow" w:cs="Arial"/>
              </w:rPr>
              <w:lastRenderedPageBreak/>
              <w:t>Moda na aktywny wypoczynek</w:t>
            </w:r>
          </w:p>
          <w:p w14:paraId="09A81689" w14:textId="77777777" w:rsidR="008A269E" w:rsidRPr="00F73475" w:rsidRDefault="008A269E" w:rsidP="00C31C29">
            <w:pPr>
              <w:jc w:val="both"/>
              <w:rPr>
                <w:rFonts w:ascii="Arial Narrow" w:hAnsi="Arial Narrow" w:cs="Arial"/>
              </w:rPr>
            </w:pPr>
          </w:p>
          <w:p w14:paraId="09A8168A" w14:textId="77777777" w:rsidR="004571F2" w:rsidRPr="00F73475" w:rsidRDefault="004571F2" w:rsidP="00C31C29">
            <w:pPr>
              <w:jc w:val="both"/>
              <w:rPr>
                <w:rFonts w:ascii="Arial Narrow" w:hAnsi="Arial Narrow" w:cs="Arial"/>
              </w:rPr>
            </w:pPr>
            <w:r w:rsidRPr="00F73475">
              <w:rPr>
                <w:rFonts w:ascii="Arial Narrow" w:hAnsi="Arial Narrow" w:cs="Arial"/>
              </w:rPr>
              <w:t>Dostępność środków finansowych zapewniających finansowanie operacji</w:t>
            </w:r>
          </w:p>
          <w:p w14:paraId="09A8168B" w14:textId="77777777" w:rsidR="008A269E" w:rsidRPr="00F73475" w:rsidRDefault="008A269E" w:rsidP="00C31C29">
            <w:pPr>
              <w:jc w:val="both"/>
              <w:rPr>
                <w:rFonts w:ascii="Arial Narrow" w:hAnsi="Arial Narrow" w:cs="Arial"/>
              </w:rPr>
            </w:pPr>
          </w:p>
          <w:p w14:paraId="09A8168C" w14:textId="77777777" w:rsidR="008A269E" w:rsidRPr="00F73475" w:rsidRDefault="008A269E" w:rsidP="00C31C29">
            <w:pPr>
              <w:jc w:val="both"/>
              <w:rPr>
                <w:rFonts w:ascii="Arial Narrow" w:hAnsi="Arial Narrow" w:cs="Arial"/>
              </w:rPr>
            </w:pPr>
            <w:r w:rsidRPr="00F73475">
              <w:rPr>
                <w:rFonts w:ascii="Arial Narrow" w:hAnsi="Arial Narrow" w:cs="Arial"/>
              </w:rPr>
              <w:t>Wzrost poczucia zagrożenia spowodowany terroryzmem</w:t>
            </w:r>
          </w:p>
        </w:tc>
      </w:tr>
      <w:tr w:rsidR="004571F2" w:rsidRPr="00F73475" w14:paraId="09A8169C" w14:textId="77777777" w:rsidTr="00535F78">
        <w:tc>
          <w:tcPr>
            <w:tcW w:w="1526" w:type="dxa"/>
            <w:vMerge/>
          </w:tcPr>
          <w:p w14:paraId="09A8168E" w14:textId="77777777" w:rsidR="004571F2" w:rsidRPr="00F73475" w:rsidRDefault="004571F2" w:rsidP="00C31C29">
            <w:pPr>
              <w:jc w:val="both"/>
              <w:rPr>
                <w:rFonts w:ascii="Arial Narrow" w:hAnsi="Arial Narrow" w:cs="Arial"/>
              </w:rPr>
            </w:pPr>
          </w:p>
        </w:tc>
        <w:tc>
          <w:tcPr>
            <w:tcW w:w="1276" w:type="dxa"/>
            <w:vMerge/>
          </w:tcPr>
          <w:p w14:paraId="09A8168F" w14:textId="77777777" w:rsidR="004571F2" w:rsidRPr="00F73475" w:rsidRDefault="004571F2" w:rsidP="00C31C29">
            <w:pPr>
              <w:jc w:val="both"/>
              <w:rPr>
                <w:rFonts w:ascii="Arial Narrow" w:hAnsi="Arial Narrow" w:cs="Arial"/>
              </w:rPr>
            </w:pPr>
          </w:p>
        </w:tc>
        <w:tc>
          <w:tcPr>
            <w:tcW w:w="1417" w:type="dxa"/>
            <w:vMerge/>
          </w:tcPr>
          <w:p w14:paraId="09A81690" w14:textId="77777777" w:rsidR="004571F2" w:rsidRPr="00F73475" w:rsidRDefault="004571F2" w:rsidP="00C31C29">
            <w:pPr>
              <w:jc w:val="both"/>
              <w:rPr>
                <w:rFonts w:ascii="Arial Narrow" w:hAnsi="Arial Narrow" w:cs="Arial"/>
              </w:rPr>
            </w:pPr>
          </w:p>
        </w:tc>
        <w:tc>
          <w:tcPr>
            <w:tcW w:w="1843" w:type="dxa"/>
          </w:tcPr>
          <w:p w14:paraId="09A81691" w14:textId="77777777" w:rsidR="004571F2" w:rsidRPr="00F73475" w:rsidRDefault="004571F2" w:rsidP="00C31C29">
            <w:pPr>
              <w:jc w:val="both"/>
              <w:rPr>
                <w:rFonts w:ascii="Arial Narrow" w:hAnsi="Arial Narrow" w:cs="Arial"/>
              </w:rPr>
            </w:pPr>
            <w:r w:rsidRPr="00F73475">
              <w:rPr>
                <w:rFonts w:ascii="Arial Narrow" w:hAnsi="Arial Narrow" w:cs="Arial"/>
              </w:rPr>
              <w:t>1.2.2. Poszerzenie oferty spędzania wolnego czasu oraz akcje informacyjne, edukacyjne i integracyjne, w tym związane z ochroną środowiska i zmianami klimatu</w:t>
            </w:r>
          </w:p>
        </w:tc>
        <w:tc>
          <w:tcPr>
            <w:tcW w:w="2126" w:type="dxa"/>
          </w:tcPr>
          <w:p w14:paraId="09A81692" w14:textId="77777777" w:rsidR="004571F2" w:rsidRPr="00F73475" w:rsidRDefault="004571F2" w:rsidP="00C31C29">
            <w:pPr>
              <w:jc w:val="both"/>
              <w:rPr>
                <w:rFonts w:ascii="Arial Narrow" w:hAnsi="Arial Narrow" w:cs="Arial"/>
                <w:i/>
              </w:rPr>
            </w:pPr>
            <w:r w:rsidRPr="00F73475">
              <w:rPr>
                <w:rFonts w:ascii="Arial Narrow" w:hAnsi="Arial Narrow" w:cs="Arial"/>
                <w:i/>
              </w:rPr>
              <w:t>Liczba operacji ukierunkowanych na innowacje</w:t>
            </w:r>
          </w:p>
          <w:p w14:paraId="09A81693" w14:textId="77777777" w:rsidR="004571F2" w:rsidRPr="00F73475" w:rsidRDefault="004571F2" w:rsidP="00C31C29">
            <w:pPr>
              <w:jc w:val="both"/>
              <w:rPr>
                <w:rFonts w:ascii="Arial Narrow" w:hAnsi="Arial Narrow" w:cs="Arial"/>
              </w:rPr>
            </w:pPr>
          </w:p>
          <w:p w14:paraId="09A81694"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nowych ofert spędzania wolnego czasu lub działań informacyjno-edukacyjnych </w:t>
            </w:r>
            <w:r w:rsidR="00DE67F7">
              <w:rPr>
                <w:rFonts w:ascii="Arial Narrow" w:hAnsi="Arial Narrow" w:cs="Arial"/>
              </w:rPr>
              <w:t xml:space="preserve">                       </w:t>
            </w:r>
            <w:r w:rsidRPr="00F73475">
              <w:rPr>
                <w:rFonts w:ascii="Arial Narrow" w:hAnsi="Arial Narrow" w:cs="Arial"/>
              </w:rPr>
              <w:t>i integracyjnych</w:t>
            </w:r>
          </w:p>
          <w:p w14:paraId="09A81695" w14:textId="77777777" w:rsidR="004571F2" w:rsidRPr="00F73475" w:rsidRDefault="004571F2" w:rsidP="00C31C29">
            <w:pPr>
              <w:jc w:val="both"/>
              <w:rPr>
                <w:rFonts w:ascii="Arial Narrow" w:hAnsi="Arial Narrow" w:cs="Arial"/>
              </w:rPr>
            </w:pPr>
          </w:p>
          <w:p w14:paraId="09A81696" w14:textId="77777777" w:rsidR="004571F2" w:rsidRPr="00F73475" w:rsidRDefault="004571F2" w:rsidP="00C31C29">
            <w:pPr>
              <w:jc w:val="both"/>
              <w:rPr>
                <w:rFonts w:ascii="Arial Narrow" w:hAnsi="Arial Narrow" w:cs="Arial"/>
              </w:rPr>
            </w:pPr>
          </w:p>
        </w:tc>
        <w:tc>
          <w:tcPr>
            <w:tcW w:w="2835" w:type="dxa"/>
          </w:tcPr>
          <w:p w14:paraId="09A81697"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uczestniczących</w:t>
            </w:r>
            <w:r w:rsidR="00DE67F7">
              <w:rPr>
                <w:rFonts w:ascii="Arial Narrow" w:hAnsi="Arial Narrow" w:cs="Arial"/>
              </w:rPr>
              <w:t xml:space="preserve">          </w:t>
            </w:r>
            <w:r w:rsidRPr="00F73475">
              <w:rPr>
                <w:rFonts w:ascii="Arial Narrow" w:hAnsi="Arial Narrow" w:cs="Arial"/>
              </w:rPr>
              <w:t xml:space="preserve"> w różnych formach spędzania wolnego czasu lub uczestniczących w działaniach, akcjach, imprezach informacyjnych, edukacyjnych czy integracyjnych</w:t>
            </w:r>
          </w:p>
          <w:p w14:paraId="09A81698"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uczestniczących</w:t>
            </w:r>
            <w:r w:rsidR="00DE67F7">
              <w:rPr>
                <w:rFonts w:ascii="Arial Narrow" w:hAnsi="Arial Narrow" w:cs="Arial"/>
              </w:rPr>
              <w:t xml:space="preserve">          </w:t>
            </w:r>
            <w:r w:rsidRPr="00F73475">
              <w:rPr>
                <w:rFonts w:ascii="Arial Narrow" w:hAnsi="Arial Narrow" w:cs="Arial"/>
              </w:rPr>
              <w:t xml:space="preserve"> w działaniach  edukacyjno-informacyjnych, którzy uzyskali wiedzę z zakresu ochrony środowiska i zmiany klimatu </w:t>
            </w:r>
          </w:p>
          <w:p w14:paraId="09A81699" w14:textId="77777777" w:rsidR="004571F2" w:rsidRPr="00F73475" w:rsidRDefault="004571F2" w:rsidP="00C31C29">
            <w:pPr>
              <w:spacing w:after="120"/>
              <w:rPr>
                <w:rFonts w:ascii="Arial Narrow" w:hAnsi="Arial Narrow" w:cs="Arial"/>
              </w:rPr>
            </w:pPr>
            <w:r w:rsidRPr="00F73475">
              <w:rPr>
                <w:rFonts w:ascii="Arial Narrow" w:hAnsi="Arial Narrow" w:cs="Arial"/>
              </w:rPr>
              <w:t>Liczba osób z grup defaworyzowanych/ wykluczonych społecznie uczestniczących w różnego typu działaniach aktywizacyjnych</w:t>
            </w:r>
          </w:p>
        </w:tc>
        <w:tc>
          <w:tcPr>
            <w:tcW w:w="1701" w:type="dxa"/>
            <w:vMerge/>
          </w:tcPr>
          <w:p w14:paraId="09A8169A" w14:textId="77777777" w:rsidR="004571F2" w:rsidRPr="00F73475" w:rsidRDefault="004571F2" w:rsidP="00C31C29">
            <w:pPr>
              <w:jc w:val="both"/>
              <w:rPr>
                <w:rFonts w:ascii="Arial Narrow" w:hAnsi="Arial Narrow" w:cs="Arial"/>
              </w:rPr>
            </w:pPr>
          </w:p>
        </w:tc>
        <w:tc>
          <w:tcPr>
            <w:tcW w:w="1276" w:type="dxa"/>
            <w:vMerge/>
          </w:tcPr>
          <w:p w14:paraId="09A8169B" w14:textId="77777777" w:rsidR="004571F2" w:rsidRPr="00F73475" w:rsidRDefault="004571F2" w:rsidP="00C31C29">
            <w:pPr>
              <w:jc w:val="both"/>
              <w:rPr>
                <w:rFonts w:ascii="Arial Narrow" w:hAnsi="Arial Narrow" w:cs="Arial"/>
              </w:rPr>
            </w:pPr>
          </w:p>
        </w:tc>
      </w:tr>
      <w:tr w:rsidR="004571F2" w:rsidRPr="00F73475" w14:paraId="09A816A9" w14:textId="77777777" w:rsidTr="00535F78">
        <w:tc>
          <w:tcPr>
            <w:tcW w:w="1526" w:type="dxa"/>
            <w:vMerge/>
          </w:tcPr>
          <w:p w14:paraId="09A8169D" w14:textId="77777777" w:rsidR="004571F2" w:rsidRPr="00F73475" w:rsidRDefault="004571F2" w:rsidP="00C31C29">
            <w:pPr>
              <w:jc w:val="both"/>
              <w:rPr>
                <w:rFonts w:ascii="Arial Narrow" w:hAnsi="Arial Narrow" w:cs="Arial"/>
              </w:rPr>
            </w:pPr>
          </w:p>
        </w:tc>
        <w:tc>
          <w:tcPr>
            <w:tcW w:w="1276" w:type="dxa"/>
            <w:vMerge/>
          </w:tcPr>
          <w:p w14:paraId="09A8169E" w14:textId="77777777" w:rsidR="004571F2" w:rsidRPr="00F73475" w:rsidRDefault="004571F2" w:rsidP="00C31C29">
            <w:pPr>
              <w:jc w:val="both"/>
              <w:rPr>
                <w:rFonts w:ascii="Arial Narrow" w:hAnsi="Arial Narrow" w:cs="Arial"/>
              </w:rPr>
            </w:pPr>
          </w:p>
        </w:tc>
        <w:tc>
          <w:tcPr>
            <w:tcW w:w="1417" w:type="dxa"/>
            <w:vMerge/>
          </w:tcPr>
          <w:p w14:paraId="09A8169F" w14:textId="77777777" w:rsidR="004571F2" w:rsidRPr="00F73475" w:rsidRDefault="004571F2" w:rsidP="00C31C29">
            <w:pPr>
              <w:jc w:val="both"/>
              <w:rPr>
                <w:rFonts w:ascii="Arial Narrow" w:hAnsi="Arial Narrow" w:cs="Arial"/>
              </w:rPr>
            </w:pPr>
          </w:p>
        </w:tc>
        <w:tc>
          <w:tcPr>
            <w:tcW w:w="1843" w:type="dxa"/>
          </w:tcPr>
          <w:p w14:paraId="09A816A0" w14:textId="77777777" w:rsidR="004571F2" w:rsidRPr="00F73475" w:rsidRDefault="004571F2" w:rsidP="00C31C29">
            <w:pPr>
              <w:jc w:val="both"/>
              <w:rPr>
                <w:rFonts w:ascii="Arial Narrow" w:hAnsi="Arial Narrow" w:cs="Arial"/>
              </w:rPr>
            </w:pPr>
            <w:r w:rsidRPr="00F73475">
              <w:rPr>
                <w:rFonts w:ascii="Arial Narrow" w:hAnsi="Arial Narrow" w:cs="Arial"/>
              </w:rPr>
              <w:t>1.2.3. Wsparcie rozwoju kapitału społecznego</w:t>
            </w:r>
          </w:p>
        </w:tc>
        <w:tc>
          <w:tcPr>
            <w:tcW w:w="2126" w:type="dxa"/>
          </w:tcPr>
          <w:p w14:paraId="09A816A1" w14:textId="77777777" w:rsidR="004571F2" w:rsidRPr="00F73475" w:rsidRDefault="004571F2" w:rsidP="00C31C29">
            <w:pPr>
              <w:jc w:val="both"/>
              <w:rPr>
                <w:rFonts w:ascii="Arial Narrow" w:hAnsi="Arial Narrow" w:cs="Arial"/>
              </w:rPr>
            </w:pPr>
            <w:r w:rsidRPr="00F73475">
              <w:rPr>
                <w:rFonts w:ascii="Arial Narrow" w:hAnsi="Arial Narrow" w:cs="Arial"/>
              </w:rPr>
              <w:t>Liczba przeprowadzonych działań doradczo –aktywizacyjnych</w:t>
            </w:r>
          </w:p>
          <w:p w14:paraId="09A816A2" w14:textId="77777777" w:rsidR="004571F2" w:rsidRPr="00F73475" w:rsidRDefault="004571F2" w:rsidP="00C31C29">
            <w:pPr>
              <w:jc w:val="both"/>
              <w:rPr>
                <w:rFonts w:ascii="Arial Narrow" w:hAnsi="Arial Narrow" w:cs="Arial"/>
              </w:rPr>
            </w:pPr>
          </w:p>
          <w:p w14:paraId="09A816A3"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doposażonych </w:t>
            </w:r>
            <w:r w:rsidRPr="00F73475">
              <w:rPr>
                <w:rFonts w:ascii="Arial Narrow" w:hAnsi="Arial Narrow" w:cs="Arial"/>
              </w:rPr>
              <w:lastRenderedPageBreak/>
              <w:t>organizacji i grup</w:t>
            </w:r>
          </w:p>
        </w:tc>
        <w:tc>
          <w:tcPr>
            <w:tcW w:w="2835" w:type="dxa"/>
          </w:tcPr>
          <w:p w14:paraId="09A816A4"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Liczba osób z organizacji pozarządowych, grup,  które wzmocniły swój potencjał społeczny</w:t>
            </w:r>
          </w:p>
          <w:p w14:paraId="09A816A5" w14:textId="77777777" w:rsidR="004571F2" w:rsidRPr="00F73475" w:rsidRDefault="004571F2" w:rsidP="00C31C29">
            <w:pPr>
              <w:jc w:val="both"/>
              <w:rPr>
                <w:rFonts w:ascii="Arial Narrow" w:hAnsi="Arial Narrow" w:cs="Arial"/>
              </w:rPr>
            </w:pPr>
          </w:p>
          <w:p w14:paraId="09A816A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organizacji i grup </w:t>
            </w:r>
            <w:r w:rsidRPr="00F73475">
              <w:rPr>
                <w:rFonts w:ascii="Arial Narrow" w:hAnsi="Arial Narrow" w:cs="Arial"/>
              </w:rPr>
              <w:lastRenderedPageBreak/>
              <w:t xml:space="preserve">zajmujących się osobami defaworyzowanymi/ zagrożonymi wykluczeniem lub dziećmi i młodzieżą, które wzmocniły swój potencjał </w:t>
            </w:r>
          </w:p>
        </w:tc>
        <w:tc>
          <w:tcPr>
            <w:tcW w:w="1701" w:type="dxa"/>
            <w:vMerge w:val="restart"/>
          </w:tcPr>
          <w:p w14:paraId="09A816A7" w14:textId="77777777" w:rsidR="004571F2" w:rsidRPr="00F73475" w:rsidRDefault="004571F2" w:rsidP="00C31C29">
            <w:pPr>
              <w:jc w:val="both"/>
              <w:rPr>
                <w:rFonts w:ascii="Arial Narrow" w:hAnsi="Arial Narrow" w:cs="Arial"/>
              </w:rPr>
            </w:pPr>
            <w:r w:rsidRPr="00F73475">
              <w:rPr>
                <w:rFonts w:ascii="Arial Narrow" w:hAnsi="Arial Narrow" w:cs="Arial"/>
              </w:rPr>
              <w:lastRenderedPageBreak/>
              <w:t xml:space="preserve">Wzrost poziomu zadowolenia </w:t>
            </w:r>
            <w:r w:rsidR="008644EB">
              <w:rPr>
                <w:rFonts w:ascii="Arial Narrow" w:hAnsi="Arial Narrow" w:cs="Arial"/>
              </w:rPr>
              <w:t xml:space="preserve">                 </w:t>
            </w:r>
            <w:r w:rsidRPr="00F73475">
              <w:rPr>
                <w:rFonts w:ascii="Arial Narrow" w:hAnsi="Arial Narrow" w:cs="Arial"/>
              </w:rPr>
              <w:t>z aktywności społecznej mieszkańców</w:t>
            </w:r>
          </w:p>
        </w:tc>
        <w:tc>
          <w:tcPr>
            <w:tcW w:w="1276" w:type="dxa"/>
            <w:vMerge/>
          </w:tcPr>
          <w:p w14:paraId="09A816A8" w14:textId="77777777" w:rsidR="004571F2" w:rsidRPr="00F73475" w:rsidRDefault="004571F2" w:rsidP="00C31C29">
            <w:pPr>
              <w:jc w:val="both"/>
              <w:rPr>
                <w:rFonts w:ascii="Arial Narrow" w:hAnsi="Arial Narrow" w:cs="Arial"/>
              </w:rPr>
            </w:pPr>
          </w:p>
        </w:tc>
      </w:tr>
      <w:tr w:rsidR="004571F2" w:rsidRPr="00F73475" w14:paraId="09A816BE" w14:textId="77777777" w:rsidTr="00535F78">
        <w:tc>
          <w:tcPr>
            <w:tcW w:w="1526" w:type="dxa"/>
            <w:vMerge/>
          </w:tcPr>
          <w:p w14:paraId="09A816AA" w14:textId="77777777" w:rsidR="004571F2" w:rsidRPr="00F73475" w:rsidRDefault="004571F2" w:rsidP="00C31C29">
            <w:pPr>
              <w:jc w:val="both"/>
              <w:rPr>
                <w:rFonts w:ascii="Arial Narrow" w:hAnsi="Arial Narrow" w:cs="Arial"/>
              </w:rPr>
            </w:pPr>
          </w:p>
        </w:tc>
        <w:tc>
          <w:tcPr>
            <w:tcW w:w="1276" w:type="dxa"/>
            <w:vMerge/>
          </w:tcPr>
          <w:p w14:paraId="09A816AB" w14:textId="77777777" w:rsidR="004571F2" w:rsidRPr="00F73475" w:rsidRDefault="004571F2" w:rsidP="00C31C29">
            <w:pPr>
              <w:jc w:val="both"/>
              <w:rPr>
                <w:rFonts w:ascii="Arial Narrow" w:hAnsi="Arial Narrow" w:cs="Arial"/>
              </w:rPr>
            </w:pPr>
          </w:p>
        </w:tc>
        <w:tc>
          <w:tcPr>
            <w:tcW w:w="1417" w:type="dxa"/>
            <w:vMerge/>
          </w:tcPr>
          <w:p w14:paraId="09A816AC" w14:textId="77777777" w:rsidR="004571F2" w:rsidRPr="00F73475" w:rsidRDefault="004571F2" w:rsidP="00C31C29">
            <w:pPr>
              <w:jc w:val="both"/>
              <w:rPr>
                <w:rFonts w:ascii="Arial Narrow" w:hAnsi="Arial Narrow" w:cs="Arial"/>
              </w:rPr>
            </w:pPr>
          </w:p>
        </w:tc>
        <w:tc>
          <w:tcPr>
            <w:tcW w:w="1843" w:type="dxa"/>
          </w:tcPr>
          <w:p w14:paraId="09A816AD" w14:textId="77777777" w:rsidR="004571F2" w:rsidRPr="00F73475" w:rsidRDefault="004571F2" w:rsidP="00C31C29">
            <w:pPr>
              <w:jc w:val="both"/>
              <w:rPr>
                <w:rFonts w:ascii="Arial Narrow" w:hAnsi="Arial Narrow" w:cs="Arial"/>
              </w:rPr>
            </w:pPr>
            <w:r w:rsidRPr="00F73475">
              <w:rPr>
                <w:rFonts w:ascii="Arial Narrow" w:hAnsi="Arial Narrow" w:cs="Arial"/>
              </w:rPr>
              <w:t>1.2.4. Promocja obszaru i ochrona dziedzictwa lokalnego</w:t>
            </w:r>
          </w:p>
        </w:tc>
        <w:tc>
          <w:tcPr>
            <w:tcW w:w="2126" w:type="dxa"/>
          </w:tcPr>
          <w:p w14:paraId="09A816AE" w14:textId="77777777" w:rsidR="004571F2" w:rsidRPr="00F73475" w:rsidRDefault="004571F2" w:rsidP="00C31C29">
            <w:pPr>
              <w:jc w:val="both"/>
              <w:rPr>
                <w:rFonts w:ascii="Arial Narrow" w:hAnsi="Arial Narrow" w:cs="Arial"/>
              </w:rPr>
            </w:pPr>
            <w:r w:rsidRPr="00F73475">
              <w:rPr>
                <w:rFonts w:ascii="Arial Narrow" w:hAnsi="Arial Narrow" w:cs="Arial"/>
              </w:rPr>
              <w:t>Liczba nowych narzędzi/materiałów promocyjnych</w:t>
            </w:r>
          </w:p>
          <w:p w14:paraId="09A816AF" w14:textId="77777777" w:rsidR="004571F2" w:rsidRPr="00F73475" w:rsidRDefault="004571F2" w:rsidP="00C31C29">
            <w:pPr>
              <w:jc w:val="both"/>
              <w:rPr>
                <w:rFonts w:ascii="Arial Narrow" w:hAnsi="Arial Narrow" w:cs="Arial"/>
              </w:rPr>
            </w:pPr>
          </w:p>
          <w:p w14:paraId="09A816B0" w14:textId="77777777" w:rsidR="004571F2" w:rsidRPr="00F73475" w:rsidRDefault="004571F2" w:rsidP="00C31C29">
            <w:pPr>
              <w:jc w:val="both"/>
              <w:rPr>
                <w:rFonts w:ascii="Arial Narrow" w:hAnsi="Arial Narrow" w:cs="Arial"/>
              </w:rPr>
            </w:pPr>
            <w:r w:rsidRPr="00F73475">
              <w:rPr>
                <w:rFonts w:ascii="Arial Narrow" w:hAnsi="Arial Narrow" w:cs="Arial"/>
              </w:rPr>
              <w:t>Liczba imprez promocyjnych</w:t>
            </w:r>
          </w:p>
          <w:p w14:paraId="09A816B1" w14:textId="77777777" w:rsidR="004571F2" w:rsidRPr="00F73475" w:rsidRDefault="004571F2" w:rsidP="00C31C29">
            <w:pPr>
              <w:jc w:val="both"/>
              <w:rPr>
                <w:rFonts w:ascii="Arial Narrow" w:hAnsi="Arial Narrow" w:cs="Arial"/>
                <w:i/>
              </w:rPr>
            </w:pPr>
            <w:r w:rsidRPr="00F73475">
              <w:rPr>
                <w:rFonts w:ascii="Arial Narrow" w:hAnsi="Arial Narrow" w:cs="Arial"/>
                <w:i/>
              </w:rPr>
              <w:t xml:space="preserve">Liczba zabytków poddanych pracom konserwatorskim lub restauratorskim w wyniku wsparcia otrzymanego w ramach realizacji strategii </w:t>
            </w:r>
          </w:p>
          <w:p w14:paraId="09A816B2" w14:textId="77777777" w:rsidR="004571F2" w:rsidRPr="00F73475" w:rsidRDefault="004571F2" w:rsidP="00C31C29">
            <w:pPr>
              <w:jc w:val="both"/>
              <w:rPr>
                <w:rFonts w:ascii="Arial Narrow" w:hAnsi="Arial Narrow" w:cs="Arial"/>
                <w:i/>
              </w:rPr>
            </w:pPr>
          </w:p>
          <w:p w14:paraId="09A816B3" w14:textId="77777777" w:rsidR="004571F2" w:rsidRPr="00F73475" w:rsidRDefault="004571F2" w:rsidP="00C31C29">
            <w:pPr>
              <w:spacing w:after="120"/>
              <w:rPr>
                <w:rFonts w:ascii="Arial Narrow" w:hAnsi="Arial Narrow" w:cs="Arial"/>
                <w:i/>
              </w:rPr>
            </w:pPr>
            <w:r w:rsidRPr="00F73475">
              <w:rPr>
                <w:rFonts w:ascii="Arial Narrow" w:hAnsi="Arial Narrow" w:cs="Arial"/>
                <w:i/>
              </w:rPr>
              <w:t>Liczba podmiotów działających w sferze kultury, które otrzymały wsparcie w ramach realizacji LSR</w:t>
            </w:r>
          </w:p>
        </w:tc>
        <w:tc>
          <w:tcPr>
            <w:tcW w:w="2835" w:type="dxa"/>
          </w:tcPr>
          <w:p w14:paraId="09A816B4"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uzyskujących wiedzę o obszarze LGD dzięki udostępnionym materiałom </w:t>
            </w:r>
            <w:r w:rsidR="00A04F54">
              <w:rPr>
                <w:rFonts w:ascii="Arial Narrow" w:hAnsi="Arial Narrow" w:cs="Arial"/>
              </w:rPr>
              <w:t xml:space="preserve">               </w:t>
            </w:r>
            <w:r w:rsidRPr="00F73475">
              <w:rPr>
                <w:rFonts w:ascii="Arial Narrow" w:hAnsi="Arial Narrow" w:cs="Arial"/>
              </w:rPr>
              <w:t xml:space="preserve">i działaniom promocyjnym </w:t>
            </w:r>
          </w:p>
          <w:p w14:paraId="09A816B5" w14:textId="77777777" w:rsidR="004571F2" w:rsidRPr="00F73475" w:rsidRDefault="004571F2" w:rsidP="00C31C29">
            <w:pPr>
              <w:jc w:val="both"/>
              <w:rPr>
                <w:rFonts w:ascii="Arial Narrow" w:hAnsi="Arial Narrow" w:cs="Arial"/>
              </w:rPr>
            </w:pPr>
          </w:p>
          <w:p w14:paraId="09A816B6"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uczestniczących </w:t>
            </w:r>
            <w:r w:rsidR="00A04F54">
              <w:rPr>
                <w:rFonts w:ascii="Arial Narrow" w:hAnsi="Arial Narrow" w:cs="Arial"/>
              </w:rPr>
              <w:t xml:space="preserve">           </w:t>
            </w:r>
            <w:r w:rsidRPr="00F73475">
              <w:rPr>
                <w:rFonts w:ascii="Arial Narrow" w:hAnsi="Arial Narrow" w:cs="Arial"/>
              </w:rPr>
              <w:t>w imprezach promocyjnych</w:t>
            </w:r>
          </w:p>
          <w:p w14:paraId="09A816B7" w14:textId="77777777" w:rsidR="004571F2" w:rsidRPr="00F73475" w:rsidRDefault="004571F2" w:rsidP="00C31C29">
            <w:pPr>
              <w:jc w:val="both"/>
              <w:rPr>
                <w:rFonts w:ascii="Arial Narrow" w:hAnsi="Arial Narrow" w:cs="Arial"/>
                <w:i/>
              </w:rPr>
            </w:pPr>
          </w:p>
          <w:p w14:paraId="09A816B8" w14:textId="77777777" w:rsidR="004571F2" w:rsidRPr="00F73475" w:rsidRDefault="004571F2" w:rsidP="00C31C29">
            <w:pPr>
              <w:jc w:val="both"/>
              <w:rPr>
                <w:rFonts w:ascii="Arial Narrow" w:hAnsi="Arial Narrow" w:cs="Arial"/>
                <w:i/>
              </w:rPr>
            </w:pPr>
            <w:r w:rsidRPr="00F73475">
              <w:rPr>
                <w:rFonts w:ascii="Arial Narrow" w:hAnsi="Arial Narrow" w:cs="Arial"/>
                <w:i/>
              </w:rPr>
              <w:t>Wzrost liczby osób, odwiedzających zabytki i obiekty</w:t>
            </w:r>
          </w:p>
          <w:p w14:paraId="09A816B9" w14:textId="77777777" w:rsidR="004571F2" w:rsidRPr="00F73475" w:rsidRDefault="004571F2" w:rsidP="00C31C29">
            <w:pPr>
              <w:jc w:val="both"/>
              <w:rPr>
                <w:rFonts w:ascii="Arial Narrow" w:hAnsi="Arial Narrow" w:cs="Arial"/>
                <w:i/>
              </w:rPr>
            </w:pPr>
          </w:p>
          <w:p w14:paraId="09A816BA" w14:textId="77777777" w:rsidR="004571F2" w:rsidRPr="00F73475" w:rsidRDefault="004571F2" w:rsidP="00C31C29">
            <w:pPr>
              <w:jc w:val="both"/>
              <w:rPr>
                <w:rFonts w:ascii="Arial Narrow" w:hAnsi="Arial Narrow" w:cs="Arial"/>
              </w:rPr>
            </w:pPr>
            <w:r w:rsidRPr="00F73475">
              <w:rPr>
                <w:rFonts w:ascii="Arial Narrow" w:hAnsi="Arial Narrow" w:cs="Arial"/>
              </w:rPr>
              <w:t xml:space="preserve">Liczba osób korzystających </w:t>
            </w:r>
            <w:r w:rsidR="00A04F54">
              <w:rPr>
                <w:rFonts w:ascii="Arial Narrow" w:hAnsi="Arial Narrow" w:cs="Arial"/>
              </w:rPr>
              <w:t xml:space="preserve">             </w:t>
            </w:r>
            <w:r w:rsidRPr="00F73475">
              <w:rPr>
                <w:rFonts w:ascii="Arial Narrow" w:hAnsi="Arial Narrow" w:cs="Arial"/>
              </w:rPr>
              <w:t>z nowych obiektów</w:t>
            </w:r>
          </w:p>
          <w:p w14:paraId="09A816BB" w14:textId="77777777" w:rsidR="004571F2" w:rsidRPr="00F73475" w:rsidRDefault="004571F2" w:rsidP="00C31C29">
            <w:pPr>
              <w:jc w:val="both"/>
              <w:rPr>
                <w:rFonts w:ascii="Arial Narrow" w:hAnsi="Arial Narrow" w:cs="Arial"/>
                <w:i/>
              </w:rPr>
            </w:pPr>
          </w:p>
        </w:tc>
        <w:tc>
          <w:tcPr>
            <w:tcW w:w="1701" w:type="dxa"/>
            <w:vMerge/>
          </w:tcPr>
          <w:p w14:paraId="09A816BC" w14:textId="77777777" w:rsidR="004571F2" w:rsidRPr="00F73475" w:rsidRDefault="004571F2" w:rsidP="00C31C29">
            <w:pPr>
              <w:jc w:val="both"/>
              <w:rPr>
                <w:rFonts w:ascii="Arial Narrow" w:hAnsi="Arial Narrow" w:cs="Arial"/>
              </w:rPr>
            </w:pPr>
          </w:p>
        </w:tc>
        <w:tc>
          <w:tcPr>
            <w:tcW w:w="1276" w:type="dxa"/>
            <w:vMerge/>
          </w:tcPr>
          <w:p w14:paraId="09A816BD" w14:textId="77777777" w:rsidR="004571F2" w:rsidRPr="00F73475" w:rsidRDefault="004571F2" w:rsidP="00C31C29">
            <w:pPr>
              <w:jc w:val="both"/>
              <w:rPr>
                <w:rFonts w:ascii="Arial Narrow" w:hAnsi="Arial Narrow" w:cs="Arial"/>
              </w:rPr>
            </w:pPr>
          </w:p>
        </w:tc>
      </w:tr>
    </w:tbl>
    <w:p w14:paraId="09A816BF" w14:textId="77777777" w:rsidR="00535F78" w:rsidRPr="0017145B" w:rsidRDefault="00535F78" w:rsidP="00535F78">
      <w:pPr>
        <w:jc w:val="both"/>
        <w:rPr>
          <w:rFonts w:ascii="Arial Narrow" w:hAnsi="Arial Narrow" w:cs="Arial"/>
        </w:rPr>
      </w:pPr>
      <w:r w:rsidRPr="0017145B">
        <w:rPr>
          <w:rFonts w:ascii="Arial Narrow" w:hAnsi="Arial Narrow" w:cs="Arial"/>
          <w:i/>
        </w:rPr>
        <w:t xml:space="preserve">Liczba operacji ukierunkowanych na innowacje – </w:t>
      </w:r>
      <w:r w:rsidRPr="0017145B">
        <w:rPr>
          <w:rFonts w:ascii="Arial Narrow" w:hAnsi="Arial Narrow" w:cs="Arial"/>
        </w:rPr>
        <w:t>obligatoryjne wskaźniki dla PROW 2014-2020</w:t>
      </w:r>
    </w:p>
    <w:p w14:paraId="09A816C0" w14:textId="77777777" w:rsidR="004571F2" w:rsidRPr="0017145B" w:rsidRDefault="004571F2" w:rsidP="00A76067">
      <w:pPr>
        <w:rPr>
          <w:rFonts w:ascii="Arial Narrow" w:hAnsi="Arial Narrow" w:cs="Arial"/>
        </w:rPr>
      </w:pPr>
    </w:p>
    <w:p w14:paraId="09A816C1" w14:textId="77777777" w:rsidR="004571F2" w:rsidRPr="0017145B" w:rsidRDefault="004571F2" w:rsidP="00A76067">
      <w:pPr>
        <w:rPr>
          <w:rFonts w:ascii="Arial Narrow" w:hAnsi="Arial Narrow" w:cs="Arial"/>
        </w:rPr>
      </w:pPr>
    </w:p>
    <w:p w14:paraId="09A816C2" w14:textId="77777777" w:rsidR="003670A4" w:rsidRDefault="003670A4" w:rsidP="00066800">
      <w:pPr>
        <w:pStyle w:val="Nagwek2"/>
        <w:numPr>
          <w:ilvl w:val="1"/>
          <w:numId w:val="1"/>
        </w:numPr>
        <w:rPr>
          <w:rFonts w:ascii="Arial Narrow" w:hAnsi="Arial Narrow" w:cs="Arial"/>
        </w:rPr>
        <w:sectPr w:rsidR="003670A4" w:rsidSect="00535F78">
          <w:pgSz w:w="16838" w:h="11906" w:orient="landscape"/>
          <w:pgMar w:top="1701" w:right="851" w:bottom="1134" w:left="851" w:header="709" w:footer="709" w:gutter="0"/>
          <w:cols w:space="708"/>
          <w:docGrid w:linePitch="360"/>
        </w:sectPr>
      </w:pPr>
      <w:bookmarkStart w:id="56" w:name="_Toc438087052"/>
    </w:p>
    <w:p w14:paraId="09A816C3" w14:textId="77777777" w:rsidR="00D16614" w:rsidRPr="0017145B" w:rsidRDefault="00066800" w:rsidP="00066800">
      <w:pPr>
        <w:pStyle w:val="Nagwek2"/>
        <w:numPr>
          <w:ilvl w:val="1"/>
          <w:numId w:val="1"/>
        </w:numPr>
        <w:rPr>
          <w:rFonts w:ascii="Arial Narrow" w:hAnsi="Arial Narrow" w:cs="Arial"/>
        </w:rPr>
      </w:pPr>
      <w:r w:rsidRPr="0017145B">
        <w:rPr>
          <w:rFonts w:ascii="Arial Narrow" w:hAnsi="Arial Narrow" w:cs="Arial"/>
        </w:rPr>
        <w:lastRenderedPageBreak/>
        <w:t>Źródła danych do pomiaru</w:t>
      </w:r>
      <w:bookmarkEnd w:id="56"/>
    </w:p>
    <w:p w14:paraId="09A816C4" w14:textId="77777777" w:rsidR="006F352D" w:rsidRPr="0017145B" w:rsidRDefault="00205AC3" w:rsidP="006F352D">
      <w:pPr>
        <w:spacing w:after="0" w:line="240" w:lineRule="auto"/>
        <w:ind w:firstLine="360"/>
        <w:jc w:val="both"/>
        <w:rPr>
          <w:rFonts w:ascii="Arial Narrow" w:hAnsi="Arial Narrow" w:cs="Arial"/>
        </w:rPr>
      </w:pPr>
      <w:r w:rsidRPr="0017145B">
        <w:rPr>
          <w:rFonts w:ascii="Arial Narrow" w:hAnsi="Arial Narrow" w:cs="Arial"/>
        </w:rPr>
        <w:t xml:space="preserve">Do każdego wskaźnika </w:t>
      </w:r>
      <w:r w:rsidR="006F352D" w:rsidRPr="0017145B">
        <w:rPr>
          <w:rFonts w:ascii="Arial Narrow" w:hAnsi="Arial Narrow" w:cs="Arial"/>
        </w:rPr>
        <w:t xml:space="preserve">produktu, rezultatu i oddziaływania </w:t>
      </w:r>
      <w:r w:rsidRPr="0017145B">
        <w:rPr>
          <w:rFonts w:ascii="Arial Narrow" w:hAnsi="Arial Narrow" w:cs="Arial"/>
        </w:rPr>
        <w:t>podan</w:t>
      </w:r>
      <w:r w:rsidR="006F352D" w:rsidRPr="0017145B">
        <w:rPr>
          <w:rFonts w:ascii="Arial Narrow" w:hAnsi="Arial Narrow" w:cs="Arial"/>
        </w:rPr>
        <w:t xml:space="preserve">o </w:t>
      </w:r>
      <w:r w:rsidRPr="0017145B">
        <w:rPr>
          <w:rFonts w:ascii="Arial Narrow" w:hAnsi="Arial Narrow" w:cs="Arial"/>
        </w:rPr>
        <w:t>źródła danych</w:t>
      </w:r>
      <w:r w:rsidR="006F352D" w:rsidRPr="0017145B">
        <w:rPr>
          <w:rFonts w:ascii="Arial Narrow" w:hAnsi="Arial Narrow" w:cs="Arial"/>
        </w:rPr>
        <w:t xml:space="preserve"> do ich pomiaru, co obrazuje </w:t>
      </w:r>
      <w:r w:rsidR="006F352D" w:rsidRPr="00C208F6">
        <w:rPr>
          <w:rFonts w:ascii="Arial Narrow" w:hAnsi="Arial Narrow" w:cs="Arial"/>
        </w:rPr>
        <w:t xml:space="preserve">tabela nr </w:t>
      </w:r>
      <w:r w:rsidR="00C208F6" w:rsidRPr="00C208F6">
        <w:rPr>
          <w:rFonts w:ascii="Arial Narrow" w:hAnsi="Arial Narrow" w:cs="Arial"/>
        </w:rPr>
        <w:t>26</w:t>
      </w:r>
      <w:r w:rsidR="00C208F6">
        <w:rPr>
          <w:rFonts w:ascii="Arial Narrow" w:hAnsi="Arial Narrow" w:cs="Arial"/>
        </w:rPr>
        <w:t xml:space="preserve"> </w:t>
      </w:r>
      <w:r w:rsidR="003C7F30">
        <w:rPr>
          <w:rFonts w:ascii="Arial Narrow" w:hAnsi="Arial Narrow" w:cs="Arial"/>
        </w:rPr>
        <w:t>–</w:t>
      </w:r>
      <w:r w:rsidR="006F352D" w:rsidRPr="0017145B">
        <w:rPr>
          <w:rFonts w:ascii="Arial Narrow" w:hAnsi="Arial Narrow" w:cs="Arial"/>
        </w:rPr>
        <w:t xml:space="preserve"> </w:t>
      </w:r>
      <w:r w:rsidR="006F352D" w:rsidRPr="0017145B">
        <w:rPr>
          <w:rFonts w:ascii="Arial Narrow" w:hAnsi="Arial Narrow" w:cs="Arial"/>
          <w:i/>
        </w:rPr>
        <w:t xml:space="preserve">Matryca celów i wskaźników. </w:t>
      </w:r>
      <w:r w:rsidR="006F352D" w:rsidRPr="0017145B">
        <w:rPr>
          <w:rFonts w:ascii="Arial Narrow" w:hAnsi="Arial Narrow" w:cs="Arial"/>
          <w:u w:val="single"/>
        </w:rPr>
        <w:t>Wśród wskaźników oddziaływania uwzględniono takie, dla których źródłem danych są statystyki publiczne</w:t>
      </w:r>
      <w:r w:rsidR="006F352D" w:rsidRPr="0017145B">
        <w:rPr>
          <w:rFonts w:ascii="Arial Narrow" w:hAnsi="Arial Narrow" w:cs="Arial"/>
        </w:rPr>
        <w:t xml:space="preserve"> (GUS, BDL): zmniejszenie salda migracji na 1000 osób, wzrost ilości podmiotów gospodarczych wpisanych do rejestru REGON na 1000 ludności i wzrost ilości osób fizycznych prowadzących działalność gospodarczą na 1000 ludności. </w:t>
      </w:r>
      <w:r w:rsidR="00F20658" w:rsidRPr="0017145B">
        <w:rPr>
          <w:rFonts w:ascii="Arial Narrow" w:hAnsi="Arial Narrow" w:cs="Arial"/>
        </w:rPr>
        <w:t>D</w:t>
      </w:r>
      <w:r w:rsidR="006F352D" w:rsidRPr="0017145B">
        <w:rPr>
          <w:rFonts w:ascii="Arial Narrow" w:hAnsi="Arial Narrow" w:cs="Arial"/>
        </w:rPr>
        <w:t>la większości wskaźników źródłem danych są przede wszystkim sprawozdania beneficjentów oraz dane własne LGD. Jedynie dla jednego wskaźnika oddziaływania zaplanowane także jako źródło danych – badanie ankietowe.</w:t>
      </w:r>
    </w:p>
    <w:p w14:paraId="09A816C5" w14:textId="77777777" w:rsidR="00066800" w:rsidRPr="0017145B" w:rsidRDefault="00066800" w:rsidP="00066800">
      <w:pPr>
        <w:pStyle w:val="Nagwek2"/>
        <w:numPr>
          <w:ilvl w:val="1"/>
          <w:numId w:val="1"/>
        </w:numPr>
        <w:rPr>
          <w:rFonts w:ascii="Arial Narrow" w:hAnsi="Arial Narrow" w:cs="Arial"/>
        </w:rPr>
      </w:pPr>
      <w:bookmarkStart w:id="57" w:name="_Toc438087053"/>
      <w:r w:rsidRPr="0017145B">
        <w:rPr>
          <w:rFonts w:ascii="Arial Narrow" w:hAnsi="Arial Narrow" w:cs="Arial"/>
        </w:rPr>
        <w:t>Sposób i częstotliwość dokonywania pomiaru i uaktualniania danych</w:t>
      </w:r>
      <w:bookmarkEnd w:id="57"/>
    </w:p>
    <w:p w14:paraId="09A816C6" w14:textId="77777777" w:rsidR="00963B42" w:rsidRPr="0017145B" w:rsidRDefault="00205AC3" w:rsidP="00A91404">
      <w:pPr>
        <w:spacing w:after="0" w:line="240" w:lineRule="auto"/>
        <w:ind w:firstLine="708"/>
        <w:jc w:val="both"/>
        <w:rPr>
          <w:rFonts w:ascii="Arial Narrow" w:hAnsi="Arial Narrow" w:cs="Arial"/>
        </w:rPr>
      </w:pPr>
      <w:r w:rsidRPr="0017145B">
        <w:rPr>
          <w:rFonts w:ascii="Arial Narrow" w:hAnsi="Arial Narrow" w:cs="Arial"/>
        </w:rPr>
        <w:t xml:space="preserve">Do każdego wskaźnika </w:t>
      </w:r>
      <w:r w:rsidR="00B349FE" w:rsidRPr="0017145B">
        <w:rPr>
          <w:rFonts w:ascii="Arial Narrow" w:hAnsi="Arial Narrow" w:cs="Arial"/>
        </w:rPr>
        <w:t xml:space="preserve">produktu, rezultatu i oddziaływania </w:t>
      </w:r>
      <w:r w:rsidRPr="0017145B">
        <w:rPr>
          <w:rFonts w:ascii="Arial Narrow" w:hAnsi="Arial Narrow" w:cs="Arial"/>
        </w:rPr>
        <w:t>podan</w:t>
      </w:r>
      <w:r w:rsidR="00B349FE" w:rsidRPr="0017145B">
        <w:rPr>
          <w:rFonts w:ascii="Arial Narrow" w:hAnsi="Arial Narrow" w:cs="Arial"/>
        </w:rPr>
        <w:t xml:space="preserve">o </w:t>
      </w:r>
      <w:r w:rsidRPr="0017145B">
        <w:rPr>
          <w:rFonts w:ascii="Arial Narrow" w:hAnsi="Arial Narrow" w:cs="Arial"/>
        </w:rPr>
        <w:t>okresy pomiaru</w:t>
      </w:r>
      <w:r w:rsidR="00B349FE" w:rsidRPr="0017145B">
        <w:rPr>
          <w:rFonts w:ascii="Arial Narrow" w:hAnsi="Arial Narrow" w:cs="Arial"/>
        </w:rPr>
        <w:t xml:space="preserve"> oraz termin osiągnięcia wartości docelowych</w:t>
      </w:r>
      <w:r w:rsidR="00174DE9" w:rsidRPr="0017145B">
        <w:rPr>
          <w:rFonts w:ascii="Arial Narrow" w:hAnsi="Arial Narrow" w:cs="Arial"/>
        </w:rPr>
        <w:t xml:space="preserve">, co obrazuje </w:t>
      </w:r>
      <w:r w:rsidR="00174DE9" w:rsidRPr="00C208F6">
        <w:rPr>
          <w:rFonts w:ascii="Arial Narrow" w:hAnsi="Arial Narrow" w:cs="Arial"/>
        </w:rPr>
        <w:t xml:space="preserve">tabel nr </w:t>
      </w:r>
      <w:r w:rsidR="00C208F6" w:rsidRPr="00C208F6">
        <w:rPr>
          <w:rFonts w:ascii="Arial Narrow" w:hAnsi="Arial Narrow" w:cs="Arial"/>
        </w:rPr>
        <w:t>26</w:t>
      </w:r>
      <w:r w:rsidR="00C208F6">
        <w:rPr>
          <w:rFonts w:ascii="Arial Narrow" w:hAnsi="Arial Narrow" w:cs="Arial"/>
        </w:rPr>
        <w:t xml:space="preserve"> </w:t>
      </w:r>
      <w:r w:rsidR="003C7F30">
        <w:rPr>
          <w:rFonts w:ascii="Arial Narrow" w:hAnsi="Arial Narrow" w:cs="Arial"/>
        </w:rPr>
        <w:t>–</w:t>
      </w:r>
      <w:r w:rsidR="00C208F6">
        <w:rPr>
          <w:rFonts w:ascii="Arial Narrow" w:hAnsi="Arial Narrow" w:cs="Arial"/>
        </w:rPr>
        <w:t xml:space="preserve"> </w:t>
      </w:r>
      <w:r w:rsidR="00174DE9" w:rsidRPr="0017145B">
        <w:rPr>
          <w:rFonts w:ascii="Arial Narrow" w:hAnsi="Arial Narrow" w:cs="Arial"/>
          <w:i/>
        </w:rPr>
        <w:t>Matryca celów i wskaźników</w:t>
      </w:r>
      <w:r w:rsidR="00B349FE" w:rsidRPr="0017145B">
        <w:rPr>
          <w:rFonts w:ascii="Arial Narrow" w:hAnsi="Arial Narrow" w:cs="Arial"/>
        </w:rPr>
        <w:t>.</w:t>
      </w:r>
      <w:r w:rsidR="000C0160" w:rsidRPr="0017145B">
        <w:rPr>
          <w:rFonts w:ascii="Arial Narrow" w:hAnsi="Arial Narrow" w:cs="Arial"/>
        </w:rPr>
        <w:t xml:space="preserve"> </w:t>
      </w:r>
      <w:r w:rsidR="00C825CF" w:rsidRPr="0017145B">
        <w:rPr>
          <w:rFonts w:ascii="Arial Narrow" w:hAnsi="Arial Narrow" w:cs="Arial"/>
          <w:u w:val="single"/>
        </w:rPr>
        <w:t>B</w:t>
      </w:r>
      <w:r w:rsidR="00963B42" w:rsidRPr="0017145B">
        <w:rPr>
          <w:rFonts w:ascii="Arial Narrow" w:hAnsi="Arial Narrow" w:cs="Arial"/>
          <w:u w:val="single"/>
        </w:rPr>
        <w:t>ieżący sposób moni</w:t>
      </w:r>
      <w:r w:rsidR="00B349FE" w:rsidRPr="0017145B">
        <w:rPr>
          <w:rFonts w:ascii="Arial Narrow" w:hAnsi="Arial Narrow" w:cs="Arial"/>
          <w:u w:val="single"/>
        </w:rPr>
        <w:t>torowania realizacji wskaźników</w:t>
      </w:r>
      <w:r w:rsidR="00B349FE" w:rsidRPr="0017145B">
        <w:rPr>
          <w:rFonts w:ascii="Arial Narrow" w:hAnsi="Arial Narrow" w:cs="Arial"/>
        </w:rPr>
        <w:t xml:space="preserve"> </w:t>
      </w:r>
      <w:r w:rsidR="00A91404" w:rsidRPr="0017145B">
        <w:rPr>
          <w:rFonts w:ascii="Arial Narrow" w:hAnsi="Arial Narrow" w:cs="Arial"/>
        </w:rPr>
        <w:t xml:space="preserve">produktu i rezultatu </w:t>
      </w:r>
      <w:r w:rsidR="00B349FE" w:rsidRPr="0017145B">
        <w:rPr>
          <w:rFonts w:ascii="Arial Narrow" w:hAnsi="Arial Narrow" w:cs="Arial"/>
        </w:rPr>
        <w:t xml:space="preserve">będzie prowadzony w ramach pracy </w:t>
      </w:r>
      <w:r w:rsidR="00C825CF" w:rsidRPr="0017145B">
        <w:rPr>
          <w:rFonts w:ascii="Arial Narrow" w:hAnsi="Arial Narrow" w:cs="Arial"/>
        </w:rPr>
        <w:t>biura na podstawie sprawozdań beneficjentów</w:t>
      </w:r>
      <w:r w:rsidR="00A04F54">
        <w:rPr>
          <w:rFonts w:ascii="Arial Narrow" w:hAnsi="Arial Narrow" w:cs="Arial"/>
        </w:rPr>
        <w:t xml:space="preserve">       </w:t>
      </w:r>
      <w:r w:rsidR="00A91404" w:rsidRPr="0017145B">
        <w:rPr>
          <w:rFonts w:ascii="Arial Narrow" w:hAnsi="Arial Narrow" w:cs="Arial"/>
        </w:rPr>
        <w:t xml:space="preserve"> i informacji własnych biura</w:t>
      </w:r>
      <w:r w:rsidR="00C825CF" w:rsidRPr="0017145B">
        <w:rPr>
          <w:rFonts w:ascii="Arial Narrow" w:hAnsi="Arial Narrow" w:cs="Arial"/>
        </w:rPr>
        <w:t>. Uaktualni</w:t>
      </w:r>
      <w:r w:rsidR="00A91404" w:rsidRPr="0017145B">
        <w:rPr>
          <w:rFonts w:ascii="Arial Narrow" w:hAnsi="Arial Narrow" w:cs="Arial"/>
        </w:rPr>
        <w:t>a</w:t>
      </w:r>
      <w:r w:rsidR="00C825CF" w:rsidRPr="0017145B">
        <w:rPr>
          <w:rFonts w:ascii="Arial Narrow" w:hAnsi="Arial Narrow" w:cs="Arial"/>
        </w:rPr>
        <w:t xml:space="preserve">nie </w:t>
      </w:r>
      <w:r w:rsidR="000C0160" w:rsidRPr="0017145B">
        <w:rPr>
          <w:rFonts w:ascii="Arial Narrow" w:hAnsi="Arial Narrow" w:cs="Arial"/>
        </w:rPr>
        <w:t>danych</w:t>
      </w:r>
      <w:r w:rsidR="00A91404" w:rsidRPr="0017145B">
        <w:rPr>
          <w:rFonts w:ascii="Arial Narrow" w:hAnsi="Arial Narrow" w:cs="Arial"/>
        </w:rPr>
        <w:t xml:space="preserve"> będzie prowadzone na bieżąco, sukcesywnie</w:t>
      </w:r>
      <w:r w:rsidR="00616902" w:rsidRPr="0017145B">
        <w:rPr>
          <w:rFonts w:ascii="Arial Narrow" w:hAnsi="Arial Narrow" w:cs="Arial"/>
        </w:rPr>
        <w:t>,</w:t>
      </w:r>
      <w:r w:rsidR="00A91404" w:rsidRPr="0017145B">
        <w:rPr>
          <w:rFonts w:ascii="Arial Narrow" w:hAnsi="Arial Narrow" w:cs="Arial"/>
        </w:rPr>
        <w:t xml:space="preserve"> za pomocą spływających do biura sprawozdań i informacji</w:t>
      </w:r>
      <w:r w:rsidR="00CF035D" w:rsidRPr="0017145B">
        <w:rPr>
          <w:rFonts w:ascii="Arial Narrow" w:hAnsi="Arial Narrow" w:cs="Arial"/>
        </w:rPr>
        <w:t>. Natomiast w okresach rocznych będzie sprawdzany</w:t>
      </w:r>
      <w:r w:rsidR="00A04F54">
        <w:rPr>
          <w:rFonts w:ascii="Arial Narrow" w:hAnsi="Arial Narrow" w:cs="Arial"/>
        </w:rPr>
        <w:t xml:space="preserve">                                  </w:t>
      </w:r>
      <w:r w:rsidR="00CF035D" w:rsidRPr="0017145B">
        <w:rPr>
          <w:rFonts w:ascii="Arial Narrow" w:hAnsi="Arial Narrow" w:cs="Arial"/>
        </w:rPr>
        <w:t xml:space="preserve"> i podsumowywany dotychczasowy poziom realizacji poszczególnych wskaźników </w:t>
      </w:r>
      <w:r w:rsidR="003C7F30">
        <w:rPr>
          <w:rFonts w:ascii="Arial Narrow" w:hAnsi="Arial Narrow" w:cs="Arial"/>
        </w:rPr>
        <w:t>–</w:t>
      </w:r>
      <w:r w:rsidR="00CF035D" w:rsidRPr="0017145B">
        <w:rPr>
          <w:rFonts w:ascii="Arial Narrow" w:hAnsi="Arial Narrow" w:cs="Arial"/>
        </w:rPr>
        <w:t xml:space="preserve"> w miesiącu styczniu każdego roku będzie przygotowywana informacja na zarząd dotycząca realizacji wskaźników za rok ubiegły oraz % realizacji narastająco każdego wskaźnika.</w:t>
      </w:r>
      <w:r w:rsidR="00616902" w:rsidRPr="0017145B">
        <w:rPr>
          <w:rFonts w:ascii="Arial Narrow" w:hAnsi="Arial Narrow" w:cs="Arial"/>
        </w:rPr>
        <w:t xml:space="preserve"> Natomiast pomiar wskaźników oddziaływania będzie przeprowadzony jednokrotnie na koniec okresu realizacji LSR</w:t>
      </w:r>
      <w:r w:rsidR="00E002EE" w:rsidRPr="0017145B">
        <w:rPr>
          <w:rFonts w:ascii="Arial Narrow" w:hAnsi="Arial Narrow" w:cs="Arial"/>
        </w:rPr>
        <w:t>, za pomocą informacji GUS oraz badania ankietowego w ramach ewaluacji końcowej.</w:t>
      </w:r>
      <w:r w:rsidR="00616902" w:rsidRPr="0017145B">
        <w:rPr>
          <w:rFonts w:ascii="Arial Narrow" w:hAnsi="Arial Narrow" w:cs="Arial"/>
        </w:rPr>
        <w:t xml:space="preserve"> </w:t>
      </w:r>
    </w:p>
    <w:p w14:paraId="09A816C7" w14:textId="77777777" w:rsidR="00A91404" w:rsidRPr="0017145B" w:rsidRDefault="00A91404" w:rsidP="00A91404">
      <w:pPr>
        <w:spacing w:after="0" w:line="240" w:lineRule="auto"/>
        <w:jc w:val="both"/>
        <w:rPr>
          <w:rFonts w:ascii="Arial Narrow" w:hAnsi="Arial Narrow" w:cs="Arial"/>
        </w:rPr>
      </w:pPr>
    </w:p>
    <w:p w14:paraId="09A816C8" w14:textId="77777777" w:rsidR="00A91404" w:rsidRPr="0017145B" w:rsidRDefault="00A91404" w:rsidP="00A91404">
      <w:pPr>
        <w:spacing w:after="0" w:line="240" w:lineRule="auto"/>
        <w:jc w:val="both"/>
        <w:rPr>
          <w:rFonts w:ascii="Arial Narrow" w:hAnsi="Arial Narrow" w:cs="Arial"/>
        </w:rPr>
      </w:pPr>
      <w:r w:rsidRPr="0017145B">
        <w:rPr>
          <w:rFonts w:ascii="Arial Narrow" w:hAnsi="Arial Narrow" w:cs="Arial"/>
        </w:rPr>
        <w:t>Tabela</w:t>
      </w:r>
      <w:r w:rsidR="00C208F6">
        <w:rPr>
          <w:rFonts w:ascii="Arial Narrow" w:hAnsi="Arial Narrow" w:cs="Arial"/>
        </w:rPr>
        <w:t xml:space="preserve"> 24.</w:t>
      </w:r>
      <w:r w:rsidRPr="0017145B">
        <w:rPr>
          <w:rFonts w:ascii="Arial Narrow" w:hAnsi="Arial Narrow" w:cs="Arial"/>
        </w:rPr>
        <w:t xml:space="preserve"> </w:t>
      </w:r>
      <w:r w:rsidR="00DB2A53" w:rsidRPr="0017145B">
        <w:rPr>
          <w:rFonts w:ascii="Arial Narrow" w:hAnsi="Arial Narrow" w:cs="Arial"/>
        </w:rPr>
        <w:t>Sposób liczenia wskaźników</w:t>
      </w:r>
    </w:p>
    <w:tbl>
      <w:tblPr>
        <w:tblStyle w:val="Tabela-Siatka"/>
        <w:tblW w:w="0" w:type="auto"/>
        <w:tblLook w:val="04A0" w:firstRow="1" w:lastRow="0" w:firstColumn="1" w:lastColumn="0" w:noHBand="0" w:noVBand="1"/>
      </w:tblPr>
      <w:tblGrid>
        <w:gridCol w:w="4644"/>
        <w:gridCol w:w="4644"/>
      </w:tblGrid>
      <w:tr w:rsidR="00A91404" w:rsidRPr="0017145B" w14:paraId="09A816CB" w14:textId="77777777" w:rsidTr="00616902">
        <w:tc>
          <w:tcPr>
            <w:tcW w:w="4644" w:type="dxa"/>
            <w:shd w:val="clear" w:color="auto" w:fill="EAF1DD" w:themeFill="accent3" w:themeFillTint="33"/>
          </w:tcPr>
          <w:p w14:paraId="09A816C9" w14:textId="77777777" w:rsidR="00A91404" w:rsidRPr="0017145B" w:rsidRDefault="00A91404" w:rsidP="00616902">
            <w:pPr>
              <w:jc w:val="center"/>
              <w:rPr>
                <w:rFonts w:ascii="Arial Narrow" w:hAnsi="Arial Narrow" w:cs="Arial"/>
                <w:b/>
              </w:rPr>
            </w:pPr>
            <w:r w:rsidRPr="0017145B">
              <w:rPr>
                <w:rFonts w:ascii="Arial Narrow" w:hAnsi="Arial Narrow" w:cs="Arial"/>
                <w:b/>
              </w:rPr>
              <w:t>Wskaźniki</w:t>
            </w:r>
          </w:p>
        </w:tc>
        <w:tc>
          <w:tcPr>
            <w:tcW w:w="4644" w:type="dxa"/>
            <w:shd w:val="clear" w:color="auto" w:fill="EAF1DD" w:themeFill="accent3" w:themeFillTint="33"/>
          </w:tcPr>
          <w:p w14:paraId="09A816CA" w14:textId="77777777" w:rsidR="00A91404" w:rsidRPr="0017145B" w:rsidRDefault="00A91404" w:rsidP="00616902">
            <w:pPr>
              <w:jc w:val="center"/>
              <w:rPr>
                <w:rFonts w:ascii="Arial Narrow" w:hAnsi="Arial Narrow" w:cs="Arial"/>
                <w:b/>
              </w:rPr>
            </w:pPr>
            <w:r w:rsidRPr="0017145B">
              <w:rPr>
                <w:rFonts w:ascii="Arial Narrow" w:hAnsi="Arial Narrow" w:cs="Arial"/>
                <w:b/>
              </w:rPr>
              <w:t>Sposób liczenia wskaźnika</w:t>
            </w:r>
          </w:p>
        </w:tc>
      </w:tr>
      <w:tr w:rsidR="00A91404" w:rsidRPr="0017145B" w14:paraId="09A816CF" w14:textId="77777777" w:rsidTr="00616902">
        <w:tc>
          <w:tcPr>
            <w:tcW w:w="9288" w:type="dxa"/>
            <w:gridSpan w:val="2"/>
            <w:shd w:val="clear" w:color="auto" w:fill="FABF8F" w:themeFill="accent6" w:themeFillTint="99"/>
          </w:tcPr>
          <w:p w14:paraId="09A816CC" w14:textId="77777777" w:rsidR="00A91404" w:rsidRPr="0017145B" w:rsidRDefault="00A91404" w:rsidP="00616902">
            <w:pPr>
              <w:jc w:val="center"/>
              <w:rPr>
                <w:rFonts w:ascii="Arial Narrow" w:hAnsi="Arial Narrow" w:cs="Arial"/>
                <w:b/>
              </w:rPr>
            </w:pPr>
            <w:r w:rsidRPr="0017145B">
              <w:rPr>
                <w:rFonts w:ascii="Arial Narrow" w:hAnsi="Arial Narrow" w:cs="Arial"/>
                <w:b/>
              </w:rPr>
              <w:t xml:space="preserve">Cel ogólny 1 </w:t>
            </w:r>
          </w:p>
          <w:p w14:paraId="09A816CD" w14:textId="77777777" w:rsidR="00A91404" w:rsidRPr="0017145B" w:rsidRDefault="00A91404" w:rsidP="00616902">
            <w:pPr>
              <w:jc w:val="center"/>
              <w:rPr>
                <w:rFonts w:ascii="Arial Narrow" w:hAnsi="Arial Narrow" w:cs="Arial"/>
                <w:b/>
              </w:rPr>
            </w:pPr>
            <w:r w:rsidRPr="0017145B">
              <w:rPr>
                <w:rFonts w:ascii="Arial Narrow" w:hAnsi="Arial Narrow" w:cs="Arial"/>
                <w:b/>
              </w:rPr>
              <w:t>Zrównoważony rozwój obszaru sprzyjający ograniczeniu migracji mieszkańców z terenu LGD</w:t>
            </w:r>
          </w:p>
          <w:p w14:paraId="09A816CE" w14:textId="77777777" w:rsidR="00A91404" w:rsidRPr="0017145B" w:rsidRDefault="00A91404" w:rsidP="00616902">
            <w:pPr>
              <w:jc w:val="center"/>
              <w:rPr>
                <w:rFonts w:ascii="Arial Narrow" w:hAnsi="Arial Narrow" w:cs="Arial"/>
                <w:b/>
              </w:rPr>
            </w:pPr>
            <w:r w:rsidRPr="0017145B">
              <w:rPr>
                <w:rFonts w:ascii="Arial Narrow" w:hAnsi="Arial Narrow" w:cs="Arial"/>
                <w:b/>
              </w:rPr>
              <w:t xml:space="preserve">- wskaźniki oddziaływania </w:t>
            </w:r>
          </w:p>
        </w:tc>
      </w:tr>
      <w:tr w:rsidR="00A91404" w:rsidRPr="0017145B" w14:paraId="09A816D2" w14:textId="77777777" w:rsidTr="00616902">
        <w:tc>
          <w:tcPr>
            <w:tcW w:w="4644" w:type="dxa"/>
          </w:tcPr>
          <w:p w14:paraId="09A816D0" w14:textId="77777777" w:rsidR="00A91404" w:rsidRPr="0017145B" w:rsidRDefault="00A91404" w:rsidP="00616902">
            <w:pPr>
              <w:jc w:val="both"/>
              <w:rPr>
                <w:rFonts w:ascii="Arial Narrow" w:hAnsi="Arial Narrow" w:cs="Arial"/>
              </w:rPr>
            </w:pPr>
            <w:r w:rsidRPr="0017145B">
              <w:rPr>
                <w:rFonts w:ascii="Arial Narrow" w:hAnsi="Arial Narrow" w:cs="Arial"/>
              </w:rPr>
              <w:t>Zmniejszenie salda migracji na 1000 osób</w:t>
            </w:r>
          </w:p>
        </w:tc>
        <w:tc>
          <w:tcPr>
            <w:tcW w:w="4644" w:type="dxa"/>
          </w:tcPr>
          <w:p w14:paraId="09A816D1" w14:textId="77777777" w:rsidR="00A91404" w:rsidRPr="0017145B" w:rsidRDefault="00ED07A4" w:rsidP="00DB2A53">
            <w:pPr>
              <w:jc w:val="both"/>
              <w:rPr>
                <w:rFonts w:ascii="Arial Narrow" w:hAnsi="Arial Narrow" w:cs="Arial"/>
              </w:rPr>
            </w:pPr>
            <w:r w:rsidRPr="0017145B">
              <w:rPr>
                <w:rFonts w:ascii="Arial Narrow" w:hAnsi="Arial Narrow" w:cs="Arial"/>
              </w:rPr>
              <w:t xml:space="preserve">Wskaźnik </w:t>
            </w:r>
            <w:r w:rsidR="00DB2A53" w:rsidRPr="0017145B">
              <w:rPr>
                <w:rFonts w:ascii="Arial Narrow" w:hAnsi="Arial Narrow" w:cs="Arial"/>
              </w:rPr>
              <w:t>z danych GUS, BDL, liczony na koniec 2023r.</w:t>
            </w:r>
          </w:p>
        </w:tc>
      </w:tr>
      <w:tr w:rsidR="00DB2A53" w:rsidRPr="0017145B" w14:paraId="09A816D5" w14:textId="77777777" w:rsidTr="00616902">
        <w:tc>
          <w:tcPr>
            <w:tcW w:w="4644" w:type="dxa"/>
          </w:tcPr>
          <w:p w14:paraId="09A816D3"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ilości podmiotów gospodarczych wpisanych do rejestru REGON na 1000 ludności</w:t>
            </w:r>
          </w:p>
        </w:tc>
        <w:tc>
          <w:tcPr>
            <w:tcW w:w="4644" w:type="dxa"/>
          </w:tcPr>
          <w:p w14:paraId="09A816D4"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DB2A53" w:rsidRPr="0017145B" w14:paraId="09A816D8" w14:textId="77777777" w:rsidTr="00616902">
        <w:tc>
          <w:tcPr>
            <w:tcW w:w="4644" w:type="dxa"/>
          </w:tcPr>
          <w:p w14:paraId="09A816D6"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ilości osób fizycznych prowadzących działalność gospodarczą na 1000 ludności</w:t>
            </w:r>
          </w:p>
        </w:tc>
        <w:tc>
          <w:tcPr>
            <w:tcW w:w="4644" w:type="dxa"/>
          </w:tcPr>
          <w:p w14:paraId="09A816D7"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DB2A53" w:rsidRPr="0017145B" w14:paraId="09A816DB" w14:textId="77777777" w:rsidTr="00616902">
        <w:tc>
          <w:tcPr>
            <w:tcW w:w="4644" w:type="dxa"/>
          </w:tcPr>
          <w:p w14:paraId="09A816D9" w14:textId="77777777" w:rsidR="00DB2A53" w:rsidRPr="0017145B" w:rsidRDefault="00DB2A53" w:rsidP="00616902">
            <w:pPr>
              <w:pStyle w:val="Default"/>
              <w:rPr>
                <w:rFonts w:ascii="Arial Narrow" w:hAnsi="Arial Narrow" w:cs="Arial"/>
                <w:color w:val="auto"/>
                <w:sz w:val="22"/>
                <w:szCs w:val="22"/>
              </w:rPr>
            </w:pPr>
            <w:r w:rsidRPr="0017145B">
              <w:rPr>
                <w:rFonts w:ascii="Arial Narrow" w:hAnsi="Arial Narrow" w:cs="Arial"/>
                <w:sz w:val="22"/>
                <w:szCs w:val="22"/>
              </w:rPr>
              <w:t>Wzrost poziomu zadowolenia z aktywności społecznej mieszkańców</w:t>
            </w:r>
          </w:p>
        </w:tc>
        <w:tc>
          <w:tcPr>
            <w:tcW w:w="4644" w:type="dxa"/>
          </w:tcPr>
          <w:p w14:paraId="09A816DA" w14:textId="77777777" w:rsidR="00DB2A53" w:rsidRPr="0017145B" w:rsidRDefault="00DB2A53" w:rsidP="00392CAC">
            <w:pPr>
              <w:jc w:val="both"/>
              <w:rPr>
                <w:rFonts w:ascii="Arial Narrow" w:hAnsi="Arial Narrow" w:cs="Arial"/>
              </w:rPr>
            </w:pPr>
            <w:r w:rsidRPr="0017145B">
              <w:rPr>
                <w:rFonts w:ascii="Arial Narrow" w:hAnsi="Arial Narrow" w:cs="Arial"/>
              </w:rPr>
              <w:t>Wskaźnik z danych GUS, BDL, liczony na koniec 2023r.</w:t>
            </w:r>
          </w:p>
        </w:tc>
      </w:tr>
      <w:tr w:rsidR="00A91404" w:rsidRPr="0017145B" w14:paraId="09A816DF" w14:textId="77777777" w:rsidTr="00616902">
        <w:tc>
          <w:tcPr>
            <w:tcW w:w="0" w:type="auto"/>
            <w:gridSpan w:val="2"/>
            <w:shd w:val="clear" w:color="auto" w:fill="FBD4B4" w:themeFill="accent6" w:themeFillTint="66"/>
          </w:tcPr>
          <w:p w14:paraId="09A816DC" w14:textId="77777777" w:rsidR="00A91404" w:rsidRPr="0017145B" w:rsidRDefault="00A91404" w:rsidP="00616902">
            <w:pPr>
              <w:jc w:val="center"/>
              <w:rPr>
                <w:rFonts w:ascii="Arial Narrow" w:hAnsi="Arial Narrow" w:cs="Arial"/>
                <w:b/>
              </w:rPr>
            </w:pPr>
            <w:r w:rsidRPr="0017145B">
              <w:rPr>
                <w:rFonts w:ascii="Arial Narrow" w:hAnsi="Arial Narrow" w:cs="Arial"/>
                <w:b/>
              </w:rPr>
              <w:t>Cel szczegółowy 1.1</w:t>
            </w:r>
          </w:p>
          <w:p w14:paraId="09A816DD" w14:textId="77777777" w:rsidR="00A91404" w:rsidRPr="0017145B" w:rsidRDefault="00A91404" w:rsidP="00616902">
            <w:pPr>
              <w:jc w:val="center"/>
              <w:rPr>
                <w:rFonts w:ascii="Arial Narrow" w:hAnsi="Arial Narrow" w:cs="Arial"/>
                <w:b/>
              </w:rPr>
            </w:pPr>
            <w:r w:rsidRPr="0017145B">
              <w:rPr>
                <w:rFonts w:ascii="Arial Narrow" w:hAnsi="Arial Narrow" w:cs="Arial"/>
                <w:b/>
              </w:rPr>
              <w:t>Wzrost aktywności gospodarczej i zwiększenie możliwości podejmowania pracy</w:t>
            </w:r>
          </w:p>
          <w:p w14:paraId="09A816DE" w14:textId="77777777" w:rsidR="00A91404" w:rsidRPr="0017145B" w:rsidRDefault="00A91404" w:rsidP="00616902">
            <w:pPr>
              <w:jc w:val="center"/>
              <w:rPr>
                <w:rFonts w:ascii="Arial Narrow" w:hAnsi="Arial Narrow" w:cs="Arial"/>
                <w:b/>
              </w:rPr>
            </w:pPr>
            <w:r w:rsidRPr="0017145B">
              <w:rPr>
                <w:rFonts w:ascii="Arial Narrow" w:hAnsi="Arial Narrow" w:cs="Arial"/>
                <w:b/>
              </w:rPr>
              <w:t>- wskaźniki rezultatu</w:t>
            </w:r>
          </w:p>
        </w:tc>
      </w:tr>
      <w:tr w:rsidR="00A91404" w:rsidRPr="0017145B" w14:paraId="09A816E2" w14:textId="77777777" w:rsidTr="00616902">
        <w:tc>
          <w:tcPr>
            <w:tcW w:w="4644" w:type="dxa"/>
          </w:tcPr>
          <w:p w14:paraId="09A816E0" w14:textId="77777777" w:rsidR="00A91404" w:rsidRPr="0017145B" w:rsidRDefault="00A91404" w:rsidP="00616902">
            <w:pPr>
              <w:jc w:val="both"/>
              <w:rPr>
                <w:rFonts w:ascii="Arial Narrow" w:hAnsi="Arial Narrow" w:cs="Arial"/>
              </w:rPr>
            </w:pPr>
            <w:r w:rsidRPr="0017145B">
              <w:rPr>
                <w:rFonts w:ascii="Arial Narrow" w:hAnsi="Arial Narrow" w:cs="Arial"/>
                <w:i/>
              </w:rPr>
              <w:t>Liczba utworzonych miejsc pracy</w:t>
            </w:r>
          </w:p>
        </w:tc>
        <w:tc>
          <w:tcPr>
            <w:tcW w:w="4644" w:type="dxa"/>
          </w:tcPr>
          <w:p w14:paraId="09A816E1" w14:textId="77777777" w:rsidR="00A91404" w:rsidRPr="0017145B" w:rsidRDefault="00051C6F" w:rsidP="00DB2A53">
            <w:pPr>
              <w:jc w:val="both"/>
              <w:rPr>
                <w:rFonts w:ascii="Arial Narrow" w:hAnsi="Arial Narrow" w:cs="Arial"/>
              </w:rPr>
            </w:pPr>
            <w:r w:rsidRPr="0017145B">
              <w:rPr>
                <w:rFonts w:ascii="Arial Narrow" w:hAnsi="Arial Narrow" w:cs="Arial"/>
              </w:rPr>
              <w:t xml:space="preserve">Suma </w:t>
            </w:r>
            <w:r w:rsidR="00951EF9" w:rsidRPr="0017145B">
              <w:rPr>
                <w:rFonts w:ascii="Arial Narrow" w:hAnsi="Arial Narrow" w:cs="Arial"/>
              </w:rPr>
              <w:t xml:space="preserve">utworzonych miejsc pracy w ramach </w:t>
            </w:r>
            <w:r w:rsidR="00DB2A53" w:rsidRPr="0017145B">
              <w:rPr>
                <w:rFonts w:ascii="Arial Narrow" w:hAnsi="Arial Narrow" w:cs="Arial"/>
              </w:rPr>
              <w:t xml:space="preserve">wszystkich </w:t>
            </w:r>
            <w:r w:rsidR="00951EF9" w:rsidRPr="0017145B">
              <w:rPr>
                <w:rFonts w:ascii="Arial Narrow" w:hAnsi="Arial Narrow" w:cs="Arial"/>
              </w:rPr>
              <w:t>realizowan</w:t>
            </w:r>
            <w:r w:rsidRPr="0017145B">
              <w:rPr>
                <w:rFonts w:ascii="Arial Narrow" w:hAnsi="Arial Narrow" w:cs="Arial"/>
              </w:rPr>
              <w:t>ych</w:t>
            </w:r>
            <w:r w:rsidR="00951EF9" w:rsidRPr="0017145B">
              <w:rPr>
                <w:rFonts w:ascii="Arial Narrow" w:hAnsi="Arial Narrow" w:cs="Arial"/>
              </w:rPr>
              <w:t xml:space="preserve"> </w:t>
            </w:r>
            <w:r w:rsidR="00DB2A53" w:rsidRPr="0017145B">
              <w:rPr>
                <w:rFonts w:ascii="Arial Narrow" w:hAnsi="Arial Narrow" w:cs="Arial"/>
              </w:rPr>
              <w:t>operacji</w:t>
            </w:r>
            <w:r w:rsidR="00951EF9" w:rsidRPr="0017145B">
              <w:rPr>
                <w:rFonts w:ascii="Arial Narrow" w:hAnsi="Arial Narrow" w:cs="Arial"/>
              </w:rPr>
              <w:t>.</w:t>
            </w:r>
          </w:p>
        </w:tc>
      </w:tr>
      <w:tr w:rsidR="00A91404" w:rsidRPr="0017145B" w14:paraId="09A816E6" w14:textId="77777777" w:rsidTr="00616902">
        <w:tc>
          <w:tcPr>
            <w:tcW w:w="4644" w:type="dxa"/>
          </w:tcPr>
          <w:p w14:paraId="09A816E3" w14:textId="77777777" w:rsidR="00A91404" w:rsidRPr="0017145B" w:rsidRDefault="00A91404" w:rsidP="00616902">
            <w:pPr>
              <w:jc w:val="both"/>
              <w:rPr>
                <w:rFonts w:ascii="Arial Narrow" w:hAnsi="Arial Narrow" w:cs="Arial"/>
              </w:rPr>
            </w:pPr>
            <w:r w:rsidRPr="0017145B">
              <w:rPr>
                <w:rFonts w:ascii="Arial Narrow" w:hAnsi="Arial Narrow" w:cs="Arial"/>
              </w:rPr>
              <w:t xml:space="preserve">Liczba nowych miejsc pracy </w:t>
            </w:r>
            <w:r w:rsidR="004334BE" w:rsidRPr="0017145B">
              <w:rPr>
                <w:rFonts w:ascii="Arial Narrow" w:hAnsi="Arial Narrow" w:cs="Arial"/>
              </w:rPr>
              <w:t>utworzonych przez podmioty ekonomii społecznej</w:t>
            </w:r>
            <w:r w:rsidR="00407E36" w:rsidRPr="0017145B">
              <w:rPr>
                <w:rFonts w:ascii="Arial Narrow" w:hAnsi="Arial Narrow" w:cs="Arial"/>
              </w:rPr>
              <w:t xml:space="preserve"> lub </w:t>
            </w:r>
            <w:r w:rsidR="004334BE" w:rsidRPr="0017145B">
              <w:rPr>
                <w:rFonts w:ascii="Arial Narrow" w:hAnsi="Arial Narrow" w:cs="Arial"/>
              </w:rPr>
              <w:t xml:space="preserve">w ramach rozpoczęcia działalności gospodarczej </w:t>
            </w:r>
            <w:r w:rsidR="008D75AF">
              <w:rPr>
                <w:rFonts w:ascii="Arial Narrow" w:hAnsi="Arial Narrow" w:cs="Arial"/>
              </w:rPr>
              <w:t xml:space="preserve">w tym przez </w:t>
            </w:r>
            <w:r w:rsidR="004334BE" w:rsidRPr="0017145B">
              <w:rPr>
                <w:rFonts w:ascii="Arial Narrow" w:hAnsi="Arial Narrow" w:cs="Arial"/>
              </w:rPr>
              <w:t xml:space="preserve">przez </w:t>
            </w:r>
            <w:r w:rsidRPr="0017145B">
              <w:rPr>
                <w:rFonts w:ascii="Arial Narrow" w:hAnsi="Arial Narrow" w:cs="Arial"/>
              </w:rPr>
              <w:t>osob</w:t>
            </w:r>
            <w:r w:rsidR="004334BE" w:rsidRPr="0017145B">
              <w:rPr>
                <w:rFonts w:ascii="Arial Narrow" w:hAnsi="Arial Narrow" w:cs="Arial"/>
              </w:rPr>
              <w:t>y</w:t>
            </w:r>
            <w:r w:rsidR="00A04F54">
              <w:rPr>
                <w:rFonts w:ascii="Arial Narrow" w:hAnsi="Arial Narrow" w:cs="Arial"/>
              </w:rPr>
              <w:t xml:space="preserve">            </w:t>
            </w:r>
            <w:r w:rsidRPr="0017145B">
              <w:rPr>
                <w:rFonts w:ascii="Arial Narrow" w:hAnsi="Arial Narrow" w:cs="Arial"/>
              </w:rPr>
              <w:t xml:space="preserve"> z grup defawory</w:t>
            </w:r>
            <w:r w:rsidR="00EA45CA" w:rsidRPr="0017145B">
              <w:rPr>
                <w:rFonts w:ascii="Arial Narrow" w:hAnsi="Arial Narrow" w:cs="Arial"/>
              </w:rPr>
              <w:t>zowanych na rynku pracy</w:t>
            </w:r>
          </w:p>
          <w:p w14:paraId="09A816E4" w14:textId="77777777" w:rsidR="00A91404" w:rsidRPr="0017145B" w:rsidRDefault="00A91404" w:rsidP="00616902">
            <w:pPr>
              <w:jc w:val="both"/>
              <w:rPr>
                <w:rFonts w:ascii="Arial Narrow" w:hAnsi="Arial Narrow" w:cs="Arial"/>
              </w:rPr>
            </w:pPr>
          </w:p>
        </w:tc>
        <w:tc>
          <w:tcPr>
            <w:tcW w:w="4644" w:type="dxa"/>
          </w:tcPr>
          <w:p w14:paraId="09A816E5" w14:textId="77777777" w:rsidR="00A91404" w:rsidRPr="0017145B" w:rsidRDefault="00DB2A53" w:rsidP="00DB2A53">
            <w:pPr>
              <w:spacing w:after="120"/>
              <w:jc w:val="both"/>
              <w:rPr>
                <w:rFonts w:ascii="Arial Narrow" w:hAnsi="Arial Narrow" w:cs="Arial"/>
              </w:rPr>
            </w:pPr>
            <w:r w:rsidRPr="0017145B">
              <w:rPr>
                <w:rFonts w:ascii="Arial Narrow" w:hAnsi="Arial Narrow" w:cs="Arial"/>
              </w:rPr>
              <w:t xml:space="preserve">Suma utworzonych miejsc pracy przez podmioty ekonomii społecznej lub w ramach rozpoczęcia działalności gospodarczej </w:t>
            </w:r>
            <w:r w:rsidR="008D75AF">
              <w:rPr>
                <w:rFonts w:ascii="Arial Narrow" w:hAnsi="Arial Narrow" w:cs="Arial"/>
              </w:rPr>
              <w:t xml:space="preserve">w tym </w:t>
            </w:r>
            <w:r w:rsidRPr="0017145B">
              <w:rPr>
                <w:rFonts w:ascii="Arial Narrow" w:hAnsi="Arial Narrow" w:cs="Arial"/>
              </w:rPr>
              <w:t>przez osoby z grup defaworyzowanych na rynku pracy w ramach wszystkich realizowanych operacji.</w:t>
            </w:r>
          </w:p>
        </w:tc>
      </w:tr>
      <w:tr w:rsidR="00A91404" w:rsidRPr="0017145B" w14:paraId="09A816E9" w14:textId="77777777" w:rsidTr="00616902">
        <w:tc>
          <w:tcPr>
            <w:tcW w:w="4644" w:type="dxa"/>
          </w:tcPr>
          <w:p w14:paraId="09A816E7" w14:textId="77777777" w:rsidR="00A91404" w:rsidRPr="0017145B" w:rsidRDefault="00A91404" w:rsidP="00094192">
            <w:pPr>
              <w:jc w:val="both"/>
              <w:rPr>
                <w:rFonts w:ascii="Arial Narrow" w:hAnsi="Arial Narrow" w:cs="Arial"/>
                <w:i/>
              </w:rPr>
            </w:pPr>
            <w:r w:rsidRPr="0017145B">
              <w:rPr>
                <w:rFonts w:ascii="Arial Narrow" w:hAnsi="Arial Narrow" w:cs="Arial"/>
              </w:rPr>
              <w:t xml:space="preserve">Liczba </w:t>
            </w:r>
            <w:r w:rsidR="00094192" w:rsidRPr="0017145B">
              <w:rPr>
                <w:rFonts w:ascii="Arial Narrow" w:hAnsi="Arial Narrow" w:cs="Arial"/>
              </w:rPr>
              <w:t>operacji</w:t>
            </w:r>
            <w:r w:rsidR="00407E36" w:rsidRPr="0017145B">
              <w:rPr>
                <w:rFonts w:ascii="Arial Narrow" w:hAnsi="Arial Narrow" w:cs="Arial"/>
              </w:rPr>
              <w:t xml:space="preserve">, w których </w:t>
            </w:r>
            <w:r w:rsidRPr="0017145B">
              <w:rPr>
                <w:rFonts w:ascii="Arial Narrow" w:hAnsi="Arial Narrow" w:cs="Arial"/>
              </w:rPr>
              <w:t>zastosowan</w:t>
            </w:r>
            <w:r w:rsidR="00407E36" w:rsidRPr="0017145B">
              <w:rPr>
                <w:rFonts w:ascii="Arial Narrow" w:hAnsi="Arial Narrow" w:cs="Arial"/>
              </w:rPr>
              <w:t>o</w:t>
            </w:r>
            <w:r w:rsidRPr="0017145B">
              <w:rPr>
                <w:rFonts w:ascii="Arial Narrow" w:hAnsi="Arial Narrow" w:cs="Arial"/>
              </w:rPr>
              <w:t xml:space="preserve"> </w:t>
            </w:r>
            <w:r w:rsidR="00407E36" w:rsidRPr="0017145B">
              <w:rPr>
                <w:rFonts w:ascii="Arial Narrow" w:hAnsi="Arial Narrow" w:cs="Arial"/>
              </w:rPr>
              <w:t xml:space="preserve">rozwiązania </w:t>
            </w:r>
            <w:r w:rsidRPr="0017145B">
              <w:rPr>
                <w:rFonts w:ascii="Arial Narrow" w:hAnsi="Arial Narrow" w:cs="Arial"/>
              </w:rPr>
              <w:t>innowac</w:t>
            </w:r>
            <w:r w:rsidR="00407E36" w:rsidRPr="0017145B">
              <w:rPr>
                <w:rFonts w:ascii="Arial Narrow" w:hAnsi="Arial Narrow" w:cs="Arial"/>
              </w:rPr>
              <w:t>yjne</w:t>
            </w:r>
          </w:p>
        </w:tc>
        <w:tc>
          <w:tcPr>
            <w:tcW w:w="4644" w:type="dxa"/>
          </w:tcPr>
          <w:p w14:paraId="09A816E8" w14:textId="77777777" w:rsidR="00A91404" w:rsidRPr="0017145B" w:rsidRDefault="00DB2A53" w:rsidP="00DB2A53">
            <w:pPr>
              <w:jc w:val="both"/>
              <w:rPr>
                <w:rFonts w:ascii="Arial Narrow" w:hAnsi="Arial Narrow" w:cs="Arial"/>
              </w:rPr>
            </w:pPr>
            <w:r w:rsidRPr="0017145B">
              <w:rPr>
                <w:rFonts w:ascii="Arial Narrow" w:hAnsi="Arial Narrow" w:cs="Arial"/>
              </w:rPr>
              <w:t xml:space="preserve">Suma wszystkich operacji, w których zastosowano rozwiązania innowacyjne. </w:t>
            </w:r>
          </w:p>
        </w:tc>
      </w:tr>
      <w:tr w:rsidR="00A91404" w:rsidRPr="0017145B" w14:paraId="09A816EC" w14:textId="77777777" w:rsidTr="00616902">
        <w:tc>
          <w:tcPr>
            <w:tcW w:w="4644" w:type="dxa"/>
          </w:tcPr>
          <w:p w14:paraId="09A816EA" w14:textId="77777777" w:rsidR="00A91404" w:rsidRPr="0017145B" w:rsidRDefault="00A91404" w:rsidP="00616902">
            <w:pPr>
              <w:jc w:val="both"/>
              <w:rPr>
                <w:rFonts w:ascii="Arial Narrow" w:hAnsi="Arial Narrow" w:cs="Arial"/>
              </w:rPr>
            </w:pPr>
            <w:r w:rsidRPr="0017145B">
              <w:rPr>
                <w:rFonts w:ascii="Arial Narrow" w:hAnsi="Arial Narrow" w:cs="Arial"/>
                <w:i/>
              </w:rPr>
              <w:t>Liczba projektów wykorzystujących lokalne zasoby kulturowe</w:t>
            </w:r>
          </w:p>
        </w:tc>
        <w:tc>
          <w:tcPr>
            <w:tcW w:w="4644" w:type="dxa"/>
          </w:tcPr>
          <w:p w14:paraId="09A816EB" w14:textId="77777777" w:rsidR="00A91404" w:rsidRPr="0017145B" w:rsidRDefault="00DB2A53" w:rsidP="00616902">
            <w:pPr>
              <w:jc w:val="both"/>
              <w:rPr>
                <w:rFonts w:ascii="Arial Narrow" w:hAnsi="Arial Narrow" w:cs="Arial"/>
              </w:rPr>
            </w:pPr>
            <w:r w:rsidRPr="0017145B">
              <w:rPr>
                <w:rFonts w:ascii="Arial Narrow" w:hAnsi="Arial Narrow" w:cs="Arial"/>
              </w:rPr>
              <w:t>Suma wszystkich projektów wykorzystujących lokalne zasoby kulturowe.</w:t>
            </w:r>
          </w:p>
        </w:tc>
      </w:tr>
      <w:tr w:rsidR="00A91404" w:rsidRPr="0017145B" w14:paraId="09A816EF" w14:textId="77777777" w:rsidTr="00616902">
        <w:tc>
          <w:tcPr>
            <w:tcW w:w="4644" w:type="dxa"/>
          </w:tcPr>
          <w:p w14:paraId="09A816ED" w14:textId="77777777" w:rsidR="00A91404" w:rsidRPr="0017145B" w:rsidRDefault="00A91404" w:rsidP="00616902">
            <w:pPr>
              <w:jc w:val="both"/>
              <w:rPr>
                <w:rFonts w:ascii="Arial Narrow" w:hAnsi="Arial Narrow" w:cs="Arial"/>
              </w:rPr>
            </w:pPr>
            <w:r w:rsidRPr="0017145B">
              <w:rPr>
                <w:rFonts w:ascii="Arial Narrow" w:hAnsi="Arial Narrow" w:cs="Arial"/>
                <w:i/>
              </w:rPr>
              <w:t xml:space="preserve">Liczba projektów skierowanych do grup defaworyzowanych i mieszkańców. </w:t>
            </w:r>
          </w:p>
        </w:tc>
        <w:tc>
          <w:tcPr>
            <w:tcW w:w="4644" w:type="dxa"/>
          </w:tcPr>
          <w:p w14:paraId="09A816EE" w14:textId="77777777" w:rsidR="00A91404" w:rsidRPr="0017145B" w:rsidRDefault="00DB2A53" w:rsidP="00616902">
            <w:pPr>
              <w:spacing w:after="120"/>
              <w:jc w:val="both"/>
              <w:rPr>
                <w:rFonts w:ascii="Arial Narrow" w:hAnsi="Arial Narrow" w:cs="Arial"/>
              </w:rPr>
            </w:pPr>
            <w:r w:rsidRPr="0017145B">
              <w:rPr>
                <w:rFonts w:ascii="Arial Narrow" w:hAnsi="Arial Narrow" w:cs="Arial"/>
              </w:rPr>
              <w:t>Suma wszystkich projektów skierowanych do grup defaworyzowanych i mieszkańców.</w:t>
            </w:r>
          </w:p>
        </w:tc>
      </w:tr>
      <w:tr w:rsidR="00A91404" w:rsidRPr="0017145B" w14:paraId="09A816F1" w14:textId="77777777" w:rsidTr="00616902">
        <w:tc>
          <w:tcPr>
            <w:tcW w:w="9288" w:type="dxa"/>
            <w:gridSpan w:val="2"/>
            <w:shd w:val="clear" w:color="auto" w:fill="FDE9D9" w:themeFill="accent6" w:themeFillTint="33"/>
          </w:tcPr>
          <w:p w14:paraId="09A816F0" w14:textId="77777777" w:rsidR="00A91404" w:rsidRPr="0017145B" w:rsidRDefault="00A91404" w:rsidP="00616902">
            <w:pPr>
              <w:rPr>
                <w:rFonts w:ascii="Arial Narrow" w:hAnsi="Arial Narrow" w:cs="Arial"/>
                <w:b/>
              </w:rPr>
            </w:pPr>
            <w:r w:rsidRPr="0017145B">
              <w:rPr>
                <w:rFonts w:ascii="Arial Narrow" w:hAnsi="Arial Narrow" w:cs="Arial"/>
                <w:b/>
              </w:rPr>
              <w:t>Przedsięwzięcie 1.1.1. Rozwój drobnej przedsiębiorczości</w:t>
            </w:r>
          </w:p>
        </w:tc>
      </w:tr>
      <w:tr w:rsidR="00A91404" w:rsidRPr="0017145B" w14:paraId="09A816F4" w14:textId="77777777" w:rsidTr="00616902">
        <w:tc>
          <w:tcPr>
            <w:tcW w:w="4644" w:type="dxa"/>
          </w:tcPr>
          <w:p w14:paraId="09A816F2" w14:textId="77777777" w:rsidR="00A91404" w:rsidRPr="0017145B" w:rsidRDefault="00A91404" w:rsidP="00616902">
            <w:pPr>
              <w:jc w:val="both"/>
              <w:rPr>
                <w:rFonts w:ascii="Arial Narrow" w:hAnsi="Arial Narrow" w:cs="Arial"/>
              </w:rPr>
            </w:pPr>
            <w:r w:rsidRPr="0017145B">
              <w:rPr>
                <w:rFonts w:ascii="Arial Narrow" w:hAnsi="Arial Narrow" w:cs="Arial"/>
                <w:i/>
              </w:rPr>
              <w:t>Liczba nowych podmiotów gospodarczych</w:t>
            </w:r>
          </w:p>
        </w:tc>
        <w:tc>
          <w:tcPr>
            <w:tcW w:w="4644" w:type="dxa"/>
          </w:tcPr>
          <w:p w14:paraId="09A816F3" w14:textId="77777777" w:rsidR="00A91404" w:rsidRPr="0017145B" w:rsidRDefault="00DB2A53" w:rsidP="00616902">
            <w:pPr>
              <w:jc w:val="both"/>
              <w:rPr>
                <w:rFonts w:ascii="Arial Narrow" w:hAnsi="Arial Narrow" w:cs="Arial"/>
              </w:rPr>
            </w:pPr>
            <w:r w:rsidRPr="0017145B">
              <w:rPr>
                <w:rFonts w:ascii="Arial Narrow" w:hAnsi="Arial Narrow" w:cs="Arial"/>
              </w:rPr>
              <w:t>Suma nowych podmiotów gospodarczych powstałych na skutek wsparcia wszystkich operacji zakładających rozpoczęcie działalności gospodarczej.</w:t>
            </w:r>
          </w:p>
        </w:tc>
      </w:tr>
      <w:tr w:rsidR="00A91404" w:rsidRPr="0017145B" w14:paraId="09A816F7" w14:textId="77777777" w:rsidTr="00616902">
        <w:tc>
          <w:tcPr>
            <w:tcW w:w="4644" w:type="dxa"/>
          </w:tcPr>
          <w:p w14:paraId="09A816F5" w14:textId="77777777" w:rsidR="00A91404" w:rsidRPr="0017145B" w:rsidRDefault="00A91404" w:rsidP="00616902">
            <w:pPr>
              <w:jc w:val="both"/>
              <w:rPr>
                <w:rFonts w:ascii="Arial Narrow" w:hAnsi="Arial Narrow" w:cs="Arial"/>
              </w:rPr>
            </w:pPr>
            <w:r w:rsidRPr="0017145B">
              <w:rPr>
                <w:rFonts w:ascii="Arial Narrow" w:hAnsi="Arial Narrow" w:cs="Arial"/>
                <w:i/>
              </w:rPr>
              <w:lastRenderedPageBreak/>
              <w:t>Liczba wspartych podmiotów gospodarczych</w:t>
            </w:r>
          </w:p>
        </w:tc>
        <w:tc>
          <w:tcPr>
            <w:tcW w:w="4644" w:type="dxa"/>
          </w:tcPr>
          <w:p w14:paraId="09A816F6" w14:textId="77777777" w:rsidR="00A91404" w:rsidRPr="0017145B" w:rsidRDefault="00DB2A53" w:rsidP="00DB2A53">
            <w:pPr>
              <w:spacing w:after="120"/>
              <w:jc w:val="both"/>
              <w:rPr>
                <w:rFonts w:ascii="Arial Narrow" w:hAnsi="Arial Narrow" w:cs="Arial"/>
              </w:rPr>
            </w:pPr>
            <w:r w:rsidRPr="0017145B">
              <w:rPr>
                <w:rFonts w:ascii="Arial Narrow" w:hAnsi="Arial Narrow" w:cs="Arial"/>
              </w:rPr>
              <w:t>Suma wszystkich istniejących podmiotów gospodarczych, które  wsparto w ramach realizacji strategii.</w:t>
            </w:r>
          </w:p>
        </w:tc>
      </w:tr>
      <w:tr w:rsidR="00A91404" w:rsidRPr="0017145B" w14:paraId="09A816F9" w14:textId="77777777" w:rsidTr="00616902">
        <w:tc>
          <w:tcPr>
            <w:tcW w:w="9288" w:type="dxa"/>
            <w:gridSpan w:val="2"/>
            <w:shd w:val="clear" w:color="auto" w:fill="FDE9D9" w:themeFill="accent6" w:themeFillTint="33"/>
          </w:tcPr>
          <w:p w14:paraId="09A816F8" w14:textId="77777777" w:rsidR="00A91404" w:rsidRPr="0017145B" w:rsidRDefault="00A91404" w:rsidP="00616902">
            <w:pPr>
              <w:rPr>
                <w:rFonts w:ascii="Arial Narrow" w:hAnsi="Arial Narrow" w:cs="Arial"/>
                <w:b/>
              </w:rPr>
            </w:pPr>
            <w:r w:rsidRPr="0017145B">
              <w:rPr>
                <w:rFonts w:ascii="Arial Narrow" w:hAnsi="Arial Narrow" w:cs="Arial"/>
                <w:b/>
              </w:rPr>
              <w:t>Przedsięwzięcie 1.1.2. Wsparcie współpracy wykorzystującej lokalne zasoby i produkty</w:t>
            </w:r>
          </w:p>
        </w:tc>
      </w:tr>
      <w:tr w:rsidR="00A91404" w:rsidRPr="0017145B" w14:paraId="09A816FC" w14:textId="77777777" w:rsidTr="00616902">
        <w:tc>
          <w:tcPr>
            <w:tcW w:w="4644" w:type="dxa"/>
          </w:tcPr>
          <w:p w14:paraId="09A816FA" w14:textId="77777777" w:rsidR="00A91404" w:rsidRPr="0017145B" w:rsidRDefault="00A91404" w:rsidP="00616902">
            <w:pPr>
              <w:jc w:val="both"/>
              <w:rPr>
                <w:rFonts w:ascii="Arial Narrow" w:hAnsi="Arial Narrow" w:cs="Arial"/>
              </w:rPr>
            </w:pPr>
            <w:r w:rsidRPr="0017145B">
              <w:rPr>
                <w:rFonts w:ascii="Arial Narrow" w:hAnsi="Arial Narrow" w:cs="Arial"/>
                <w:i/>
              </w:rPr>
              <w:t>Liczba zrealizowanych projektów współpracy, w tym projektów współpracy międzynarodowej</w:t>
            </w:r>
          </w:p>
        </w:tc>
        <w:tc>
          <w:tcPr>
            <w:tcW w:w="4644" w:type="dxa"/>
          </w:tcPr>
          <w:p w14:paraId="09A816FB" w14:textId="77777777" w:rsidR="00A91404" w:rsidRPr="0017145B" w:rsidRDefault="00750020" w:rsidP="00750020">
            <w:pPr>
              <w:jc w:val="both"/>
              <w:rPr>
                <w:rFonts w:ascii="Arial Narrow" w:hAnsi="Arial Narrow" w:cs="Arial"/>
              </w:rPr>
            </w:pPr>
            <w:r w:rsidRPr="0017145B">
              <w:rPr>
                <w:rFonts w:ascii="Arial Narrow" w:hAnsi="Arial Narrow" w:cs="Arial"/>
              </w:rPr>
              <w:t xml:space="preserve">Suma </w:t>
            </w:r>
            <w:r w:rsidR="00AA0155" w:rsidRPr="0017145B">
              <w:rPr>
                <w:rFonts w:ascii="Arial Narrow" w:hAnsi="Arial Narrow" w:cs="Arial"/>
              </w:rPr>
              <w:t xml:space="preserve">wszystkich </w:t>
            </w:r>
            <w:r w:rsidRPr="0017145B">
              <w:rPr>
                <w:rFonts w:ascii="Arial Narrow" w:hAnsi="Arial Narrow" w:cs="Arial"/>
              </w:rPr>
              <w:t>zrealizowanych projektów współpracy, w tym projektów współpracy międzynarodowej</w:t>
            </w:r>
          </w:p>
        </w:tc>
      </w:tr>
      <w:tr w:rsidR="00A91404" w:rsidRPr="0017145B" w14:paraId="09A816FF" w14:textId="77777777" w:rsidTr="00616902">
        <w:tc>
          <w:tcPr>
            <w:tcW w:w="4644" w:type="dxa"/>
          </w:tcPr>
          <w:p w14:paraId="09A816FD" w14:textId="77777777" w:rsidR="00A91404" w:rsidRPr="0017145B" w:rsidRDefault="00A91404" w:rsidP="00616902">
            <w:pPr>
              <w:jc w:val="both"/>
              <w:rPr>
                <w:rFonts w:ascii="Arial Narrow" w:hAnsi="Arial Narrow" w:cs="Arial"/>
              </w:rPr>
            </w:pPr>
            <w:r w:rsidRPr="0017145B">
              <w:rPr>
                <w:rFonts w:ascii="Arial Narrow" w:hAnsi="Arial Narrow" w:cs="Arial"/>
                <w:i/>
              </w:rPr>
              <w:t>Liczba LGD uczestniczących w projektach współpracy</w:t>
            </w:r>
          </w:p>
        </w:tc>
        <w:tc>
          <w:tcPr>
            <w:tcW w:w="4644" w:type="dxa"/>
          </w:tcPr>
          <w:p w14:paraId="09A816FE" w14:textId="77777777" w:rsidR="00A91404" w:rsidRPr="0017145B" w:rsidRDefault="00AA0155" w:rsidP="00616902">
            <w:pPr>
              <w:spacing w:after="120"/>
              <w:jc w:val="both"/>
              <w:rPr>
                <w:rFonts w:ascii="Arial Narrow" w:hAnsi="Arial Narrow" w:cs="Arial"/>
              </w:rPr>
            </w:pPr>
            <w:r w:rsidRPr="0017145B">
              <w:rPr>
                <w:rFonts w:ascii="Arial Narrow" w:hAnsi="Arial Narrow" w:cs="Arial"/>
              </w:rPr>
              <w:t>Suma wszystkich LGD uczestniczących w projektach współpracy, łącznie z LGD „Górna Prosna”</w:t>
            </w:r>
          </w:p>
        </w:tc>
      </w:tr>
      <w:tr w:rsidR="00A91404" w:rsidRPr="0017145B" w14:paraId="09A81702" w14:textId="77777777" w:rsidTr="00616902">
        <w:tc>
          <w:tcPr>
            <w:tcW w:w="9288" w:type="dxa"/>
            <w:gridSpan w:val="2"/>
            <w:shd w:val="clear" w:color="auto" w:fill="FBD4B4" w:themeFill="accent6" w:themeFillTint="66"/>
          </w:tcPr>
          <w:p w14:paraId="09A81700" w14:textId="77777777" w:rsidR="00A91404" w:rsidRPr="0017145B" w:rsidRDefault="00A91404" w:rsidP="00616902">
            <w:pPr>
              <w:jc w:val="center"/>
              <w:rPr>
                <w:rFonts w:ascii="Arial Narrow" w:hAnsi="Arial Narrow" w:cs="Arial"/>
                <w:b/>
              </w:rPr>
            </w:pPr>
            <w:r w:rsidRPr="0017145B">
              <w:rPr>
                <w:rFonts w:ascii="Arial Narrow" w:hAnsi="Arial Narrow" w:cs="Arial"/>
                <w:b/>
              </w:rPr>
              <w:t>Cel szczegółowy 1.2</w:t>
            </w:r>
          </w:p>
          <w:p w14:paraId="09A81701" w14:textId="77777777" w:rsidR="00A91404" w:rsidRPr="0017145B" w:rsidRDefault="00A91404" w:rsidP="00616902">
            <w:pPr>
              <w:jc w:val="center"/>
              <w:rPr>
                <w:rFonts w:ascii="Arial Narrow" w:hAnsi="Arial Narrow" w:cs="Arial"/>
                <w:b/>
              </w:rPr>
            </w:pPr>
            <w:r w:rsidRPr="0017145B">
              <w:rPr>
                <w:rFonts w:ascii="Arial Narrow" w:hAnsi="Arial Narrow" w:cs="Arial"/>
                <w:b/>
              </w:rPr>
              <w:t>Wzrost atrakcyjności obszaru, aktywności, współpracy i integracji mieszkańców</w:t>
            </w:r>
          </w:p>
        </w:tc>
      </w:tr>
      <w:tr w:rsidR="00A91404" w:rsidRPr="0017145B" w14:paraId="09A81705" w14:textId="77777777" w:rsidTr="00616902">
        <w:tc>
          <w:tcPr>
            <w:tcW w:w="4644" w:type="dxa"/>
          </w:tcPr>
          <w:p w14:paraId="09A81703" w14:textId="77777777" w:rsidR="00A91404" w:rsidRPr="0017145B" w:rsidRDefault="00A91404" w:rsidP="009A7604">
            <w:pPr>
              <w:jc w:val="both"/>
              <w:rPr>
                <w:rFonts w:ascii="Arial Narrow" w:hAnsi="Arial Narrow" w:cs="Arial"/>
              </w:rPr>
            </w:pPr>
            <w:r w:rsidRPr="0017145B">
              <w:rPr>
                <w:rFonts w:ascii="Arial Narrow" w:hAnsi="Arial Narrow" w:cs="Arial"/>
              </w:rPr>
              <w:t>Liczba osób korzystających z nowych obiektów</w:t>
            </w:r>
            <w:r w:rsidR="00E52A7C" w:rsidRPr="0017145B">
              <w:rPr>
                <w:rFonts w:ascii="Arial Narrow" w:hAnsi="Arial Narrow" w:cs="Arial"/>
              </w:rPr>
              <w:t xml:space="preserve"> </w:t>
            </w:r>
          </w:p>
        </w:tc>
        <w:tc>
          <w:tcPr>
            <w:tcW w:w="4644" w:type="dxa"/>
          </w:tcPr>
          <w:p w14:paraId="09A81704" w14:textId="77777777" w:rsidR="00A91404" w:rsidRPr="0017145B" w:rsidRDefault="00E32806" w:rsidP="00392CAC">
            <w:pPr>
              <w:jc w:val="both"/>
              <w:rPr>
                <w:rFonts w:ascii="Arial Narrow" w:hAnsi="Arial Narrow" w:cs="Arial"/>
              </w:rPr>
            </w:pPr>
            <w:r w:rsidRPr="0017145B">
              <w:rPr>
                <w:rFonts w:ascii="Arial Narrow" w:hAnsi="Arial Narrow" w:cs="Arial"/>
              </w:rPr>
              <w:t xml:space="preserve">Suma wszystkich osób, </w:t>
            </w:r>
            <w:r w:rsidR="009445DF" w:rsidRPr="0017145B">
              <w:rPr>
                <w:rFonts w:ascii="Arial Narrow" w:hAnsi="Arial Narrow" w:cs="Arial"/>
              </w:rPr>
              <w:t>średniorocznie korzystając</w:t>
            </w:r>
            <w:r w:rsidR="00392CAC" w:rsidRPr="0017145B">
              <w:rPr>
                <w:rFonts w:ascii="Arial Narrow" w:hAnsi="Arial Narrow" w:cs="Arial"/>
              </w:rPr>
              <w:t>ych</w:t>
            </w:r>
            <w:r w:rsidR="009445DF" w:rsidRPr="0017145B">
              <w:rPr>
                <w:rFonts w:ascii="Arial Narrow" w:hAnsi="Arial Narrow" w:cs="Arial"/>
              </w:rPr>
              <w:t xml:space="preserve"> z now</w:t>
            </w:r>
            <w:r w:rsidR="00392CAC" w:rsidRPr="0017145B">
              <w:rPr>
                <w:rFonts w:ascii="Arial Narrow" w:hAnsi="Arial Narrow" w:cs="Arial"/>
              </w:rPr>
              <w:t>ych</w:t>
            </w:r>
            <w:r w:rsidR="009445DF" w:rsidRPr="0017145B">
              <w:rPr>
                <w:rFonts w:ascii="Arial Narrow" w:hAnsi="Arial Narrow" w:cs="Arial"/>
              </w:rPr>
              <w:t xml:space="preserve"> obiekt</w:t>
            </w:r>
            <w:r w:rsidR="00392CAC" w:rsidRPr="0017145B">
              <w:rPr>
                <w:rFonts w:ascii="Arial Narrow" w:hAnsi="Arial Narrow" w:cs="Arial"/>
              </w:rPr>
              <w:t>ów w pierwszym roku po zakończeniu inwestycji</w:t>
            </w:r>
            <w:r w:rsidR="009445DF" w:rsidRPr="0017145B">
              <w:rPr>
                <w:rFonts w:ascii="Arial Narrow" w:hAnsi="Arial Narrow" w:cs="Arial"/>
              </w:rPr>
              <w:t>.</w:t>
            </w:r>
          </w:p>
        </w:tc>
      </w:tr>
      <w:tr w:rsidR="00A91404" w:rsidRPr="0017145B" w14:paraId="09A81709" w14:textId="77777777" w:rsidTr="00616902">
        <w:tc>
          <w:tcPr>
            <w:tcW w:w="4644" w:type="dxa"/>
          </w:tcPr>
          <w:p w14:paraId="09A81706" w14:textId="77777777" w:rsidR="00A91404" w:rsidRPr="0017145B" w:rsidRDefault="00A91404" w:rsidP="00616902">
            <w:pPr>
              <w:jc w:val="both"/>
              <w:rPr>
                <w:rFonts w:ascii="Arial Narrow" w:hAnsi="Arial Narrow" w:cs="Arial"/>
                <w:i/>
              </w:rPr>
            </w:pPr>
            <w:r w:rsidRPr="0017145B">
              <w:rPr>
                <w:rFonts w:ascii="Arial Narrow" w:hAnsi="Arial Narrow" w:cs="Arial"/>
                <w:i/>
              </w:rPr>
              <w:t xml:space="preserve">Wzrost liczby osób odwiedzających obiekty  </w:t>
            </w:r>
          </w:p>
          <w:p w14:paraId="09A81707" w14:textId="77777777" w:rsidR="007B3A2E" w:rsidRPr="0017145B" w:rsidRDefault="007B3A2E" w:rsidP="009A7604">
            <w:pPr>
              <w:jc w:val="both"/>
              <w:rPr>
                <w:rFonts w:ascii="Arial Narrow" w:hAnsi="Arial Narrow" w:cs="Arial"/>
              </w:rPr>
            </w:pPr>
          </w:p>
        </w:tc>
        <w:tc>
          <w:tcPr>
            <w:tcW w:w="4644" w:type="dxa"/>
          </w:tcPr>
          <w:p w14:paraId="09A81708" w14:textId="77777777" w:rsidR="00A91404" w:rsidRPr="0017145B" w:rsidRDefault="000E24E3" w:rsidP="000E24E3">
            <w:pPr>
              <w:spacing w:after="120"/>
              <w:jc w:val="both"/>
              <w:rPr>
                <w:rFonts w:ascii="Arial Narrow" w:hAnsi="Arial Narrow" w:cs="Arial"/>
              </w:rPr>
            </w:pPr>
            <w:r w:rsidRPr="0017145B">
              <w:rPr>
                <w:rFonts w:ascii="Arial Narrow" w:hAnsi="Arial Narrow" w:cs="Arial"/>
              </w:rPr>
              <w:t>Wzrost średniorocznej liczby osób korzystających</w:t>
            </w:r>
            <w:r w:rsidR="00A04F54">
              <w:rPr>
                <w:rFonts w:ascii="Arial Narrow" w:hAnsi="Arial Narrow" w:cs="Arial"/>
              </w:rPr>
              <w:t xml:space="preserve">              </w:t>
            </w:r>
            <w:r w:rsidRPr="0017145B">
              <w:rPr>
                <w:rFonts w:ascii="Arial Narrow" w:hAnsi="Arial Narrow" w:cs="Arial"/>
              </w:rPr>
              <w:t xml:space="preserve"> z obiektów w pierwszym roku po zakończeniu inwestycji wyrażony w procentach</w:t>
            </w:r>
            <w:r w:rsidR="00B35115">
              <w:rPr>
                <w:rFonts w:ascii="Arial Narrow" w:hAnsi="Arial Narrow" w:cs="Arial"/>
              </w:rPr>
              <w:t xml:space="preserve"> – średnia ze wszystkich wspartych operacji</w:t>
            </w:r>
            <w:r w:rsidRPr="0017145B">
              <w:rPr>
                <w:rFonts w:ascii="Arial Narrow" w:hAnsi="Arial Narrow" w:cs="Arial"/>
              </w:rPr>
              <w:t>.</w:t>
            </w:r>
          </w:p>
        </w:tc>
      </w:tr>
      <w:tr w:rsidR="003670A4" w:rsidRPr="0017145B" w14:paraId="09A8170C" w14:textId="77777777" w:rsidTr="00F73475">
        <w:tc>
          <w:tcPr>
            <w:tcW w:w="4644" w:type="dxa"/>
          </w:tcPr>
          <w:p w14:paraId="09A8170A" w14:textId="77777777" w:rsidR="003670A4" w:rsidRPr="0017145B" w:rsidRDefault="003670A4" w:rsidP="00F73475">
            <w:pPr>
              <w:spacing w:after="120"/>
              <w:rPr>
                <w:rFonts w:ascii="Arial Narrow" w:hAnsi="Arial Narrow" w:cs="Arial"/>
              </w:rPr>
            </w:pPr>
            <w:r w:rsidRPr="0017145B">
              <w:rPr>
                <w:rFonts w:ascii="Arial Narrow" w:hAnsi="Arial Narrow" w:cs="Arial"/>
              </w:rPr>
              <w:t>Liczba projektów, w których zastosowano rozwiązania sprzyjające ochronie środowiska i przeciwdziałające zmianom klimatu</w:t>
            </w:r>
          </w:p>
        </w:tc>
        <w:tc>
          <w:tcPr>
            <w:tcW w:w="4644" w:type="dxa"/>
          </w:tcPr>
          <w:p w14:paraId="09A8170B" w14:textId="77777777" w:rsidR="003670A4" w:rsidRPr="0017145B" w:rsidRDefault="003670A4" w:rsidP="00F73475">
            <w:pPr>
              <w:jc w:val="both"/>
              <w:rPr>
                <w:rFonts w:ascii="Arial Narrow" w:hAnsi="Arial Narrow" w:cs="Arial"/>
              </w:rPr>
            </w:pPr>
            <w:r w:rsidRPr="0017145B">
              <w:rPr>
                <w:rFonts w:ascii="Arial Narrow" w:hAnsi="Arial Narrow" w:cs="Arial"/>
              </w:rPr>
              <w:t>Suma wszystkich zrealizowanych projektów, w których zastosowano rozwiązania sprzyjające ochronie środowiska i przeciwdziałające zmianom klimatu</w:t>
            </w:r>
          </w:p>
        </w:tc>
      </w:tr>
      <w:tr w:rsidR="00A91404" w:rsidRPr="0017145B" w14:paraId="09A8170F" w14:textId="77777777" w:rsidTr="00616902">
        <w:tc>
          <w:tcPr>
            <w:tcW w:w="4644" w:type="dxa"/>
          </w:tcPr>
          <w:p w14:paraId="09A8170D" w14:textId="77777777" w:rsidR="00A91404" w:rsidRPr="003670A4" w:rsidRDefault="003670A4" w:rsidP="00051C6F">
            <w:pPr>
              <w:spacing w:after="120"/>
              <w:rPr>
                <w:rFonts w:ascii="Arial Narrow" w:hAnsi="Arial Narrow" w:cs="Arial"/>
              </w:rPr>
            </w:pPr>
            <w:r w:rsidRPr="003670A4">
              <w:rPr>
                <w:rFonts w:ascii="Arial Narrow" w:hAnsi="Arial Narrow" w:cs="Times New Roman"/>
              </w:rPr>
              <w:t>Liczba operacji zrealizowanych we współpracy</w:t>
            </w:r>
          </w:p>
        </w:tc>
        <w:tc>
          <w:tcPr>
            <w:tcW w:w="4644" w:type="dxa"/>
          </w:tcPr>
          <w:p w14:paraId="09A8170E" w14:textId="77777777" w:rsidR="00A91404" w:rsidRPr="0017145B" w:rsidRDefault="00392CAC" w:rsidP="003670A4">
            <w:pPr>
              <w:jc w:val="both"/>
              <w:rPr>
                <w:rFonts w:ascii="Arial Narrow" w:hAnsi="Arial Narrow" w:cs="Arial"/>
              </w:rPr>
            </w:pPr>
            <w:r w:rsidRPr="0017145B">
              <w:rPr>
                <w:rFonts w:ascii="Arial Narrow" w:hAnsi="Arial Narrow" w:cs="Arial"/>
              </w:rPr>
              <w:t xml:space="preserve">Suma wszystkich zrealizowanych projektów </w:t>
            </w:r>
            <w:r w:rsidR="003670A4">
              <w:rPr>
                <w:rFonts w:ascii="Arial Narrow" w:hAnsi="Arial Narrow" w:cs="Arial"/>
              </w:rPr>
              <w:t>z udziałem partnerów</w:t>
            </w:r>
          </w:p>
        </w:tc>
      </w:tr>
      <w:tr w:rsidR="00A91404" w:rsidRPr="0017145B" w14:paraId="09A81712" w14:textId="77777777" w:rsidTr="00616902">
        <w:tc>
          <w:tcPr>
            <w:tcW w:w="4644" w:type="dxa"/>
          </w:tcPr>
          <w:p w14:paraId="09A81710" w14:textId="77777777" w:rsidR="00A91404" w:rsidRPr="0017145B" w:rsidRDefault="00A91404" w:rsidP="00616902">
            <w:pPr>
              <w:spacing w:after="120"/>
              <w:rPr>
                <w:rFonts w:ascii="Arial Narrow" w:hAnsi="Arial Narrow" w:cs="Arial"/>
              </w:rPr>
            </w:pPr>
            <w:r w:rsidRPr="0017145B">
              <w:rPr>
                <w:rFonts w:ascii="Arial Narrow" w:hAnsi="Arial Narrow" w:cs="Arial"/>
              </w:rPr>
              <w:t xml:space="preserve">Liczba osób uczestniczących w różnych formach spędzania wolnego czasu lub uczestniczących </w:t>
            </w:r>
            <w:r w:rsidR="00A04F54">
              <w:rPr>
                <w:rFonts w:ascii="Arial Narrow" w:hAnsi="Arial Narrow" w:cs="Arial"/>
              </w:rPr>
              <w:t xml:space="preserve">                   </w:t>
            </w:r>
            <w:r w:rsidRPr="0017145B">
              <w:rPr>
                <w:rFonts w:ascii="Arial Narrow" w:hAnsi="Arial Narrow" w:cs="Arial"/>
              </w:rPr>
              <w:t>w działaniach, akcjach, imprezach informacyjnych, edukacyjnych czy integracyjnych</w:t>
            </w:r>
          </w:p>
        </w:tc>
        <w:tc>
          <w:tcPr>
            <w:tcW w:w="4644" w:type="dxa"/>
          </w:tcPr>
          <w:p w14:paraId="09A81711" w14:textId="77777777" w:rsidR="00A91404" w:rsidRPr="0017145B" w:rsidRDefault="007B6BF2" w:rsidP="00616902">
            <w:pPr>
              <w:jc w:val="both"/>
              <w:rPr>
                <w:rFonts w:ascii="Arial Narrow" w:hAnsi="Arial Narrow" w:cs="Arial"/>
              </w:rPr>
            </w:pPr>
            <w:r w:rsidRPr="0017145B">
              <w:rPr>
                <w:rFonts w:ascii="Arial Narrow" w:hAnsi="Arial Narrow" w:cs="Arial"/>
              </w:rPr>
              <w:t>Suma wszystkich osób uczestniczących w różnych formach spędzania wolnego czasu lub uczestniczących w działaniach, akcjach, imprezach informacyjnych, edukacyjnych czy integracyjnych</w:t>
            </w:r>
          </w:p>
        </w:tc>
      </w:tr>
      <w:tr w:rsidR="00A91404" w:rsidRPr="0017145B" w14:paraId="09A81715" w14:textId="77777777" w:rsidTr="00616902">
        <w:tc>
          <w:tcPr>
            <w:tcW w:w="4644" w:type="dxa"/>
          </w:tcPr>
          <w:p w14:paraId="09A81713" w14:textId="77777777" w:rsidR="00A91404" w:rsidRPr="0017145B" w:rsidRDefault="00A91404" w:rsidP="00616902">
            <w:pPr>
              <w:spacing w:after="120"/>
              <w:rPr>
                <w:rFonts w:ascii="Arial Narrow" w:hAnsi="Arial Narrow" w:cs="Arial"/>
              </w:rPr>
            </w:pPr>
            <w:r w:rsidRPr="0017145B">
              <w:rPr>
                <w:rFonts w:ascii="Arial Narrow" w:hAnsi="Arial Narrow" w:cs="Arial"/>
              </w:rPr>
              <w:t>Liczba osób uczestniczących w działaniach  edukacyjno-informacyjnych, którzy uzyskali wiedzę</w:t>
            </w:r>
            <w:r w:rsidR="00A04F54">
              <w:rPr>
                <w:rFonts w:ascii="Arial Narrow" w:hAnsi="Arial Narrow" w:cs="Arial"/>
              </w:rPr>
              <w:t xml:space="preserve">            </w:t>
            </w:r>
            <w:r w:rsidRPr="0017145B">
              <w:rPr>
                <w:rFonts w:ascii="Arial Narrow" w:hAnsi="Arial Narrow" w:cs="Arial"/>
              </w:rPr>
              <w:t xml:space="preserve"> z zakresu ochrony środowiska i zmian klimatu </w:t>
            </w:r>
          </w:p>
        </w:tc>
        <w:tc>
          <w:tcPr>
            <w:tcW w:w="4644" w:type="dxa"/>
          </w:tcPr>
          <w:p w14:paraId="09A81714" w14:textId="77777777" w:rsidR="00A91404" w:rsidRPr="0017145B" w:rsidRDefault="007B6BF2" w:rsidP="00616902">
            <w:pPr>
              <w:spacing w:after="120"/>
              <w:jc w:val="both"/>
              <w:rPr>
                <w:rFonts w:ascii="Arial Narrow" w:hAnsi="Arial Narrow" w:cs="Arial"/>
              </w:rPr>
            </w:pPr>
            <w:r w:rsidRPr="0017145B">
              <w:rPr>
                <w:rFonts w:ascii="Arial Narrow" w:hAnsi="Arial Narrow" w:cs="Arial"/>
              </w:rPr>
              <w:t xml:space="preserve">Suma wszystkich osób uczestniczących w działaniach  edukacyjno-informacyjnych, którzy uzyskali wiedzę </w:t>
            </w:r>
            <w:r w:rsidR="00A04F54">
              <w:rPr>
                <w:rFonts w:ascii="Arial Narrow" w:hAnsi="Arial Narrow" w:cs="Arial"/>
              </w:rPr>
              <w:t xml:space="preserve">              </w:t>
            </w:r>
            <w:r w:rsidRPr="0017145B">
              <w:rPr>
                <w:rFonts w:ascii="Arial Narrow" w:hAnsi="Arial Narrow" w:cs="Arial"/>
              </w:rPr>
              <w:t>z zakresu ochrony środowiska i zmian klimatu</w:t>
            </w:r>
          </w:p>
        </w:tc>
      </w:tr>
      <w:tr w:rsidR="00A91404" w:rsidRPr="0017145B" w14:paraId="09A81718" w14:textId="77777777" w:rsidTr="00616902">
        <w:tc>
          <w:tcPr>
            <w:tcW w:w="4644" w:type="dxa"/>
          </w:tcPr>
          <w:p w14:paraId="09A81716" w14:textId="77777777" w:rsidR="00A91404" w:rsidRPr="0017145B" w:rsidRDefault="00A91404" w:rsidP="00616902">
            <w:pPr>
              <w:jc w:val="both"/>
              <w:rPr>
                <w:rFonts w:ascii="Arial Narrow" w:hAnsi="Arial Narrow" w:cs="Arial"/>
              </w:rPr>
            </w:pPr>
            <w:r w:rsidRPr="0017145B">
              <w:rPr>
                <w:rFonts w:ascii="Arial Narrow" w:hAnsi="Arial Narrow" w:cs="Arial"/>
              </w:rPr>
              <w:t>Liczba osób z grup defaworyzowanych/ wykluczonych społecznie uczestniczących w działaniach aktywizacyjnych</w:t>
            </w:r>
          </w:p>
        </w:tc>
        <w:tc>
          <w:tcPr>
            <w:tcW w:w="4644" w:type="dxa"/>
          </w:tcPr>
          <w:p w14:paraId="09A81717" w14:textId="77777777" w:rsidR="00A91404" w:rsidRPr="0017145B" w:rsidRDefault="0002215E" w:rsidP="00616902">
            <w:pPr>
              <w:jc w:val="both"/>
              <w:rPr>
                <w:rFonts w:ascii="Arial Narrow" w:hAnsi="Arial Narrow" w:cs="Arial"/>
              </w:rPr>
            </w:pPr>
            <w:r w:rsidRPr="0017145B">
              <w:rPr>
                <w:rFonts w:ascii="Arial Narrow" w:hAnsi="Arial Narrow" w:cs="Arial"/>
              </w:rPr>
              <w:t xml:space="preserve">Suma wszystkich osób z grup defaworyzowanych/ wykluczonych społecznie uczestniczących </w:t>
            </w:r>
            <w:r w:rsidR="00A04F54">
              <w:rPr>
                <w:rFonts w:ascii="Arial Narrow" w:hAnsi="Arial Narrow" w:cs="Arial"/>
              </w:rPr>
              <w:t xml:space="preserve">                         </w:t>
            </w:r>
            <w:r w:rsidRPr="0017145B">
              <w:rPr>
                <w:rFonts w:ascii="Arial Narrow" w:hAnsi="Arial Narrow" w:cs="Arial"/>
              </w:rPr>
              <w:t>w działaniach aktywizacyjnych</w:t>
            </w:r>
          </w:p>
        </w:tc>
      </w:tr>
      <w:tr w:rsidR="00A91404" w:rsidRPr="0017145B" w14:paraId="09A8171C" w14:textId="77777777" w:rsidTr="00616902">
        <w:tc>
          <w:tcPr>
            <w:tcW w:w="4644" w:type="dxa"/>
          </w:tcPr>
          <w:p w14:paraId="09A81719" w14:textId="77777777" w:rsidR="00FC1B08" w:rsidRPr="0017145B" w:rsidRDefault="00FC1B08" w:rsidP="00FC1B08">
            <w:pPr>
              <w:jc w:val="both"/>
              <w:rPr>
                <w:rFonts w:ascii="Arial Narrow" w:hAnsi="Arial Narrow" w:cs="Arial"/>
              </w:rPr>
            </w:pPr>
            <w:r w:rsidRPr="0017145B">
              <w:rPr>
                <w:rFonts w:ascii="Arial Narrow" w:hAnsi="Arial Narrow" w:cs="Arial"/>
              </w:rPr>
              <w:t>Liczba osób z organizacji pozarządowych, grup nieformalnych,  które wzmocniły swój potencjał społeczny</w:t>
            </w:r>
          </w:p>
          <w:p w14:paraId="09A8171A" w14:textId="77777777" w:rsidR="00A91404" w:rsidRPr="0017145B" w:rsidRDefault="00A91404" w:rsidP="001325A7">
            <w:pPr>
              <w:jc w:val="both"/>
              <w:rPr>
                <w:rFonts w:ascii="Arial Narrow" w:hAnsi="Arial Narrow" w:cs="Arial"/>
              </w:rPr>
            </w:pPr>
          </w:p>
        </w:tc>
        <w:tc>
          <w:tcPr>
            <w:tcW w:w="4644" w:type="dxa"/>
          </w:tcPr>
          <w:p w14:paraId="09A8171B" w14:textId="77777777" w:rsidR="00A91404" w:rsidRPr="0017145B" w:rsidRDefault="0002215E" w:rsidP="00616902">
            <w:pPr>
              <w:jc w:val="both"/>
              <w:rPr>
                <w:rFonts w:ascii="Arial Narrow" w:hAnsi="Arial Narrow" w:cs="Arial"/>
              </w:rPr>
            </w:pPr>
            <w:r w:rsidRPr="0017145B">
              <w:rPr>
                <w:rFonts w:ascii="Arial Narrow" w:hAnsi="Arial Narrow" w:cs="Arial"/>
              </w:rPr>
              <w:t xml:space="preserve">Suma </w:t>
            </w:r>
            <w:r w:rsidR="001325A7" w:rsidRPr="0017145B">
              <w:rPr>
                <w:rFonts w:ascii="Arial Narrow" w:hAnsi="Arial Narrow" w:cs="Arial"/>
              </w:rPr>
              <w:t xml:space="preserve">wszystkich </w:t>
            </w:r>
            <w:r w:rsidR="00FC1B08" w:rsidRPr="0017145B">
              <w:rPr>
                <w:rFonts w:ascii="Arial Narrow" w:hAnsi="Arial Narrow" w:cs="Arial"/>
              </w:rPr>
              <w:t xml:space="preserve">osób z </w:t>
            </w:r>
            <w:r w:rsidR="001325A7" w:rsidRPr="0017145B">
              <w:rPr>
                <w:rFonts w:ascii="Arial Narrow" w:hAnsi="Arial Narrow" w:cs="Arial"/>
              </w:rPr>
              <w:t>organizacji pozarządowych, grup nieformalnych, które</w:t>
            </w:r>
            <w:r w:rsidR="00FC1B08" w:rsidRPr="0017145B">
              <w:rPr>
                <w:rFonts w:ascii="Arial Narrow" w:hAnsi="Arial Narrow" w:cs="Arial"/>
              </w:rPr>
              <w:t xml:space="preserve"> uczestniczyły w działaniach doradczo-aktywizacyjnych</w:t>
            </w:r>
          </w:p>
        </w:tc>
      </w:tr>
      <w:tr w:rsidR="00A91404" w:rsidRPr="0017145B" w14:paraId="09A8171F" w14:textId="77777777" w:rsidTr="00616902">
        <w:tc>
          <w:tcPr>
            <w:tcW w:w="4644" w:type="dxa"/>
          </w:tcPr>
          <w:p w14:paraId="09A8171D" w14:textId="77777777" w:rsidR="00A91404" w:rsidRPr="0094074B" w:rsidRDefault="0094074B" w:rsidP="001325A7">
            <w:pPr>
              <w:jc w:val="both"/>
              <w:rPr>
                <w:rFonts w:ascii="Arial Narrow" w:hAnsi="Arial Narrow" w:cs="Arial"/>
              </w:rPr>
            </w:pPr>
            <w:r w:rsidRPr="0094074B">
              <w:rPr>
                <w:rFonts w:ascii="Arial Narrow" w:hAnsi="Arial Narrow" w:cs="Times New Roman"/>
              </w:rPr>
              <w:t>Liczba organizacji i grup zajmujących się osobami defaworyzowanymi/ zagrożonymi wykluczeniem lub dziećmi i młodzieżą, które wzmocniły swój potencjał</w:t>
            </w:r>
          </w:p>
        </w:tc>
        <w:tc>
          <w:tcPr>
            <w:tcW w:w="4644" w:type="dxa"/>
          </w:tcPr>
          <w:p w14:paraId="09A8171E" w14:textId="77777777" w:rsidR="00A91404" w:rsidRPr="0017145B" w:rsidRDefault="001325A7" w:rsidP="0094074B">
            <w:pPr>
              <w:spacing w:after="120"/>
              <w:jc w:val="both"/>
              <w:rPr>
                <w:rFonts w:ascii="Arial Narrow" w:hAnsi="Arial Narrow" w:cs="Arial"/>
              </w:rPr>
            </w:pPr>
            <w:r w:rsidRPr="0017145B">
              <w:rPr>
                <w:rFonts w:ascii="Arial Narrow" w:hAnsi="Arial Narrow" w:cs="Arial"/>
              </w:rPr>
              <w:t xml:space="preserve">Suma wszystkich organizacji pozarządowych i grup nieformalnych zajmujących się osobami defaworyzowanymi/ zagrożonymi wykluczeniem społecznym lub </w:t>
            </w:r>
            <w:r w:rsidR="0094074B">
              <w:rPr>
                <w:rFonts w:ascii="Arial Narrow" w:hAnsi="Arial Narrow" w:cs="Arial"/>
              </w:rPr>
              <w:t>dziećmi i młodzieżą</w:t>
            </w:r>
            <w:r w:rsidRPr="0017145B">
              <w:rPr>
                <w:rFonts w:ascii="Arial Narrow" w:hAnsi="Arial Narrow" w:cs="Arial"/>
              </w:rPr>
              <w:t>, które wzmocniły swój potencjał</w:t>
            </w:r>
          </w:p>
        </w:tc>
      </w:tr>
      <w:tr w:rsidR="00A91404" w:rsidRPr="0017145B" w14:paraId="09A81722" w14:textId="77777777" w:rsidTr="00616902">
        <w:tc>
          <w:tcPr>
            <w:tcW w:w="4644" w:type="dxa"/>
          </w:tcPr>
          <w:p w14:paraId="09A81720" w14:textId="77777777" w:rsidR="00A91404" w:rsidRPr="0017145B" w:rsidRDefault="00A91404" w:rsidP="00616902">
            <w:pPr>
              <w:jc w:val="both"/>
              <w:rPr>
                <w:rFonts w:ascii="Arial Narrow" w:hAnsi="Arial Narrow" w:cs="Arial"/>
              </w:rPr>
            </w:pPr>
            <w:r w:rsidRPr="0017145B">
              <w:rPr>
                <w:rFonts w:ascii="Arial Narrow" w:hAnsi="Arial Narrow" w:cs="Arial"/>
              </w:rPr>
              <w:t>Liczba osób uzyskujących wiedzę o obszarze LGD dzięki udostępnionym materiałom i działaniom promocyjnym</w:t>
            </w:r>
          </w:p>
        </w:tc>
        <w:tc>
          <w:tcPr>
            <w:tcW w:w="4644" w:type="dxa"/>
          </w:tcPr>
          <w:p w14:paraId="09A81721" w14:textId="77777777" w:rsidR="00A91404" w:rsidRPr="0017145B" w:rsidRDefault="001325A7" w:rsidP="001325A7">
            <w:pPr>
              <w:jc w:val="both"/>
              <w:rPr>
                <w:rFonts w:ascii="Arial Narrow" w:hAnsi="Arial Narrow" w:cs="Arial"/>
              </w:rPr>
            </w:pPr>
            <w:r w:rsidRPr="0017145B">
              <w:rPr>
                <w:rFonts w:ascii="Arial Narrow" w:hAnsi="Arial Narrow" w:cs="Arial"/>
              </w:rPr>
              <w:t xml:space="preserve">Suma wszystkich osób, które uzyskały wiedzę </w:t>
            </w:r>
            <w:r w:rsidR="00A04F54">
              <w:rPr>
                <w:rFonts w:ascii="Arial Narrow" w:hAnsi="Arial Narrow" w:cs="Arial"/>
              </w:rPr>
              <w:t xml:space="preserve">                  </w:t>
            </w:r>
            <w:r w:rsidRPr="0017145B">
              <w:rPr>
                <w:rFonts w:ascii="Arial Narrow" w:hAnsi="Arial Narrow" w:cs="Arial"/>
              </w:rPr>
              <w:t>o obszarze LGD dzięki udostępnionym materiałom</w:t>
            </w:r>
            <w:r w:rsidR="00A04F54">
              <w:rPr>
                <w:rFonts w:ascii="Arial Narrow" w:hAnsi="Arial Narrow" w:cs="Arial"/>
              </w:rPr>
              <w:t xml:space="preserve">               </w:t>
            </w:r>
            <w:r w:rsidRPr="0017145B">
              <w:rPr>
                <w:rFonts w:ascii="Arial Narrow" w:hAnsi="Arial Narrow" w:cs="Arial"/>
              </w:rPr>
              <w:t xml:space="preserve"> i działaniom promocyjnym (liczona jako </w:t>
            </w:r>
            <w:r w:rsidR="003C7F30">
              <w:rPr>
                <w:rFonts w:ascii="Arial Narrow" w:hAnsi="Arial Narrow" w:cs="Arial"/>
              </w:rPr>
              <w:t>art</w:t>
            </w:r>
            <w:r w:rsidRPr="0017145B">
              <w:rPr>
                <w:rFonts w:ascii="Arial Narrow" w:hAnsi="Arial Narrow" w:cs="Arial"/>
              </w:rPr>
              <w:t>. jako nakład materiałów promocyjnych)</w:t>
            </w:r>
          </w:p>
        </w:tc>
      </w:tr>
      <w:tr w:rsidR="00A91404" w:rsidRPr="0017145B" w14:paraId="09A81725" w14:textId="77777777" w:rsidTr="00616902">
        <w:tc>
          <w:tcPr>
            <w:tcW w:w="4644" w:type="dxa"/>
          </w:tcPr>
          <w:p w14:paraId="09A81723" w14:textId="77777777" w:rsidR="00A91404" w:rsidRPr="0017145B" w:rsidRDefault="00A91404" w:rsidP="00616902">
            <w:pPr>
              <w:jc w:val="both"/>
              <w:rPr>
                <w:rFonts w:ascii="Arial Narrow" w:hAnsi="Arial Narrow" w:cs="Arial"/>
              </w:rPr>
            </w:pPr>
            <w:r w:rsidRPr="0017145B">
              <w:rPr>
                <w:rFonts w:ascii="Arial Narrow" w:hAnsi="Arial Narrow" w:cs="Arial"/>
              </w:rPr>
              <w:t>Liczba osób uczestniczących w imprezach promocyjnych</w:t>
            </w:r>
          </w:p>
        </w:tc>
        <w:tc>
          <w:tcPr>
            <w:tcW w:w="4644" w:type="dxa"/>
          </w:tcPr>
          <w:p w14:paraId="09A81724" w14:textId="77777777" w:rsidR="00A91404" w:rsidRPr="0017145B" w:rsidRDefault="001325A7" w:rsidP="00616902">
            <w:pPr>
              <w:jc w:val="both"/>
              <w:rPr>
                <w:rFonts w:ascii="Arial Narrow" w:hAnsi="Arial Narrow" w:cs="Arial"/>
              </w:rPr>
            </w:pPr>
            <w:r w:rsidRPr="0017145B">
              <w:rPr>
                <w:rFonts w:ascii="Arial Narrow" w:hAnsi="Arial Narrow" w:cs="Arial"/>
              </w:rPr>
              <w:t>Suma wszystkich osób uczestniczących w imprezach promocyjnych</w:t>
            </w:r>
          </w:p>
        </w:tc>
      </w:tr>
      <w:tr w:rsidR="00320A62" w:rsidRPr="0017145B" w14:paraId="09A81728" w14:textId="77777777" w:rsidTr="00C31C29">
        <w:tc>
          <w:tcPr>
            <w:tcW w:w="4644" w:type="dxa"/>
          </w:tcPr>
          <w:p w14:paraId="09A81726" w14:textId="77777777" w:rsidR="00320A62" w:rsidRPr="0017145B" w:rsidRDefault="00320A62" w:rsidP="00C31C29">
            <w:pPr>
              <w:jc w:val="both"/>
              <w:rPr>
                <w:rFonts w:ascii="Arial Narrow" w:hAnsi="Arial Narrow" w:cs="Arial"/>
              </w:rPr>
            </w:pPr>
            <w:r w:rsidRPr="0017145B">
              <w:rPr>
                <w:rFonts w:ascii="Arial Narrow" w:hAnsi="Arial Narrow" w:cs="Arial"/>
                <w:i/>
              </w:rPr>
              <w:t>Wzrost liczby osób, odwiedzających zabytki i obiekty</w:t>
            </w:r>
          </w:p>
        </w:tc>
        <w:tc>
          <w:tcPr>
            <w:tcW w:w="4644" w:type="dxa"/>
          </w:tcPr>
          <w:p w14:paraId="09A81727" w14:textId="77777777" w:rsidR="00320A62" w:rsidRPr="0017145B" w:rsidRDefault="009A7604" w:rsidP="00C31C29">
            <w:pPr>
              <w:spacing w:after="120"/>
              <w:jc w:val="both"/>
              <w:rPr>
                <w:rFonts w:ascii="Arial Narrow" w:hAnsi="Arial Narrow" w:cs="Arial"/>
              </w:rPr>
            </w:pPr>
            <w:r w:rsidRPr="0017145B">
              <w:rPr>
                <w:rFonts w:ascii="Arial Narrow" w:hAnsi="Arial Narrow" w:cs="Arial"/>
              </w:rPr>
              <w:t>Wzrost średniorocznej liczby osób korzystających</w:t>
            </w:r>
            <w:r w:rsidR="00A04F54">
              <w:rPr>
                <w:rFonts w:ascii="Arial Narrow" w:hAnsi="Arial Narrow" w:cs="Arial"/>
              </w:rPr>
              <w:t xml:space="preserve">               </w:t>
            </w:r>
            <w:r w:rsidRPr="0017145B">
              <w:rPr>
                <w:rFonts w:ascii="Arial Narrow" w:hAnsi="Arial Narrow" w:cs="Arial"/>
              </w:rPr>
              <w:t xml:space="preserve"> z obiektów w pierwszym roku po zakończeniu inwestycji wyrażony w procentach (dla istniejących obiektów)</w:t>
            </w:r>
            <w:r w:rsidR="00B35115">
              <w:rPr>
                <w:rFonts w:ascii="Arial Narrow" w:hAnsi="Arial Narrow" w:cs="Arial"/>
              </w:rPr>
              <w:t xml:space="preserve"> </w:t>
            </w:r>
            <w:r w:rsidR="003C7F30">
              <w:rPr>
                <w:rFonts w:ascii="Arial Narrow" w:hAnsi="Arial Narrow" w:cs="Arial"/>
              </w:rPr>
              <w:t>–</w:t>
            </w:r>
            <w:r w:rsidR="00B35115">
              <w:rPr>
                <w:rFonts w:ascii="Arial Narrow" w:hAnsi="Arial Narrow" w:cs="Arial"/>
              </w:rPr>
              <w:t xml:space="preserve"> średnia ze wszystkich wspartych operacji</w:t>
            </w:r>
            <w:r w:rsidR="00B35115" w:rsidRPr="0017145B">
              <w:rPr>
                <w:rFonts w:ascii="Arial Narrow" w:hAnsi="Arial Narrow" w:cs="Arial"/>
              </w:rPr>
              <w:t>.</w:t>
            </w:r>
          </w:p>
        </w:tc>
      </w:tr>
      <w:tr w:rsidR="00A91404" w:rsidRPr="0017145B" w14:paraId="09A8172C" w14:textId="77777777" w:rsidTr="00616902">
        <w:tc>
          <w:tcPr>
            <w:tcW w:w="4644" w:type="dxa"/>
          </w:tcPr>
          <w:p w14:paraId="09A81729" w14:textId="77777777" w:rsidR="00320A62" w:rsidRPr="0017145B" w:rsidRDefault="00320A62" w:rsidP="00320A62">
            <w:pPr>
              <w:jc w:val="both"/>
              <w:rPr>
                <w:rFonts w:ascii="Arial Narrow" w:hAnsi="Arial Narrow" w:cs="Arial"/>
              </w:rPr>
            </w:pPr>
            <w:r w:rsidRPr="0017145B">
              <w:rPr>
                <w:rFonts w:ascii="Arial Narrow" w:hAnsi="Arial Narrow" w:cs="Arial"/>
              </w:rPr>
              <w:t>Liczba osób korzystając</w:t>
            </w:r>
            <w:r w:rsidR="00BC5956" w:rsidRPr="0017145B">
              <w:rPr>
                <w:rFonts w:ascii="Arial Narrow" w:hAnsi="Arial Narrow" w:cs="Arial"/>
              </w:rPr>
              <w:t>ych</w:t>
            </w:r>
            <w:r w:rsidRPr="0017145B">
              <w:rPr>
                <w:rFonts w:ascii="Arial Narrow" w:hAnsi="Arial Narrow" w:cs="Arial"/>
              </w:rPr>
              <w:t xml:space="preserve"> z nowych obiektów</w:t>
            </w:r>
          </w:p>
          <w:p w14:paraId="09A8172A" w14:textId="77777777" w:rsidR="00A91404" w:rsidRPr="0017145B" w:rsidRDefault="00A91404" w:rsidP="00616902">
            <w:pPr>
              <w:jc w:val="both"/>
              <w:rPr>
                <w:rFonts w:ascii="Arial Narrow" w:hAnsi="Arial Narrow" w:cs="Arial"/>
              </w:rPr>
            </w:pPr>
          </w:p>
        </w:tc>
        <w:tc>
          <w:tcPr>
            <w:tcW w:w="4644" w:type="dxa"/>
          </w:tcPr>
          <w:p w14:paraId="09A8172B" w14:textId="77777777" w:rsidR="00A91404" w:rsidRPr="0017145B" w:rsidRDefault="009A7604" w:rsidP="00616902">
            <w:pPr>
              <w:spacing w:after="120"/>
              <w:jc w:val="both"/>
              <w:rPr>
                <w:rFonts w:ascii="Arial Narrow" w:hAnsi="Arial Narrow" w:cs="Arial"/>
              </w:rPr>
            </w:pPr>
            <w:r w:rsidRPr="0017145B">
              <w:rPr>
                <w:rFonts w:ascii="Arial Narrow" w:hAnsi="Arial Narrow" w:cs="Arial"/>
              </w:rPr>
              <w:lastRenderedPageBreak/>
              <w:t xml:space="preserve">Suma wszystkich osób, średniorocznie korzystających </w:t>
            </w:r>
            <w:r w:rsidRPr="0017145B">
              <w:rPr>
                <w:rFonts w:ascii="Arial Narrow" w:hAnsi="Arial Narrow" w:cs="Arial"/>
              </w:rPr>
              <w:lastRenderedPageBreak/>
              <w:t>z nowych obiektów w pierwszym roku po zakończeniu inwestycji (dla nowych obiektów)</w:t>
            </w:r>
          </w:p>
        </w:tc>
      </w:tr>
      <w:tr w:rsidR="00A91404" w:rsidRPr="0017145B" w14:paraId="09A8172E" w14:textId="77777777" w:rsidTr="00616902">
        <w:tc>
          <w:tcPr>
            <w:tcW w:w="9288" w:type="dxa"/>
            <w:gridSpan w:val="2"/>
            <w:shd w:val="clear" w:color="auto" w:fill="FDE9D9" w:themeFill="accent6" w:themeFillTint="33"/>
          </w:tcPr>
          <w:p w14:paraId="09A8172D" w14:textId="77777777" w:rsidR="00A91404" w:rsidRPr="0017145B" w:rsidRDefault="00A91404" w:rsidP="00616902">
            <w:pPr>
              <w:jc w:val="both"/>
              <w:rPr>
                <w:rFonts w:ascii="Arial Narrow" w:hAnsi="Arial Narrow" w:cs="Arial"/>
                <w:b/>
              </w:rPr>
            </w:pPr>
            <w:r w:rsidRPr="0017145B">
              <w:rPr>
                <w:rFonts w:ascii="Arial Narrow" w:hAnsi="Arial Narrow" w:cs="Arial"/>
                <w:b/>
              </w:rPr>
              <w:lastRenderedPageBreak/>
              <w:t>Przedsięwzięcie 1.2.1 Rozwój wielofunkcyjnej i nowoczesnej infrastruktury turystycznej, sportowo-rekreacyjnej i kulturalnej oraz miejsc spotkań</w:t>
            </w:r>
          </w:p>
        </w:tc>
      </w:tr>
      <w:tr w:rsidR="00A91404" w:rsidRPr="0017145B" w14:paraId="09A81731" w14:textId="77777777" w:rsidTr="00616902">
        <w:tc>
          <w:tcPr>
            <w:tcW w:w="4644" w:type="dxa"/>
          </w:tcPr>
          <w:p w14:paraId="09A8172F" w14:textId="77777777" w:rsidR="00A91404" w:rsidRPr="0017145B" w:rsidRDefault="00A91404" w:rsidP="00616902">
            <w:pPr>
              <w:rPr>
                <w:rFonts w:ascii="Arial Narrow" w:hAnsi="Arial Narrow" w:cs="Arial"/>
              </w:rPr>
            </w:pPr>
            <w:r w:rsidRPr="0017145B">
              <w:rPr>
                <w:rFonts w:ascii="Arial Narrow" w:hAnsi="Arial Narrow" w:cs="Arial"/>
              </w:rPr>
              <w:t>Liczba zbudowanych/ przebudowanych obiektów infrastruktury turystycznej, sportowo-rekreacyjnej, kulturalnej oraz miejsc spotkań</w:t>
            </w:r>
          </w:p>
        </w:tc>
        <w:tc>
          <w:tcPr>
            <w:tcW w:w="4644" w:type="dxa"/>
          </w:tcPr>
          <w:p w14:paraId="09A81730" w14:textId="77777777" w:rsidR="00A91404" w:rsidRPr="0017145B" w:rsidRDefault="000A52BF" w:rsidP="00616902">
            <w:pPr>
              <w:jc w:val="both"/>
              <w:rPr>
                <w:rFonts w:ascii="Arial Narrow" w:hAnsi="Arial Narrow" w:cs="Arial"/>
              </w:rPr>
            </w:pPr>
            <w:r w:rsidRPr="0017145B">
              <w:rPr>
                <w:rFonts w:ascii="Arial Narrow" w:hAnsi="Arial Narrow" w:cs="Arial"/>
              </w:rPr>
              <w:t xml:space="preserve">Suma wszystkich </w:t>
            </w:r>
            <w:r w:rsidR="005E285C" w:rsidRPr="0017145B">
              <w:rPr>
                <w:rFonts w:ascii="Arial Narrow" w:hAnsi="Arial Narrow" w:cs="Arial"/>
              </w:rPr>
              <w:t>zbudowanych/ przebudowanych obiektów infrastruktury turystycznej, sportowo-rekreacyjnej, kulturalnej oraz miejsc spotkań</w:t>
            </w:r>
          </w:p>
        </w:tc>
      </w:tr>
      <w:tr w:rsidR="00A91404" w:rsidRPr="0017145B" w14:paraId="09A81733" w14:textId="77777777" w:rsidTr="00616902">
        <w:tc>
          <w:tcPr>
            <w:tcW w:w="9288" w:type="dxa"/>
            <w:gridSpan w:val="2"/>
            <w:shd w:val="clear" w:color="auto" w:fill="FDE9D9" w:themeFill="accent6" w:themeFillTint="33"/>
          </w:tcPr>
          <w:p w14:paraId="09A81732" w14:textId="77777777" w:rsidR="00A91404" w:rsidRPr="0017145B" w:rsidRDefault="00A91404" w:rsidP="00616902">
            <w:pPr>
              <w:jc w:val="both"/>
              <w:rPr>
                <w:rFonts w:ascii="Arial Narrow" w:hAnsi="Arial Narrow" w:cs="Arial"/>
                <w:b/>
              </w:rPr>
            </w:pPr>
            <w:r w:rsidRPr="0017145B">
              <w:rPr>
                <w:rFonts w:ascii="Arial Narrow" w:hAnsi="Arial Narrow" w:cs="Arial"/>
                <w:b/>
              </w:rPr>
              <w:t>Przedsięwzięcie 1.2.2 Poszerzenie oferty spędzania wolnego czasu oraz akcje informacyjne, edukacyjne</w:t>
            </w:r>
            <w:r w:rsidR="00A04F54">
              <w:rPr>
                <w:rFonts w:ascii="Arial Narrow" w:hAnsi="Arial Narrow" w:cs="Arial"/>
                <w:b/>
              </w:rPr>
              <w:t xml:space="preserve">           </w:t>
            </w:r>
            <w:r w:rsidRPr="0017145B">
              <w:rPr>
                <w:rFonts w:ascii="Arial Narrow" w:hAnsi="Arial Narrow" w:cs="Arial"/>
                <w:b/>
              </w:rPr>
              <w:t xml:space="preserve"> i integracyjne, w tym związane z ochroną środowiska i zmianami klimatu</w:t>
            </w:r>
          </w:p>
        </w:tc>
      </w:tr>
      <w:tr w:rsidR="00A91404" w:rsidRPr="0017145B" w14:paraId="09A81737" w14:textId="77777777" w:rsidTr="00616902">
        <w:tc>
          <w:tcPr>
            <w:tcW w:w="4644" w:type="dxa"/>
          </w:tcPr>
          <w:p w14:paraId="09A81734" w14:textId="77777777" w:rsidR="00A91404" w:rsidRPr="0017145B" w:rsidRDefault="00A91404" w:rsidP="00616902">
            <w:pPr>
              <w:jc w:val="both"/>
              <w:rPr>
                <w:rFonts w:ascii="Arial Narrow" w:hAnsi="Arial Narrow" w:cs="Arial"/>
                <w:i/>
              </w:rPr>
            </w:pPr>
            <w:r w:rsidRPr="0017145B">
              <w:rPr>
                <w:rFonts w:ascii="Arial Narrow" w:hAnsi="Arial Narrow" w:cs="Arial"/>
                <w:i/>
              </w:rPr>
              <w:t>Liczba operacji ukierunkowanych na innowacje</w:t>
            </w:r>
          </w:p>
          <w:p w14:paraId="09A81735" w14:textId="77777777" w:rsidR="00A91404" w:rsidRPr="0017145B" w:rsidRDefault="00A91404" w:rsidP="00616902">
            <w:pPr>
              <w:rPr>
                <w:rFonts w:ascii="Arial Narrow" w:hAnsi="Arial Narrow" w:cs="Arial"/>
              </w:rPr>
            </w:pPr>
          </w:p>
        </w:tc>
        <w:tc>
          <w:tcPr>
            <w:tcW w:w="4644" w:type="dxa"/>
          </w:tcPr>
          <w:p w14:paraId="09A81736" w14:textId="77777777" w:rsidR="00A91404" w:rsidRPr="0017145B" w:rsidRDefault="005E285C" w:rsidP="00616902">
            <w:pPr>
              <w:jc w:val="both"/>
              <w:rPr>
                <w:rFonts w:ascii="Arial Narrow" w:hAnsi="Arial Narrow" w:cs="Arial"/>
              </w:rPr>
            </w:pPr>
            <w:r w:rsidRPr="0017145B">
              <w:rPr>
                <w:rFonts w:ascii="Arial Narrow" w:hAnsi="Arial Narrow" w:cs="Arial"/>
              </w:rPr>
              <w:t>Suma wszystkich operacji, w których zastosowano innowacyjne rozwiązania</w:t>
            </w:r>
          </w:p>
        </w:tc>
      </w:tr>
      <w:tr w:rsidR="00A91404" w:rsidRPr="0017145B" w14:paraId="09A8173A" w14:textId="77777777" w:rsidTr="00616902">
        <w:tc>
          <w:tcPr>
            <w:tcW w:w="4644" w:type="dxa"/>
          </w:tcPr>
          <w:p w14:paraId="09A81738" w14:textId="77777777" w:rsidR="00A91404" w:rsidRPr="0017145B" w:rsidRDefault="00A91404" w:rsidP="00051C6F">
            <w:pPr>
              <w:jc w:val="both"/>
              <w:rPr>
                <w:rFonts w:ascii="Arial Narrow" w:hAnsi="Arial Narrow" w:cs="Arial"/>
              </w:rPr>
            </w:pPr>
            <w:r w:rsidRPr="0017145B">
              <w:rPr>
                <w:rFonts w:ascii="Arial Narrow" w:hAnsi="Arial Narrow" w:cs="Arial"/>
              </w:rPr>
              <w:t xml:space="preserve">Liczba nowych ofert spędzania wolnego czasu lub działań informacyjno-edukacyjnych </w:t>
            </w:r>
            <w:r w:rsidR="00051C6F" w:rsidRPr="0017145B">
              <w:rPr>
                <w:rFonts w:ascii="Arial Narrow" w:hAnsi="Arial Narrow" w:cs="Arial"/>
              </w:rPr>
              <w:t>lub</w:t>
            </w:r>
            <w:r w:rsidRPr="0017145B">
              <w:rPr>
                <w:rFonts w:ascii="Arial Narrow" w:hAnsi="Arial Narrow" w:cs="Arial"/>
              </w:rPr>
              <w:t xml:space="preserve"> integracyjnych</w:t>
            </w:r>
          </w:p>
        </w:tc>
        <w:tc>
          <w:tcPr>
            <w:tcW w:w="4644" w:type="dxa"/>
          </w:tcPr>
          <w:p w14:paraId="09A81739" w14:textId="77777777" w:rsidR="00A91404" w:rsidRPr="0017145B" w:rsidRDefault="005E285C" w:rsidP="005E285C">
            <w:pPr>
              <w:jc w:val="both"/>
              <w:rPr>
                <w:rFonts w:ascii="Arial Narrow" w:hAnsi="Arial Narrow" w:cs="Arial"/>
              </w:rPr>
            </w:pPr>
            <w:r w:rsidRPr="0017145B">
              <w:rPr>
                <w:rFonts w:ascii="Arial Narrow" w:hAnsi="Arial Narrow" w:cs="Arial"/>
              </w:rPr>
              <w:t xml:space="preserve">Suma wszystkich ofert spędzania wolnego czasu lub działań informacyjno-edukacyjnych lub integracyjnych </w:t>
            </w:r>
          </w:p>
        </w:tc>
      </w:tr>
      <w:tr w:rsidR="00A91404" w:rsidRPr="0017145B" w14:paraId="09A8173C" w14:textId="77777777" w:rsidTr="00616902">
        <w:tc>
          <w:tcPr>
            <w:tcW w:w="9288" w:type="dxa"/>
            <w:gridSpan w:val="2"/>
            <w:shd w:val="clear" w:color="auto" w:fill="FDE9D9" w:themeFill="accent6" w:themeFillTint="33"/>
          </w:tcPr>
          <w:p w14:paraId="09A8173B" w14:textId="77777777" w:rsidR="00A91404" w:rsidRPr="0017145B" w:rsidRDefault="00A91404" w:rsidP="00616902">
            <w:pPr>
              <w:jc w:val="both"/>
              <w:rPr>
                <w:rFonts w:ascii="Arial Narrow" w:hAnsi="Arial Narrow" w:cs="Arial"/>
                <w:b/>
              </w:rPr>
            </w:pPr>
            <w:r w:rsidRPr="0017145B">
              <w:rPr>
                <w:rFonts w:ascii="Arial Narrow" w:hAnsi="Arial Narrow" w:cs="Arial"/>
                <w:b/>
              </w:rPr>
              <w:t xml:space="preserve">Przedsięwzięcie 1.2.3 Wsparcie rozwoju kapitału </w:t>
            </w:r>
            <w:r w:rsidR="00263DD8" w:rsidRPr="0017145B">
              <w:rPr>
                <w:rFonts w:ascii="Arial Narrow" w:hAnsi="Arial Narrow" w:cs="Arial"/>
                <w:b/>
              </w:rPr>
              <w:t>społecznego</w:t>
            </w:r>
          </w:p>
        </w:tc>
      </w:tr>
      <w:tr w:rsidR="00A91404" w:rsidRPr="0017145B" w14:paraId="09A8173F" w14:textId="77777777" w:rsidTr="00616902">
        <w:tc>
          <w:tcPr>
            <w:tcW w:w="4644" w:type="dxa"/>
          </w:tcPr>
          <w:p w14:paraId="09A8173D" w14:textId="77777777" w:rsidR="00A91404" w:rsidRPr="0017145B" w:rsidRDefault="00A91404" w:rsidP="00616902">
            <w:pPr>
              <w:jc w:val="both"/>
              <w:rPr>
                <w:rFonts w:ascii="Arial Narrow" w:hAnsi="Arial Narrow" w:cs="Arial"/>
              </w:rPr>
            </w:pPr>
            <w:r w:rsidRPr="0017145B">
              <w:rPr>
                <w:rFonts w:ascii="Arial Narrow" w:hAnsi="Arial Narrow" w:cs="Arial"/>
              </w:rPr>
              <w:t>Liczba przeprowadzonych działań doradczo –aktywizacyjnych</w:t>
            </w:r>
          </w:p>
        </w:tc>
        <w:tc>
          <w:tcPr>
            <w:tcW w:w="4644" w:type="dxa"/>
          </w:tcPr>
          <w:p w14:paraId="09A8173E" w14:textId="77777777" w:rsidR="00A91404" w:rsidRPr="0017145B" w:rsidRDefault="005E285C" w:rsidP="00616902">
            <w:pPr>
              <w:jc w:val="both"/>
              <w:rPr>
                <w:rFonts w:ascii="Arial Narrow" w:hAnsi="Arial Narrow" w:cs="Arial"/>
              </w:rPr>
            </w:pPr>
            <w:r w:rsidRPr="0017145B">
              <w:rPr>
                <w:rFonts w:ascii="Arial Narrow" w:hAnsi="Arial Narrow" w:cs="Arial"/>
              </w:rPr>
              <w:t>Suma wszystkich przeprowadzonych działań doradczo –aktywizacyjnych</w:t>
            </w:r>
          </w:p>
        </w:tc>
      </w:tr>
      <w:tr w:rsidR="00A91404" w:rsidRPr="0017145B" w14:paraId="09A81742" w14:textId="77777777" w:rsidTr="00616902">
        <w:tc>
          <w:tcPr>
            <w:tcW w:w="4644" w:type="dxa"/>
          </w:tcPr>
          <w:p w14:paraId="09A81740" w14:textId="77777777" w:rsidR="00A91404" w:rsidRPr="0017145B" w:rsidRDefault="00A91404" w:rsidP="00616902">
            <w:pPr>
              <w:rPr>
                <w:rFonts w:ascii="Arial Narrow" w:hAnsi="Arial Narrow" w:cs="Arial"/>
              </w:rPr>
            </w:pPr>
            <w:r w:rsidRPr="0017145B">
              <w:rPr>
                <w:rFonts w:ascii="Arial Narrow" w:hAnsi="Arial Narrow" w:cs="Arial"/>
              </w:rPr>
              <w:t>Liczba doposażonych organizacji i grup</w:t>
            </w:r>
          </w:p>
        </w:tc>
        <w:tc>
          <w:tcPr>
            <w:tcW w:w="4644" w:type="dxa"/>
          </w:tcPr>
          <w:p w14:paraId="09A81741" w14:textId="77777777" w:rsidR="00A91404" w:rsidRPr="0017145B" w:rsidRDefault="005E285C" w:rsidP="00616902">
            <w:pPr>
              <w:jc w:val="both"/>
              <w:rPr>
                <w:rFonts w:ascii="Arial Narrow" w:hAnsi="Arial Narrow" w:cs="Arial"/>
              </w:rPr>
            </w:pPr>
            <w:r w:rsidRPr="0017145B">
              <w:rPr>
                <w:rFonts w:ascii="Arial Narrow" w:hAnsi="Arial Narrow" w:cs="Arial"/>
              </w:rPr>
              <w:t>Suma wszystkich doposażonych organizacji i grup</w:t>
            </w:r>
          </w:p>
        </w:tc>
      </w:tr>
      <w:tr w:rsidR="00A91404" w:rsidRPr="0017145B" w14:paraId="09A81744" w14:textId="77777777" w:rsidTr="00616902">
        <w:tc>
          <w:tcPr>
            <w:tcW w:w="9288" w:type="dxa"/>
            <w:gridSpan w:val="2"/>
            <w:shd w:val="clear" w:color="auto" w:fill="FDE9D9" w:themeFill="accent6" w:themeFillTint="33"/>
          </w:tcPr>
          <w:p w14:paraId="09A81743" w14:textId="77777777" w:rsidR="00A91404" w:rsidRPr="0017145B" w:rsidRDefault="00A91404" w:rsidP="00616902">
            <w:pPr>
              <w:jc w:val="both"/>
              <w:rPr>
                <w:rFonts w:ascii="Arial Narrow" w:hAnsi="Arial Narrow" w:cs="Arial"/>
                <w:b/>
              </w:rPr>
            </w:pPr>
            <w:r w:rsidRPr="0017145B">
              <w:rPr>
                <w:rFonts w:ascii="Arial Narrow" w:hAnsi="Arial Narrow" w:cs="Arial"/>
                <w:b/>
              </w:rPr>
              <w:t>Przedsięwzięcie 1.2.4 Promocja obszaru i ochrona dziedzictwa lokalnego</w:t>
            </w:r>
          </w:p>
        </w:tc>
      </w:tr>
      <w:tr w:rsidR="00A91404" w:rsidRPr="0017145B" w14:paraId="09A81748" w14:textId="77777777" w:rsidTr="00616902">
        <w:tc>
          <w:tcPr>
            <w:tcW w:w="4644" w:type="dxa"/>
          </w:tcPr>
          <w:p w14:paraId="09A81745" w14:textId="77777777" w:rsidR="00A91404" w:rsidRPr="0017145B" w:rsidRDefault="00A91404" w:rsidP="00616902">
            <w:pPr>
              <w:jc w:val="both"/>
              <w:rPr>
                <w:rFonts w:ascii="Arial Narrow" w:hAnsi="Arial Narrow" w:cs="Arial"/>
              </w:rPr>
            </w:pPr>
            <w:r w:rsidRPr="0017145B">
              <w:rPr>
                <w:rFonts w:ascii="Arial Narrow" w:hAnsi="Arial Narrow" w:cs="Arial"/>
              </w:rPr>
              <w:t>Liczba narzędzi/ materiałów promocyjnych</w:t>
            </w:r>
          </w:p>
          <w:p w14:paraId="09A81746" w14:textId="77777777" w:rsidR="00A91404" w:rsidRPr="0017145B" w:rsidRDefault="00A91404" w:rsidP="00616902">
            <w:pPr>
              <w:rPr>
                <w:rFonts w:ascii="Arial Narrow" w:hAnsi="Arial Narrow" w:cs="Arial"/>
              </w:rPr>
            </w:pPr>
          </w:p>
        </w:tc>
        <w:tc>
          <w:tcPr>
            <w:tcW w:w="4644" w:type="dxa"/>
          </w:tcPr>
          <w:p w14:paraId="09A81747" w14:textId="77777777" w:rsidR="00A91404" w:rsidRPr="0017145B" w:rsidRDefault="005E285C" w:rsidP="00616902">
            <w:pPr>
              <w:jc w:val="both"/>
              <w:rPr>
                <w:rFonts w:ascii="Arial Narrow" w:hAnsi="Arial Narrow" w:cs="Arial"/>
              </w:rPr>
            </w:pPr>
            <w:r w:rsidRPr="0017145B">
              <w:rPr>
                <w:rFonts w:ascii="Arial Narrow" w:hAnsi="Arial Narrow" w:cs="Arial"/>
              </w:rPr>
              <w:t>Suma wszystkich rodzajów narzędzi/materiałów promocyjnych</w:t>
            </w:r>
          </w:p>
        </w:tc>
      </w:tr>
      <w:tr w:rsidR="00A91404" w:rsidRPr="0017145B" w14:paraId="09A8174C" w14:textId="77777777" w:rsidTr="00616902">
        <w:tc>
          <w:tcPr>
            <w:tcW w:w="4644" w:type="dxa"/>
          </w:tcPr>
          <w:p w14:paraId="09A81749" w14:textId="77777777" w:rsidR="00A91404" w:rsidRPr="0017145B" w:rsidRDefault="00A91404" w:rsidP="00616902">
            <w:pPr>
              <w:jc w:val="both"/>
              <w:rPr>
                <w:rFonts w:ascii="Arial Narrow" w:hAnsi="Arial Narrow" w:cs="Arial"/>
              </w:rPr>
            </w:pPr>
            <w:r w:rsidRPr="0017145B">
              <w:rPr>
                <w:rFonts w:ascii="Arial Narrow" w:hAnsi="Arial Narrow" w:cs="Arial"/>
              </w:rPr>
              <w:t>Liczba imprez promocyjnych</w:t>
            </w:r>
          </w:p>
          <w:p w14:paraId="09A8174A" w14:textId="77777777" w:rsidR="00A91404" w:rsidRPr="0017145B" w:rsidRDefault="00A91404" w:rsidP="00616902">
            <w:pPr>
              <w:rPr>
                <w:rFonts w:ascii="Arial Narrow" w:hAnsi="Arial Narrow" w:cs="Arial"/>
              </w:rPr>
            </w:pPr>
          </w:p>
        </w:tc>
        <w:tc>
          <w:tcPr>
            <w:tcW w:w="4644" w:type="dxa"/>
          </w:tcPr>
          <w:p w14:paraId="09A8174B" w14:textId="77777777" w:rsidR="00A91404" w:rsidRPr="0017145B" w:rsidRDefault="005E285C" w:rsidP="00616902">
            <w:pPr>
              <w:jc w:val="both"/>
              <w:rPr>
                <w:rFonts w:ascii="Arial Narrow" w:hAnsi="Arial Narrow" w:cs="Arial"/>
              </w:rPr>
            </w:pPr>
            <w:r w:rsidRPr="0017145B">
              <w:rPr>
                <w:rFonts w:ascii="Arial Narrow" w:hAnsi="Arial Narrow" w:cs="Arial"/>
              </w:rPr>
              <w:t>Suma wszystkich imprez promocyjnych specyficznych dla obszaru LGD opisanych w LSR</w:t>
            </w:r>
          </w:p>
        </w:tc>
      </w:tr>
      <w:tr w:rsidR="00A91404" w:rsidRPr="0017145B" w14:paraId="09A8174F" w14:textId="77777777" w:rsidTr="00616902">
        <w:tc>
          <w:tcPr>
            <w:tcW w:w="4644" w:type="dxa"/>
          </w:tcPr>
          <w:p w14:paraId="09A8174D" w14:textId="77777777" w:rsidR="00A91404" w:rsidRPr="0017145B" w:rsidRDefault="00A91404" w:rsidP="00616902">
            <w:pPr>
              <w:rPr>
                <w:rFonts w:ascii="Arial Narrow" w:hAnsi="Arial Narrow" w:cs="Arial"/>
              </w:rPr>
            </w:pPr>
            <w:r w:rsidRPr="0017145B">
              <w:rPr>
                <w:rFonts w:ascii="Arial Narrow" w:hAnsi="Arial Narrow" w:cs="Arial"/>
                <w:i/>
              </w:rPr>
              <w:t xml:space="preserve">Liczba zabytków poddanych pracom konserwatorskim lub restauratorskim w wyniku wsparcia otrzymanego </w:t>
            </w:r>
            <w:r w:rsidR="00A04F54">
              <w:rPr>
                <w:rFonts w:ascii="Arial Narrow" w:hAnsi="Arial Narrow" w:cs="Arial"/>
                <w:i/>
              </w:rPr>
              <w:t xml:space="preserve">            </w:t>
            </w:r>
            <w:r w:rsidRPr="0017145B">
              <w:rPr>
                <w:rFonts w:ascii="Arial Narrow" w:hAnsi="Arial Narrow" w:cs="Arial"/>
                <w:i/>
              </w:rPr>
              <w:t>w ramach realizacji strategii</w:t>
            </w:r>
          </w:p>
        </w:tc>
        <w:tc>
          <w:tcPr>
            <w:tcW w:w="4644" w:type="dxa"/>
          </w:tcPr>
          <w:p w14:paraId="09A8174E" w14:textId="77777777" w:rsidR="00A91404" w:rsidRPr="0017145B" w:rsidRDefault="005E285C" w:rsidP="00616902">
            <w:pPr>
              <w:jc w:val="both"/>
              <w:rPr>
                <w:rFonts w:ascii="Arial Narrow" w:hAnsi="Arial Narrow" w:cs="Arial"/>
              </w:rPr>
            </w:pPr>
            <w:r w:rsidRPr="0017145B">
              <w:rPr>
                <w:rFonts w:ascii="Arial Narrow" w:hAnsi="Arial Narrow" w:cs="Arial"/>
              </w:rPr>
              <w:t>Suma wszystkich zabytków poddanych pracom konserwatorskim lub restauratorskim w wyniku wsparcia otrzymanego w ramach realizacji strategii</w:t>
            </w:r>
          </w:p>
        </w:tc>
      </w:tr>
      <w:tr w:rsidR="00A91404" w:rsidRPr="0017145B" w14:paraId="09A81752" w14:textId="77777777" w:rsidTr="00616902">
        <w:tc>
          <w:tcPr>
            <w:tcW w:w="4644" w:type="dxa"/>
          </w:tcPr>
          <w:p w14:paraId="09A81750" w14:textId="77777777" w:rsidR="00A91404" w:rsidRPr="0017145B" w:rsidRDefault="00A91404" w:rsidP="00616902">
            <w:pPr>
              <w:spacing w:after="120"/>
              <w:rPr>
                <w:rFonts w:ascii="Arial Narrow" w:hAnsi="Arial Narrow" w:cs="Arial"/>
              </w:rPr>
            </w:pPr>
            <w:r w:rsidRPr="0017145B">
              <w:rPr>
                <w:rFonts w:ascii="Arial Narrow" w:hAnsi="Arial Narrow" w:cs="Arial"/>
                <w:i/>
              </w:rPr>
              <w:t>Liczba podmiotów działających w sferze kultury, które otrzymały wsparcie w ramach realizacji LSR</w:t>
            </w:r>
          </w:p>
        </w:tc>
        <w:tc>
          <w:tcPr>
            <w:tcW w:w="4644" w:type="dxa"/>
          </w:tcPr>
          <w:p w14:paraId="09A81751" w14:textId="77777777" w:rsidR="00A91404" w:rsidRPr="0017145B" w:rsidRDefault="005E285C" w:rsidP="00616902">
            <w:pPr>
              <w:jc w:val="both"/>
              <w:rPr>
                <w:rFonts w:ascii="Arial Narrow" w:hAnsi="Arial Narrow" w:cs="Arial"/>
              </w:rPr>
            </w:pPr>
            <w:r w:rsidRPr="0017145B">
              <w:rPr>
                <w:rFonts w:ascii="Arial Narrow" w:hAnsi="Arial Narrow" w:cs="Arial"/>
              </w:rPr>
              <w:t>Suma wszystkich podmiotów działających w sferze kultury, które otrzymały wsparcie w ramach realizacji LSR</w:t>
            </w:r>
          </w:p>
        </w:tc>
      </w:tr>
    </w:tbl>
    <w:p w14:paraId="09A81753" w14:textId="77777777" w:rsidR="00205AC3" w:rsidRPr="0017145B" w:rsidRDefault="00205AC3" w:rsidP="00A76067">
      <w:pPr>
        <w:rPr>
          <w:rFonts w:ascii="Arial Narrow" w:hAnsi="Arial Narrow" w:cs="Arial"/>
          <w:color w:val="FF0000"/>
        </w:rPr>
      </w:pPr>
    </w:p>
    <w:p w14:paraId="09A81754" w14:textId="77777777" w:rsidR="00066800" w:rsidRPr="0017145B" w:rsidRDefault="00322947" w:rsidP="00322947">
      <w:pPr>
        <w:pStyle w:val="Nagwek2"/>
        <w:numPr>
          <w:ilvl w:val="1"/>
          <w:numId w:val="1"/>
        </w:numPr>
        <w:rPr>
          <w:rFonts w:ascii="Arial Narrow" w:hAnsi="Arial Narrow" w:cs="Arial"/>
        </w:rPr>
      </w:pPr>
      <w:bookmarkStart w:id="58" w:name="_Toc438087054"/>
      <w:r w:rsidRPr="0017145B">
        <w:rPr>
          <w:rFonts w:ascii="Arial Narrow" w:hAnsi="Arial Narrow" w:cs="Arial"/>
        </w:rPr>
        <w:t>Stan początkowy wskaźników</w:t>
      </w:r>
      <w:bookmarkEnd w:id="58"/>
    </w:p>
    <w:p w14:paraId="09A81755" w14:textId="77777777" w:rsidR="00205AC3" w:rsidRPr="0017145B" w:rsidRDefault="00205AC3" w:rsidP="00B21358">
      <w:pPr>
        <w:spacing w:after="0" w:line="240" w:lineRule="auto"/>
        <w:ind w:firstLine="357"/>
        <w:jc w:val="both"/>
        <w:rPr>
          <w:rFonts w:ascii="Arial Narrow" w:hAnsi="Arial Narrow" w:cs="Arial"/>
        </w:rPr>
      </w:pPr>
      <w:r w:rsidRPr="0017145B">
        <w:rPr>
          <w:rFonts w:ascii="Arial Narrow" w:hAnsi="Arial Narrow" w:cs="Arial"/>
          <w:u w:val="single"/>
        </w:rPr>
        <w:t>Do każdego wskaźnika podane</w:t>
      </w:r>
      <w:r w:rsidR="00692DE1" w:rsidRPr="0017145B">
        <w:rPr>
          <w:rFonts w:ascii="Arial Narrow" w:hAnsi="Arial Narrow" w:cs="Arial"/>
          <w:u w:val="single"/>
        </w:rPr>
        <w:t xml:space="preserve"> są</w:t>
      </w:r>
      <w:r w:rsidRPr="0017145B">
        <w:rPr>
          <w:rFonts w:ascii="Arial Narrow" w:hAnsi="Arial Narrow" w:cs="Arial"/>
          <w:u w:val="single"/>
        </w:rPr>
        <w:t xml:space="preserve"> wartoś</w:t>
      </w:r>
      <w:r w:rsidR="00692DE1" w:rsidRPr="0017145B">
        <w:rPr>
          <w:rFonts w:ascii="Arial Narrow" w:hAnsi="Arial Narrow" w:cs="Arial"/>
          <w:u w:val="single"/>
        </w:rPr>
        <w:t>ci</w:t>
      </w:r>
      <w:r w:rsidRPr="0017145B">
        <w:rPr>
          <w:rFonts w:ascii="Arial Narrow" w:hAnsi="Arial Narrow" w:cs="Arial"/>
          <w:u w:val="single"/>
        </w:rPr>
        <w:t xml:space="preserve"> bazow</w:t>
      </w:r>
      <w:r w:rsidR="00692DE1" w:rsidRPr="0017145B">
        <w:rPr>
          <w:rFonts w:ascii="Arial Narrow" w:hAnsi="Arial Narrow" w:cs="Arial"/>
          <w:u w:val="single"/>
        </w:rPr>
        <w:t>e – początkowe</w:t>
      </w:r>
      <w:r w:rsidR="00174DE9" w:rsidRPr="0017145B">
        <w:rPr>
          <w:rFonts w:ascii="Arial Narrow" w:hAnsi="Arial Narrow" w:cs="Arial"/>
          <w:u w:val="single"/>
        </w:rPr>
        <w:t xml:space="preserve">, </w:t>
      </w:r>
      <w:r w:rsidR="00174DE9" w:rsidRPr="0017145B">
        <w:rPr>
          <w:rFonts w:ascii="Arial Narrow" w:hAnsi="Arial Narrow" w:cs="Arial"/>
        </w:rPr>
        <w:t xml:space="preserve">co obrazuje </w:t>
      </w:r>
      <w:r w:rsidR="00174DE9" w:rsidRPr="00C208F6">
        <w:rPr>
          <w:rFonts w:ascii="Arial Narrow" w:hAnsi="Arial Narrow" w:cs="Arial"/>
        </w:rPr>
        <w:t>tabela nr</w:t>
      </w:r>
      <w:r w:rsidR="00C208F6" w:rsidRPr="00C208F6">
        <w:rPr>
          <w:rFonts w:ascii="Arial Narrow" w:hAnsi="Arial Narrow" w:cs="Arial"/>
        </w:rPr>
        <w:t xml:space="preserve"> 26</w:t>
      </w:r>
      <w:r w:rsidR="00C208F6">
        <w:rPr>
          <w:rFonts w:ascii="Arial Narrow" w:hAnsi="Arial Narrow" w:cs="Arial"/>
        </w:rPr>
        <w:t xml:space="preserve"> </w:t>
      </w:r>
      <w:r w:rsidR="003C7F30">
        <w:rPr>
          <w:rFonts w:ascii="Arial Narrow" w:hAnsi="Arial Narrow" w:cs="Arial"/>
        </w:rPr>
        <w:t>–</w:t>
      </w:r>
      <w:r w:rsidR="00C208F6">
        <w:rPr>
          <w:rFonts w:ascii="Arial Narrow" w:hAnsi="Arial Narrow" w:cs="Arial"/>
        </w:rPr>
        <w:t xml:space="preserve"> </w:t>
      </w:r>
      <w:r w:rsidR="00174DE9" w:rsidRPr="0017145B">
        <w:rPr>
          <w:rFonts w:ascii="Arial Narrow" w:hAnsi="Arial Narrow" w:cs="Arial"/>
          <w:i/>
        </w:rPr>
        <w:t>Matryca celów</w:t>
      </w:r>
      <w:r w:rsidR="00A04F54">
        <w:rPr>
          <w:rFonts w:ascii="Arial Narrow" w:hAnsi="Arial Narrow" w:cs="Arial"/>
          <w:i/>
        </w:rPr>
        <w:t xml:space="preserve">             </w:t>
      </w:r>
      <w:r w:rsidR="00174DE9" w:rsidRPr="0017145B">
        <w:rPr>
          <w:rFonts w:ascii="Arial Narrow" w:hAnsi="Arial Narrow" w:cs="Arial"/>
          <w:i/>
        </w:rPr>
        <w:t xml:space="preserve"> i wskaźników</w:t>
      </w:r>
      <w:r w:rsidR="00692DE1" w:rsidRPr="0017145B">
        <w:rPr>
          <w:rFonts w:ascii="Arial Narrow" w:hAnsi="Arial Narrow" w:cs="Arial"/>
        </w:rPr>
        <w:t>.</w:t>
      </w:r>
      <w:r w:rsidRPr="0017145B">
        <w:rPr>
          <w:rFonts w:ascii="Arial Narrow" w:hAnsi="Arial Narrow" w:cs="Arial"/>
        </w:rPr>
        <w:t xml:space="preserve"> </w:t>
      </w:r>
      <w:r w:rsidR="00692DE1" w:rsidRPr="0017145B">
        <w:rPr>
          <w:rFonts w:ascii="Arial Narrow" w:hAnsi="Arial Narrow" w:cs="Arial"/>
        </w:rPr>
        <w:t xml:space="preserve">Przyjęto, że dla wskaźników produktu, które pojawiają się natychmiast i mierzą fizyczne efekty realizacji operacji, wartość bazowa w roku 2014 wynosi 0. W roku 2014 nie realizowano jeszcze LSR i nie poniesiono żadnych kosztów, w związku z czym nie było wyniku w postaci konkretnego, fizycznego efektu (produktu). </w:t>
      </w:r>
      <w:r w:rsidR="00AA1576" w:rsidRPr="0017145B">
        <w:rPr>
          <w:rFonts w:ascii="Arial Narrow" w:hAnsi="Arial Narrow" w:cs="Arial"/>
        </w:rPr>
        <w:t xml:space="preserve">Dla </w:t>
      </w:r>
      <w:r w:rsidR="00692DE1" w:rsidRPr="0017145B">
        <w:rPr>
          <w:rFonts w:ascii="Arial Narrow" w:hAnsi="Arial Narrow" w:cs="Arial"/>
        </w:rPr>
        <w:t>wskaźnik</w:t>
      </w:r>
      <w:r w:rsidR="00AA1576" w:rsidRPr="0017145B">
        <w:rPr>
          <w:rFonts w:ascii="Arial Narrow" w:hAnsi="Arial Narrow" w:cs="Arial"/>
        </w:rPr>
        <w:t>ów</w:t>
      </w:r>
      <w:r w:rsidR="00692DE1" w:rsidRPr="0017145B">
        <w:rPr>
          <w:rFonts w:ascii="Arial Narrow" w:hAnsi="Arial Narrow" w:cs="Arial"/>
        </w:rPr>
        <w:t xml:space="preserve"> rezultatu</w:t>
      </w:r>
      <w:r w:rsidR="00AA1576" w:rsidRPr="0017145B">
        <w:rPr>
          <w:rFonts w:ascii="Arial Narrow" w:hAnsi="Arial Narrow" w:cs="Arial"/>
        </w:rPr>
        <w:t>, które są miarą osiągania celów szczegółowych i obrazują sposób wykorzystania produktów przez grupę docelową, posłużono się w dużej części pomiarem stanu statycznego. W tym przypadku wartość początkowa zawsze wynosi 0. Natomiast dla stanu dynamicznego</w:t>
      </w:r>
      <w:r w:rsidR="00B21358" w:rsidRPr="0017145B">
        <w:rPr>
          <w:rFonts w:ascii="Arial Narrow" w:hAnsi="Arial Narrow" w:cs="Arial"/>
        </w:rPr>
        <w:t xml:space="preserve"> w odniesieniu do operacji polegających na podnoszeniu jakości już istniejących obiektów</w:t>
      </w:r>
      <w:r w:rsidR="00AA1576" w:rsidRPr="0017145B">
        <w:rPr>
          <w:rFonts w:ascii="Arial Narrow" w:hAnsi="Arial Narrow" w:cs="Arial"/>
        </w:rPr>
        <w:t xml:space="preserve"> tj. zmiany w odniesieniu do stanu początkowego</w:t>
      </w:r>
      <w:r w:rsidR="00B21358" w:rsidRPr="0017145B">
        <w:rPr>
          <w:rFonts w:ascii="Arial Narrow" w:hAnsi="Arial Narrow" w:cs="Arial"/>
        </w:rPr>
        <w:t>,</w:t>
      </w:r>
      <w:r w:rsidR="00AA1576" w:rsidRPr="0017145B">
        <w:rPr>
          <w:rFonts w:ascii="Arial Narrow" w:hAnsi="Arial Narrow" w:cs="Arial"/>
        </w:rPr>
        <w:t xml:space="preserve"> próbowano ustalić wartość początkową. Jednakże odstąpiono od tego z powodu możliwości popełnienia zbyt dużego błędu</w:t>
      </w:r>
      <w:r w:rsidR="00A04F54">
        <w:rPr>
          <w:rFonts w:ascii="Arial Narrow" w:hAnsi="Arial Narrow" w:cs="Arial"/>
        </w:rPr>
        <w:t xml:space="preserve">                         </w:t>
      </w:r>
      <w:r w:rsidR="001043DD" w:rsidRPr="0017145B">
        <w:rPr>
          <w:rFonts w:ascii="Arial Narrow" w:hAnsi="Arial Narrow" w:cs="Arial"/>
        </w:rPr>
        <w:t xml:space="preserve"> i niewiarygodnych wyników</w:t>
      </w:r>
      <w:r w:rsidR="00AA1576" w:rsidRPr="0017145B">
        <w:rPr>
          <w:rFonts w:ascii="Arial Narrow" w:hAnsi="Arial Narrow" w:cs="Arial"/>
        </w:rPr>
        <w:t xml:space="preserve">. Ponieważ wszystkie cele zakładają nabory wniosków w formie konkursów, nie ma możliwości </w:t>
      </w:r>
      <w:r w:rsidR="00096C1D" w:rsidRPr="0017145B">
        <w:rPr>
          <w:rFonts w:ascii="Arial Narrow" w:hAnsi="Arial Narrow" w:cs="Arial"/>
        </w:rPr>
        <w:t xml:space="preserve">aby </w:t>
      </w:r>
      <w:r w:rsidR="00AA1576" w:rsidRPr="0017145B">
        <w:rPr>
          <w:rFonts w:ascii="Arial Narrow" w:hAnsi="Arial Narrow" w:cs="Arial"/>
        </w:rPr>
        <w:t>przewidz</w:t>
      </w:r>
      <w:r w:rsidR="00096C1D" w:rsidRPr="0017145B">
        <w:rPr>
          <w:rFonts w:ascii="Arial Narrow" w:hAnsi="Arial Narrow" w:cs="Arial"/>
        </w:rPr>
        <w:t>ieć</w:t>
      </w:r>
      <w:r w:rsidR="00AA1576" w:rsidRPr="0017145B">
        <w:rPr>
          <w:rFonts w:ascii="Arial Narrow" w:hAnsi="Arial Narrow" w:cs="Arial"/>
        </w:rPr>
        <w:t xml:space="preserve">, które wnioski zostaną wybrane do realizacji i którego obiektu będzie dotyczył projekt. </w:t>
      </w:r>
      <w:r w:rsidR="00A04F54">
        <w:rPr>
          <w:rFonts w:ascii="Arial Narrow" w:hAnsi="Arial Narrow" w:cs="Arial"/>
        </w:rPr>
        <w:t xml:space="preserve">           </w:t>
      </w:r>
      <w:r w:rsidR="00AA1576" w:rsidRPr="0017145B">
        <w:rPr>
          <w:rFonts w:ascii="Arial Narrow" w:hAnsi="Arial Narrow" w:cs="Arial"/>
        </w:rPr>
        <w:t>W związku z powyższym odstąpiono od określenia stanu dynamicznego w formie liczbowej</w:t>
      </w:r>
      <w:r w:rsidR="00B21358" w:rsidRPr="0017145B">
        <w:rPr>
          <w:rFonts w:ascii="Arial Narrow" w:hAnsi="Arial Narrow" w:cs="Arial"/>
        </w:rPr>
        <w:t xml:space="preserve"> i również jego wartość określ</w:t>
      </w:r>
      <w:r w:rsidR="00096C1D" w:rsidRPr="0017145B">
        <w:rPr>
          <w:rFonts w:ascii="Arial Narrow" w:hAnsi="Arial Narrow" w:cs="Arial"/>
        </w:rPr>
        <w:t>ono jako 0.</w:t>
      </w:r>
    </w:p>
    <w:p w14:paraId="09A81756" w14:textId="77777777" w:rsidR="00322947" w:rsidRPr="0017145B" w:rsidRDefault="00322947" w:rsidP="00322947">
      <w:pPr>
        <w:pStyle w:val="Nagwek2"/>
        <w:numPr>
          <w:ilvl w:val="1"/>
          <w:numId w:val="1"/>
        </w:numPr>
        <w:rPr>
          <w:rFonts w:ascii="Arial Narrow" w:hAnsi="Arial Narrow" w:cs="Arial"/>
        </w:rPr>
      </w:pPr>
      <w:bookmarkStart w:id="59" w:name="_Toc438087055"/>
      <w:r w:rsidRPr="0017145B">
        <w:rPr>
          <w:rFonts w:ascii="Arial Narrow" w:hAnsi="Arial Narrow" w:cs="Arial"/>
        </w:rPr>
        <w:t>Stan docelowy wskaźników</w:t>
      </w:r>
      <w:bookmarkEnd w:id="59"/>
    </w:p>
    <w:p w14:paraId="09A81757" w14:textId="77777777" w:rsidR="009264CE" w:rsidRPr="0017145B" w:rsidRDefault="009264CE" w:rsidP="009264CE">
      <w:pPr>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xml:space="preserve">Stan docelowy przyjętych wskaźników oszacowany został głównie na podstawie przeprowadzonej analizy potrzeb i oczekiwań przedstawicieli poszczególnych sektorów tj. jednostek sektora publicznego, przedsiębiorców, mieszkańców i organizacji pozarządowych funkcjonujących na obszarze LGD. Element ten pozwolił z jednej strony na zaplanowanie poszczególnych działań, natomiast z drugiej strony pozwolił na dobór wskaźników pozwalających na dokonanie pomiaru ich osiągnięcia. Ich  ostateczny poziom jest zatem wynikiem diagnozy potrzeb, oczekiwań, możliwości finansowych oraz podziału środków na poszczególne cele LSR. </w:t>
      </w:r>
    </w:p>
    <w:p w14:paraId="09A81758" w14:textId="77777777" w:rsidR="009264CE" w:rsidRPr="0017145B" w:rsidRDefault="009264CE" w:rsidP="009264CE">
      <w:pPr>
        <w:spacing w:after="0" w:line="240" w:lineRule="auto"/>
        <w:ind w:firstLine="357"/>
        <w:jc w:val="both"/>
        <w:rPr>
          <w:rFonts w:ascii="Arial Narrow" w:hAnsi="Arial Narrow" w:cs="Arial"/>
        </w:rPr>
      </w:pPr>
      <w:r w:rsidRPr="0017145B">
        <w:rPr>
          <w:rFonts w:ascii="Arial Narrow" w:hAnsi="Arial Narrow" w:cs="Arial"/>
        </w:rPr>
        <w:t>Wartości docelowe wskaźników, jakie mają zostać osiągnięte dzięki realizacji LSR zostały określone proporcjonalnie do planowanej wielkości zaangażowania środków programu, z których LSR ma być finansowane oraz planowanych poziomów i limitów finansowych dla poszczególnych beneficjentów.</w:t>
      </w:r>
    </w:p>
    <w:p w14:paraId="09A81759" w14:textId="77777777" w:rsidR="001043DD" w:rsidRPr="0017145B" w:rsidRDefault="00205AC3" w:rsidP="009264CE">
      <w:pPr>
        <w:spacing w:after="0" w:line="240" w:lineRule="auto"/>
        <w:ind w:firstLine="357"/>
        <w:jc w:val="both"/>
        <w:rPr>
          <w:rFonts w:ascii="Arial Narrow" w:hAnsi="Arial Narrow" w:cs="Arial"/>
        </w:rPr>
      </w:pPr>
      <w:r w:rsidRPr="0017145B">
        <w:rPr>
          <w:rFonts w:ascii="Arial Narrow" w:hAnsi="Arial Narrow" w:cs="Arial"/>
        </w:rPr>
        <w:lastRenderedPageBreak/>
        <w:t xml:space="preserve">Do każdego wskaźnika </w:t>
      </w:r>
      <w:r w:rsidR="00051531" w:rsidRPr="0017145B">
        <w:rPr>
          <w:rFonts w:ascii="Arial Narrow" w:hAnsi="Arial Narrow" w:cs="Arial"/>
        </w:rPr>
        <w:t xml:space="preserve">produktu </w:t>
      </w:r>
      <w:r w:rsidRPr="0017145B">
        <w:rPr>
          <w:rFonts w:ascii="Arial Narrow" w:hAnsi="Arial Narrow" w:cs="Arial"/>
        </w:rPr>
        <w:t xml:space="preserve">podane </w:t>
      </w:r>
      <w:r w:rsidR="00692DE1" w:rsidRPr="0017145B">
        <w:rPr>
          <w:rFonts w:ascii="Arial Narrow" w:hAnsi="Arial Narrow" w:cs="Arial"/>
        </w:rPr>
        <w:t>są okresy przejściowe</w:t>
      </w:r>
      <w:r w:rsidR="00051531" w:rsidRPr="0017145B">
        <w:rPr>
          <w:rFonts w:ascii="Arial Narrow" w:hAnsi="Arial Narrow" w:cs="Arial"/>
        </w:rPr>
        <w:t xml:space="preserve"> osiągania założonych wartości i poziomów tj. </w:t>
      </w:r>
      <w:r w:rsidR="00185803" w:rsidRPr="0017145B">
        <w:rPr>
          <w:rFonts w:ascii="Arial Narrow" w:hAnsi="Arial Narrow" w:cs="Arial"/>
        </w:rPr>
        <w:t xml:space="preserve">koniec </w:t>
      </w:r>
      <w:r w:rsidR="00051531" w:rsidRPr="0017145B">
        <w:rPr>
          <w:rFonts w:ascii="Arial Narrow" w:hAnsi="Arial Narrow" w:cs="Arial"/>
        </w:rPr>
        <w:t>rok</w:t>
      </w:r>
      <w:r w:rsidR="00185803" w:rsidRPr="0017145B">
        <w:rPr>
          <w:rFonts w:ascii="Arial Narrow" w:hAnsi="Arial Narrow" w:cs="Arial"/>
        </w:rPr>
        <w:t>u</w:t>
      </w:r>
      <w:r w:rsidR="00051531" w:rsidRPr="0017145B">
        <w:rPr>
          <w:rFonts w:ascii="Arial Narrow" w:hAnsi="Arial Narrow" w:cs="Arial"/>
        </w:rPr>
        <w:t xml:space="preserve"> 2018 i 2021</w:t>
      </w:r>
      <w:r w:rsidR="001043DD" w:rsidRPr="0017145B">
        <w:rPr>
          <w:rFonts w:ascii="Arial Narrow" w:hAnsi="Arial Narrow" w:cs="Arial"/>
        </w:rPr>
        <w:t xml:space="preserve">, co obrazuje </w:t>
      </w:r>
      <w:r w:rsidR="00C208F6">
        <w:rPr>
          <w:rFonts w:ascii="Arial Narrow" w:hAnsi="Arial Narrow" w:cs="Arial"/>
        </w:rPr>
        <w:t xml:space="preserve">załącznik nr 3 do LSR </w:t>
      </w:r>
      <w:r w:rsidR="001043DD" w:rsidRPr="0017145B">
        <w:rPr>
          <w:rFonts w:ascii="Arial Narrow" w:hAnsi="Arial Narrow" w:cs="Arial"/>
        </w:rPr>
        <w:t xml:space="preserve">– </w:t>
      </w:r>
      <w:r w:rsidR="001043DD" w:rsidRPr="0017145B">
        <w:rPr>
          <w:rFonts w:ascii="Arial Narrow" w:hAnsi="Arial Narrow" w:cs="Arial"/>
          <w:i/>
        </w:rPr>
        <w:t>Plan działania</w:t>
      </w:r>
      <w:r w:rsidR="00185803" w:rsidRPr="0017145B">
        <w:rPr>
          <w:rFonts w:ascii="Arial Narrow" w:hAnsi="Arial Narrow" w:cs="Arial"/>
        </w:rPr>
        <w:t xml:space="preserve">. Natomiast </w:t>
      </w:r>
      <w:r w:rsidR="00051531" w:rsidRPr="0017145B">
        <w:rPr>
          <w:rFonts w:ascii="Arial Narrow" w:hAnsi="Arial Narrow" w:cs="Arial"/>
        </w:rPr>
        <w:t xml:space="preserve">dla wszystkich wskaźników </w:t>
      </w:r>
      <w:r w:rsidR="00096C1D" w:rsidRPr="0017145B">
        <w:rPr>
          <w:rFonts w:ascii="Arial Narrow" w:hAnsi="Arial Narrow" w:cs="Arial"/>
        </w:rPr>
        <w:t xml:space="preserve">rezultatu i oddziaływania </w:t>
      </w:r>
      <w:r w:rsidR="00051531" w:rsidRPr="0017145B">
        <w:rPr>
          <w:rFonts w:ascii="Arial Narrow" w:hAnsi="Arial Narrow" w:cs="Arial"/>
        </w:rPr>
        <w:t>podano</w:t>
      </w:r>
      <w:r w:rsidRPr="0017145B">
        <w:rPr>
          <w:rFonts w:ascii="Arial Narrow" w:hAnsi="Arial Narrow" w:cs="Arial"/>
        </w:rPr>
        <w:t xml:space="preserve"> termin osiągnięcia wartości docelowych</w:t>
      </w:r>
      <w:r w:rsidR="00185803" w:rsidRPr="0017145B">
        <w:rPr>
          <w:rFonts w:ascii="Arial Narrow" w:hAnsi="Arial Narrow" w:cs="Arial"/>
        </w:rPr>
        <w:t xml:space="preserve"> – rok 2023</w:t>
      </w:r>
      <w:r w:rsidR="001043DD" w:rsidRPr="0017145B">
        <w:rPr>
          <w:rFonts w:ascii="Arial Narrow" w:hAnsi="Arial Narrow" w:cs="Arial"/>
        </w:rPr>
        <w:t xml:space="preserve">, co obrazuje </w:t>
      </w:r>
      <w:r w:rsidR="001043DD" w:rsidRPr="00C208F6">
        <w:rPr>
          <w:rFonts w:ascii="Arial Narrow" w:hAnsi="Arial Narrow" w:cs="Arial"/>
        </w:rPr>
        <w:t xml:space="preserve">tabela </w:t>
      </w:r>
      <w:r w:rsidR="00C208F6" w:rsidRPr="00C208F6">
        <w:rPr>
          <w:rFonts w:ascii="Arial Narrow" w:hAnsi="Arial Narrow" w:cs="Arial"/>
        </w:rPr>
        <w:t xml:space="preserve">nr 26 </w:t>
      </w:r>
      <w:r w:rsidR="003C7F30">
        <w:rPr>
          <w:rFonts w:ascii="Arial Narrow" w:hAnsi="Arial Narrow" w:cs="Arial"/>
        </w:rPr>
        <w:t>–</w:t>
      </w:r>
      <w:r w:rsidR="001043DD" w:rsidRPr="0017145B">
        <w:rPr>
          <w:rFonts w:ascii="Arial Narrow" w:hAnsi="Arial Narrow" w:cs="Arial"/>
        </w:rPr>
        <w:t xml:space="preserve"> </w:t>
      </w:r>
      <w:r w:rsidR="001043DD" w:rsidRPr="0017145B">
        <w:rPr>
          <w:rFonts w:ascii="Arial Narrow" w:hAnsi="Arial Narrow" w:cs="Arial"/>
          <w:i/>
        </w:rPr>
        <w:t>Matryca celów i wskaźników</w:t>
      </w:r>
      <w:r w:rsidRPr="0017145B">
        <w:rPr>
          <w:rFonts w:ascii="Arial Narrow" w:hAnsi="Arial Narrow" w:cs="Arial"/>
        </w:rPr>
        <w:t>.</w:t>
      </w:r>
      <w:r w:rsidR="001043DD" w:rsidRPr="0017145B">
        <w:rPr>
          <w:rFonts w:ascii="Arial Narrow" w:hAnsi="Arial Narrow" w:cs="Arial"/>
        </w:rPr>
        <w:t xml:space="preserve"> </w:t>
      </w:r>
      <w:r w:rsidR="00096C1D" w:rsidRPr="0017145B">
        <w:rPr>
          <w:rFonts w:ascii="Arial Narrow" w:hAnsi="Arial Narrow" w:cs="Arial"/>
        </w:rPr>
        <w:t>Wszystkie w</w:t>
      </w:r>
      <w:r w:rsidR="001043DD" w:rsidRPr="0017145B">
        <w:rPr>
          <w:rFonts w:ascii="Arial Narrow" w:hAnsi="Arial Narrow" w:cs="Arial"/>
          <w:lang w:eastAsia="pl-PL"/>
        </w:rPr>
        <w:t>skaźniki mają charakter ilościowy.</w:t>
      </w:r>
    </w:p>
    <w:p w14:paraId="09A8175A" w14:textId="77777777" w:rsidR="00535F78" w:rsidRDefault="00535F78" w:rsidP="00AC019A">
      <w:pPr>
        <w:spacing w:after="0" w:line="240" w:lineRule="auto"/>
        <w:jc w:val="both"/>
        <w:rPr>
          <w:rFonts w:ascii="Arial Narrow" w:hAnsi="Arial Narrow" w:cs="Arial"/>
        </w:rPr>
      </w:pPr>
    </w:p>
    <w:p w14:paraId="09A8175B" w14:textId="77777777" w:rsidR="00AC019A" w:rsidRDefault="00AC019A" w:rsidP="00AC019A">
      <w:pPr>
        <w:spacing w:after="0" w:line="240" w:lineRule="auto"/>
        <w:jc w:val="both"/>
        <w:rPr>
          <w:rFonts w:ascii="Arial Narrow" w:hAnsi="Arial Narrow" w:cs="Arial"/>
        </w:rPr>
      </w:pPr>
      <w:r>
        <w:rPr>
          <w:rFonts w:ascii="Arial Narrow" w:hAnsi="Arial Narrow" w:cs="Arial"/>
        </w:rPr>
        <w:t xml:space="preserve">Tabela </w:t>
      </w:r>
      <w:r w:rsidR="00C208F6">
        <w:rPr>
          <w:rFonts w:ascii="Arial Narrow" w:hAnsi="Arial Narrow" w:cs="Arial"/>
        </w:rPr>
        <w:t>nr</w:t>
      </w:r>
      <w:r>
        <w:rPr>
          <w:rFonts w:ascii="Arial Narrow" w:hAnsi="Arial Narrow" w:cs="Arial"/>
        </w:rPr>
        <w:t xml:space="preserve"> </w:t>
      </w:r>
      <w:r w:rsidR="00C208F6">
        <w:rPr>
          <w:rFonts w:ascii="Arial Narrow" w:hAnsi="Arial Narrow" w:cs="Arial"/>
        </w:rPr>
        <w:t xml:space="preserve">25. </w:t>
      </w:r>
      <w:r>
        <w:rPr>
          <w:rFonts w:ascii="Arial Narrow" w:hAnsi="Arial Narrow" w:cs="Arial"/>
        </w:rPr>
        <w:t>Wskaźniki kosztów bieżących</w:t>
      </w:r>
    </w:p>
    <w:tbl>
      <w:tblPr>
        <w:tblStyle w:val="Tabela-Siatka"/>
        <w:tblW w:w="0" w:type="auto"/>
        <w:tblLook w:val="04A0" w:firstRow="1" w:lastRow="0" w:firstColumn="1" w:lastColumn="0" w:noHBand="0" w:noVBand="1"/>
      </w:tblPr>
      <w:tblGrid>
        <w:gridCol w:w="3974"/>
        <w:gridCol w:w="1227"/>
        <w:gridCol w:w="1279"/>
        <w:gridCol w:w="1439"/>
        <w:gridCol w:w="1651"/>
      </w:tblGrid>
      <w:tr w:rsidR="00AC019A" w:rsidRPr="00B6473F" w14:paraId="09A8175D" w14:textId="77777777" w:rsidTr="004C6FEB">
        <w:tc>
          <w:tcPr>
            <w:tcW w:w="0" w:type="auto"/>
            <w:gridSpan w:val="5"/>
            <w:shd w:val="clear" w:color="auto" w:fill="C4BC96" w:themeFill="background2" w:themeFillShade="BF"/>
          </w:tcPr>
          <w:p w14:paraId="09A8175C" w14:textId="77777777" w:rsidR="00AC019A" w:rsidRPr="00B6473F" w:rsidRDefault="00AC019A" w:rsidP="004C6FEB">
            <w:pPr>
              <w:jc w:val="both"/>
              <w:rPr>
                <w:rFonts w:ascii="Arial Narrow" w:hAnsi="Arial Narrow" w:cs="Arial"/>
                <w:b/>
              </w:rPr>
            </w:pPr>
            <w:r w:rsidRPr="00B6473F">
              <w:rPr>
                <w:rFonts w:ascii="Arial Narrow" w:hAnsi="Arial Narrow" w:cs="Arial"/>
                <w:b/>
              </w:rPr>
              <w:t>Koszty bieżące</w:t>
            </w:r>
          </w:p>
        </w:tc>
      </w:tr>
      <w:tr w:rsidR="00AC019A" w:rsidRPr="003A0633" w14:paraId="09A81763" w14:textId="77777777" w:rsidTr="004C6FEB">
        <w:tc>
          <w:tcPr>
            <w:tcW w:w="0" w:type="auto"/>
            <w:shd w:val="clear" w:color="auto" w:fill="DDD9C3" w:themeFill="background2" w:themeFillShade="E6"/>
          </w:tcPr>
          <w:p w14:paraId="09A8175E" w14:textId="77777777" w:rsidR="00AC019A" w:rsidRPr="003A0633" w:rsidRDefault="00AC019A" w:rsidP="004C6FEB">
            <w:pPr>
              <w:jc w:val="both"/>
              <w:rPr>
                <w:rFonts w:ascii="Arial Narrow" w:hAnsi="Arial Narrow" w:cs="Arial"/>
                <w:b/>
              </w:rPr>
            </w:pPr>
            <w:r w:rsidRPr="003A0633">
              <w:rPr>
                <w:rFonts w:ascii="Arial Narrow" w:hAnsi="Arial Narrow" w:cs="Arial"/>
                <w:b/>
              </w:rPr>
              <w:t xml:space="preserve">Nazwa wskaźnika </w:t>
            </w:r>
          </w:p>
        </w:tc>
        <w:tc>
          <w:tcPr>
            <w:tcW w:w="0" w:type="auto"/>
            <w:shd w:val="clear" w:color="auto" w:fill="DDD9C3" w:themeFill="background2" w:themeFillShade="E6"/>
          </w:tcPr>
          <w:p w14:paraId="09A8175F" w14:textId="77777777" w:rsidR="00AC019A" w:rsidRPr="003A0633" w:rsidRDefault="00AC019A" w:rsidP="004C6FEB">
            <w:pPr>
              <w:jc w:val="both"/>
              <w:rPr>
                <w:rFonts w:ascii="Arial Narrow" w:hAnsi="Arial Narrow" w:cs="Arial"/>
                <w:b/>
              </w:rPr>
            </w:pPr>
            <w:r w:rsidRPr="003A0633">
              <w:rPr>
                <w:rFonts w:ascii="Arial Narrow" w:hAnsi="Arial Narrow" w:cs="Arial"/>
                <w:b/>
              </w:rPr>
              <w:t>Jednostka miary</w:t>
            </w:r>
          </w:p>
        </w:tc>
        <w:tc>
          <w:tcPr>
            <w:tcW w:w="1279" w:type="dxa"/>
            <w:shd w:val="clear" w:color="auto" w:fill="DDD9C3" w:themeFill="background2" w:themeFillShade="E6"/>
          </w:tcPr>
          <w:p w14:paraId="09A81760" w14:textId="77777777" w:rsidR="00AC019A" w:rsidRPr="00AC019A" w:rsidRDefault="00AC019A" w:rsidP="004C6FEB">
            <w:pPr>
              <w:jc w:val="both"/>
              <w:rPr>
                <w:rFonts w:ascii="Arial Narrow" w:hAnsi="Arial Narrow" w:cs="Arial"/>
                <w:b/>
                <w:highlight w:val="yellow"/>
              </w:rPr>
            </w:pPr>
            <w:r w:rsidRPr="00C53556">
              <w:rPr>
                <w:rFonts w:ascii="Arial Narrow" w:hAnsi="Arial Narrow" w:cs="Arial"/>
                <w:b/>
              </w:rPr>
              <w:t>Wartość początkowa</w:t>
            </w:r>
          </w:p>
        </w:tc>
        <w:tc>
          <w:tcPr>
            <w:tcW w:w="1439" w:type="dxa"/>
            <w:shd w:val="clear" w:color="auto" w:fill="DDD9C3" w:themeFill="background2" w:themeFillShade="E6"/>
          </w:tcPr>
          <w:p w14:paraId="09A81761" w14:textId="77777777" w:rsidR="00AC019A" w:rsidRPr="00AC019A" w:rsidRDefault="00AC019A" w:rsidP="004C6FEB">
            <w:pPr>
              <w:jc w:val="both"/>
              <w:rPr>
                <w:rFonts w:ascii="Arial Narrow" w:hAnsi="Arial Narrow" w:cs="Arial"/>
                <w:b/>
                <w:highlight w:val="yellow"/>
              </w:rPr>
            </w:pPr>
            <w:r w:rsidRPr="00A04F54">
              <w:rPr>
                <w:rFonts w:ascii="Arial Narrow" w:hAnsi="Arial Narrow" w:cs="Arial"/>
                <w:b/>
              </w:rPr>
              <w:t>Wartość końcowa</w:t>
            </w:r>
          </w:p>
        </w:tc>
        <w:tc>
          <w:tcPr>
            <w:tcW w:w="1586" w:type="dxa"/>
            <w:shd w:val="clear" w:color="auto" w:fill="DDD9C3" w:themeFill="background2" w:themeFillShade="E6"/>
          </w:tcPr>
          <w:p w14:paraId="09A81762" w14:textId="77777777" w:rsidR="00AC019A" w:rsidRPr="003A0633" w:rsidRDefault="00AC019A" w:rsidP="004C6FEB">
            <w:pPr>
              <w:jc w:val="both"/>
              <w:rPr>
                <w:rFonts w:ascii="Arial Narrow" w:hAnsi="Arial Narrow" w:cs="Arial"/>
                <w:b/>
              </w:rPr>
            </w:pPr>
            <w:r w:rsidRPr="003A0633">
              <w:rPr>
                <w:rFonts w:ascii="Arial Narrow" w:hAnsi="Arial Narrow" w:cs="Arial"/>
                <w:b/>
              </w:rPr>
              <w:t>Źródło informacji</w:t>
            </w:r>
          </w:p>
        </w:tc>
      </w:tr>
      <w:tr w:rsidR="00AC019A" w14:paraId="09A81765" w14:textId="77777777" w:rsidTr="004C6FEB">
        <w:tc>
          <w:tcPr>
            <w:tcW w:w="0" w:type="auto"/>
            <w:gridSpan w:val="5"/>
          </w:tcPr>
          <w:p w14:paraId="09A81764" w14:textId="77777777" w:rsidR="00AC019A" w:rsidRPr="003A0633" w:rsidRDefault="00AC019A" w:rsidP="004C6FEB">
            <w:pPr>
              <w:jc w:val="both"/>
              <w:rPr>
                <w:rFonts w:ascii="Arial Narrow" w:hAnsi="Arial Narrow" w:cs="Arial"/>
                <w:i/>
              </w:rPr>
            </w:pPr>
            <w:r w:rsidRPr="003A0633">
              <w:rPr>
                <w:rFonts w:ascii="Arial Narrow" w:hAnsi="Arial Narrow" w:cs="Arial"/>
                <w:i/>
              </w:rPr>
              <w:t>Wskaźnik rezultatu</w:t>
            </w:r>
          </w:p>
        </w:tc>
      </w:tr>
      <w:tr w:rsidR="00AC019A" w14:paraId="09A8176B" w14:textId="77777777" w:rsidTr="004C6FEB">
        <w:tc>
          <w:tcPr>
            <w:tcW w:w="0" w:type="auto"/>
          </w:tcPr>
          <w:p w14:paraId="09A81766" w14:textId="77777777" w:rsidR="00AC019A" w:rsidRDefault="00AC019A" w:rsidP="004C6FEB">
            <w:pPr>
              <w:jc w:val="both"/>
              <w:rPr>
                <w:rFonts w:ascii="Arial Narrow" w:hAnsi="Arial Narrow" w:cs="Arial"/>
              </w:rPr>
            </w:pPr>
            <w:r>
              <w:rPr>
                <w:rFonts w:ascii="Arial Narrow" w:hAnsi="Arial Narrow" w:cs="Arial"/>
              </w:rPr>
              <w:t>Liczba osób/podmiotów, które otrzymały wsparcie po uprzednim udzieleniu indywidualnego doradztwa w zakresie ubiegania się o wsparcie na realizację LSR, świadczonego w biurze LGD</w:t>
            </w:r>
          </w:p>
        </w:tc>
        <w:tc>
          <w:tcPr>
            <w:tcW w:w="0" w:type="auto"/>
          </w:tcPr>
          <w:p w14:paraId="09A81767" w14:textId="77777777" w:rsidR="00AC019A" w:rsidRDefault="00AC019A" w:rsidP="004C6FEB">
            <w:pPr>
              <w:jc w:val="both"/>
              <w:rPr>
                <w:rFonts w:ascii="Arial Narrow" w:hAnsi="Arial Narrow" w:cs="Arial"/>
              </w:rPr>
            </w:pPr>
            <w:r>
              <w:rPr>
                <w:rFonts w:ascii="Arial Narrow" w:hAnsi="Arial Narrow" w:cs="Arial"/>
              </w:rPr>
              <w:t>osoba</w:t>
            </w:r>
          </w:p>
        </w:tc>
        <w:tc>
          <w:tcPr>
            <w:tcW w:w="0" w:type="auto"/>
          </w:tcPr>
          <w:p w14:paraId="09A81768"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69" w14:textId="77777777" w:rsidR="00AC019A" w:rsidRPr="003543A0" w:rsidRDefault="00651916" w:rsidP="004C6FEB">
            <w:pPr>
              <w:jc w:val="both"/>
              <w:rPr>
                <w:rFonts w:ascii="Arial Narrow" w:hAnsi="Arial Narrow" w:cs="Arial"/>
              </w:rPr>
            </w:pPr>
            <w:r w:rsidRPr="003543A0">
              <w:rPr>
                <w:rFonts w:ascii="Arial Narrow" w:hAnsi="Arial Narrow" w:cs="Arial"/>
              </w:rPr>
              <w:t>40</w:t>
            </w:r>
          </w:p>
        </w:tc>
        <w:tc>
          <w:tcPr>
            <w:tcW w:w="0" w:type="auto"/>
          </w:tcPr>
          <w:p w14:paraId="09A8176A"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6D" w14:textId="77777777" w:rsidTr="004C6FEB">
        <w:tc>
          <w:tcPr>
            <w:tcW w:w="0" w:type="auto"/>
            <w:gridSpan w:val="5"/>
          </w:tcPr>
          <w:p w14:paraId="09A8176C" w14:textId="77777777" w:rsidR="00AC019A" w:rsidRPr="003A0633" w:rsidRDefault="00AC019A" w:rsidP="004C6FEB">
            <w:pPr>
              <w:jc w:val="both"/>
              <w:rPr>
                <w:rFonts w:ascii="Arial Narrow" w:hAnsi="Arial Narrow" w:cs="Arial"/>
                <w:i/>
              </w:rPr>
            </w:pPr>
            <w:r w:rsidRPr="003A0633">
              <w:rPr>
                <w:rFonts w:ascii="Arial Narrow" w:hAnsi="Arial Narrow" w:cs="Arial"/>
                <w:i/>
              </w:rPr>
              <w:t>Wskaźnik produktu</w:t>
            </w:r>
          </w:p>
        </w:tc>
      </w:tr>
      <w:tr w:rsidR="00AC019A" w14:paraId="09A81773" w14:textId="77777777" w:rsidTr="004C6FEB">
        <w:tc>
          <w:tcPr>
            <w:tcW w:w="0" w:type="auto"/>
          </w:tcPr>
          <w:p w14:paraId="09A8176E" w14:textId="77777777" w:rsidR="00AC019A" w:rsidRDefault="00AC019A" w:rsidP="004C6FEB">
            <w:pPr>
              <w:jc w:val="both"/>
              <w:rPr>
                <w:rFonts w:ascii="Arial Narrow" w:hAnsi="Arial Narrow" w:cs="Arial"/>
              </w:rPr>
            </w:pPr>
            <w:r>
              <w:rPr>
                <w:rFonts w:ascii="Arial Narrow" w:hAnsi="Arial Narrow" w:cs="Arial"/>
              </w:rPr>
              <w:t>Liczba osobodni szkoleń dla pracowników LGD</w:t>
            </w:r>
          </w:p>
        </w:tc>
        <w:tc>
          <w:tcPr>
            <w:tcW w:w="0" w:type="auto"/>
          </w:tcPr>
          <w:p w14:paraId="09A8176F" w14:textId="77777777" w:rsidR="00AC019A" w:rsidRDefault="00AC019A" w:rsidP="004C6FEB">
            <w:pPr>
              <w:jc w:val="both"/>
              <w:rPr>
                <w:rFonts w:ascii="Arial Narrow" w:hAnsi="Arial Narrow" w:cs="Arial"/>
              </w:rPr>
            </w:pPr>
            <w:r>
              <w:rPr>
                <w:rFonts w:ascii="Arial Narrow" w:hAnsi="Arial Narrow" w:cs="Arial"/>
              </w:rPr>
              <w:t>osobodzień</w:t>
            </w:r>
          </w:p>
        </w:tc>
        <w:tc>
          <w:tcPr>
            <w:tcW w:w="0" w:type="auto"/>
          </w:tcPr>
          <w:p w14:paraId="09A81770"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1" w14:textId="77777777" w:rsidR="00AC019A" w:rsidRPr="00B66B73" w:rsidRDefault="00B84D81" w:rsidP="004C6FEB">
            <w:pPr>
              <w:jc w:val="both"/>
              <w:rPr>
                <w:rFonts w:ascii="Arial Narrow" w:hAnsi="Arial Narrow" w:cs="Arial"/>
                <w:highlight w:val="yellow"/>
              </w:rPr>
            </w:pPr>
            <w:r w:rsidRPr="00B84D81">
              <w:rPr>
                <w:rFonts w:ascii="Arial Narrow" w:hAnsi="Arial Narrow" w:cs="Arial"/>
              </w:rPr>
              <w:t>14</w:t>
            </w:r>
          </w:p>
        </w:tc>
        <w:tc>
          <w:tcPr>
            <w:tcW w:w="0" w:type="auto"/>
          </w:tcPr>
          <w:p w14:paraId="09A81772"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79" w14:textId="77777777" w:rsidTr="004C6FEB">
        <w:tc>
          <w:tcPr>
            <w:tcW w:w="0" w:type="auto"/>
          </w:tcPr>
          <w:p w14:paraId="09A81774" w14:textId="77777777" w:rsidR="00AC019A" w:rsidRDefault="00AC019A" w:rsidP="004C6FEB">
            <w:pPr>
              <w:jc w:val="both"/>
              <w:rPr>
                <w:rFonts w:ascii="Arial Narrow" w:hAnsi="Arial Narrow" w:cs="Arial"/>
              </w:rPr>
            </w:pPr>
            <w:r>
              <w:rPr>
                <w:rFonts w:ascii="Arial Narrow" w:hAnsi="Arial Narrow" w:cs="Arial"/>
              </w:rPr>
              <w:t>Liczba osobodni szkoleń dla organów LGD</w:t>
            </w:r>
          </w:p>
        </w:tc>
        <w:tc>
          <w:tcPr>
            <w:tcW w:w="0" w:type="auto"/>
          </w:tcPr>
          <w:p w14:paraId="09A81775" w14:textId="77777777" w:rsidR="00AC019A" w:rsidRDefault="00AC019A" w:rsidP="004C6FEB">
            <w:pPr>
              <w:jc w:val="both"/>
              <w:rPr>
                <w:rFonts w:ascii="Arial Narrow" w:hAnsi="Arial Narrow" w:cs="Arial"/>
              </w:rPr>
            </w:pPr>
            <w:r>
              <w:rPr>
                <w:rFonts w:ascii="Arial Narrow" w:hAnsi="Arial Narrow" w:cs="Arial"/>
              </w:rPr>
              <w:t>osobodzień</w:t>
            </w:r>
          </w:p>
        </w:tc>
        <w:tc>
          <w:tcPr>
            <w:tcW w:w="0" w:type="auto"/>
          </w:tcPr>
          <w:p w14:paraId="09A81776"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7" w14:textId="77777777" w:rsidR="00AC019A" w:rsidRPr="00B66B73" w:rsidRDefault="00B84D81" w:rsidP="004C6FEB">
            <w:pPr>
              <w:jc w:val="both"/>
              <w:rPr>
                <w:rFonts w:ascii="Arial Narrow" w:hAnsi="Arial Narrow" w:cs="Arial"/>
                <w:highlight w:val="yellow"/>
              </w:rPr>
            </w:pPr>
            <w:r w:rsidRPr="00B84D81">
              <w:rPr>
                <w:rFonts w:ascii="Arial Narrow" w:hAnsi="Arial Narrow" w:cs="Arial"/>
              </w:rPr>
              <w:t>133</w:t>
            </w:r>
          </w:p>
        </w:tc>
        <w:tc>
          <w:tcPr>
            <w:tcW w:w="0" w:type="auto"/>
          </w:tcPr>
          <w:p w14:paraId="09A81778"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r w:rsidR="00AC019A" w14:paraId="09A8177F" w14:textId="77777777" w:rsidTr="004C6FEB">
        <w:tc>
          <w:tcPr>
            <w:tcW w:w="0" w:type="auto"/>
          </w:tcPr>
          <w:p w14:paraId="09A8177A" w14:textId="77777777" w:rsidR="00AC019A" w:rsidRDefault="00AC019A" w:rsidP="004C6FEB">
            <w:pPr>
              <w:jc w:val="both"/>
              <w:rPr>
                <w:rFonts w:ascii="Arial Narrow" w:hAnsi="Arial Narrow" w:cs="Arial"/>
              </w:rPr>
            </w:pPr>
            <w:r>
              <w:rPr>
                <w:rFonts w:ascii="Arial Narrow" w:hAnsi="Arial Narrow" w:cs="Arial"/>
              </w:rPr>
              <w:t>Liczba podmiotów, którym udzielono indywidualnego doradztwa</w:t>
            </w:r>
          </w:p>
        </w:tc>
        <w:tc>
          <w:tcPr>
            <w:tcW w:w="0" w:type="auto"/>
          </w:tcPr>
          <w:p w14:paraId="09A8177B" w14:textId="77777777" w:rsidR="00AC019A" w:rsidRDefault="00AC019A" w:rsidP="004C6FEB">
            <w:pPr>
              <w:jc w:val="both"/>
              <w:rPr>
                <w:rFonts w:ascii="Arial Narrow" w:hAnsi="Arial Narrow" w:cs="Arial"/>
              </w:rPr>
            </w:pPr>
            <w:r>
              <w:rPr>
                <w:rFonts w:ascii="Arial Narrow" w:hAnsi="Arial Narrow" w:cs="Arial"/>
              </w:rPr>
              <w:t>sztuk</w:t>
            </w:r>
          </w:p>
        </w:tc>
        <w:tc>
          <w:tcPr>
            <w:tcW w:w="0" w:type="auto"/>
          </w:tcPr>
          <w:p w14:paraId="09A8177C" w14:textId="77777777" w:rsidR="00AC019A" w:rsidRDefault="00B66B73" w:rsidP="004C6FEB">
            <w:pPr>
              <w:jc w:val="both"/>
              <w:rPr>
                <w:rFonts w:ascii="Arial Narrow" w:hAnsi="Arial Narrow" w:cs="Arial"/>
              </w:rPr>
            </w:pPr>
            <w:r>
              <w:rPr>
                <w:rFonts w:ascii="Arial Narrow" w:hAnsi="Arial Narrow" w:cs="Arial"/>
              </w:rPr>
              <w:t>0</w:t>
            </w:r>
          </w:p>
        </w:tc>
        <w:tc>
          <w:tcPr>
            <w:tcW w:w="0" w:type="auto"/>
          </w:tcPr>
          <w:p w14:paraId="09A8177D" w14:textId="77777777" w:rsidR="00AC019A" w:rsidRDefault="00B66B73" w:rsidP="004C6FEB">
            <w:pPr>
              <w:jc w:val="both"/>
              <w:rPr>
                <w:rFonts w:ascii="Arial Narrow" w:hAnsi="Arial Narrow" w:cs="Arial"/>
              </w:rPr>
            </w:pPr>
            <w:r w:rsidRPr="00A04F54">
              <w:rPr>
                <w:rFonts w:ascii="Arial Narrow" w:hAnsi="Arial Narrow" w:cs="Arial"/>
              </w:rPr>
              <w:t>200</w:t>
            </w:r>
          </w:p>
        </w:tc>
        <w:tc>
          <w:tcPr>
            <w:tcW w:w="0" w:type="auto"/>
          </w:tcPr>
          <w:p w14:paraId="09A8177E" w14:textId="77777777" w:rsidR="00AC019A" w:rsidRDefault="00AC019A" w:rsidP="004C6FEB">
            <w:pPr>
              <w:jc w:val="both"/>
              <w:rPr>
                <w:rFonts w:ascii="Arial Narrow" w:hAnsi="Arial Narrow" w:cs="Arial"/>
              </w:rPr>
            </w:pPr>
            <w:r w:rsidRPr="002B04A2">
              <w:rPr>
                <w:rFonts w:ascii="Arial Narrow" w:hAnsi="Arial Narrow" w:cs="Times New Roman"/>
              </w:rPr>
              <w:t>dane własne LGD</w:t>
            </w:r>
          </w:p>
        </w:tc>
      </w:tr>
    </w:tbl>
    <w:p w14:paraId="09A81780" w14:textId="77777777" w:rsidR="00AC019A" w:rsidRPr="002B04A2" w:rsidRDefault="00AC019A" w:rsidP="00AC019A">
      <w:pPr>
        <w:ind w:firstLine="360"/>
        <w:jc w:val="both"/>
        <w:rPr>
          <w:rFonts w:ascii="Arial Narrow" w:hAnsi="Arial Narrow" w:cs="Arial"/>
        </w:rPr>
        <w:sectPr w:rsidR="00AC019A" w:rsidRPr="002B04A2" w:rsidSect="00535F78">
          <w:pgSz w:w="11906" w:h="16838"/>
          <w:pgMar w:top="851" w:right="851" w:bottom="851" w:left="1701" w:header="709" w:footer="709" w:gutter="0"/>
          <w:cols w:space="708"/>
          <w:docGrid w:linePitch="360"/>
        </w:sectPr>
      </w:pPr>
    </w:p>
    <w:p w14:paraId="09A81781" w14:textId="77777777" w:rsidR="00793281" w:rsidRPr="0017145B" w:rsidRDefault="00793281" w:rsidP="00535F78">
      <w:pPr>
        <w:spacing w:after="0" w:line="240" w:lineRule="auto"/>
        <w:rPr>
          <w:rFonts w:ascii="Arial Narrow" w:hAnsi="Arial Narrow" w:cs="Arial"/>
        </w:rPr>
      </w:pPr>
      <w:r w:rsidRPr="0017145B">
        <w:rPr>
          <w:rFonts w:ascii="Arial Narrow" w:hAnsi="Arial Narrow" w:cs="Arial"/>
        </w:rPr>
        <w:lastRenderedPageBreak/>
        <w:t xml:space="preserve">Tabela </w:t>
      </w:r>
      <w:r w:rsidR="00C208F6">
        <w:rPr>
          <w:rFonts w:ascii="Arial Narrow" w:hAnsi="Arial Narrow" w:cs="Arial"/>
        </w:rPr>
        <w:t>nr</w:t>
      </w:r>
      <w:r w:rsidRPr="0017145B">
        <w:rPr>
          <w:rFonts w:ascii="Arial Narrow" w:hAnsi="Arial Narrow" w:cs="Arial"/>
        </w:rPr>
        <w:t xml:space="preserve"> </w:t>
      </w:r>
      <w:r w:rsidR="00C208F6">
        <w:rPr>
          <w:rFonts w:ascii="Arial Narrow" w:hAnsi="Arial Narrow" w:cs="Arial"/>
        </w:rPr>
        <w:t xml:space="preserve">26. </w:t>
      </w:r>
      <w:r w:rsidRPr="0017145B">
        <w:rPr>
          <w:rFonts w:ascii="Arial Narrow" w:hAnsi="Arial Narrow" w:cs="Arial"/>
        </w:rPr>
        <w:t>Matryca celów i wskaźników</w:t>
      </w:r>
    </w:p>
    <w:tbl>
      <w:tblPr>
        <w:tblStyle w:val="Tabela-Siatka"/>
        <w:tblW w:w="14691" w:type="dxa"/>
        <w:tblLayout w:type="fixed"/>
        <w:tblLook w:val="04A0" w:firstRow="1" w:lastRow="0" w:firstColumn="1" w:lastColumn="0" w:noHBand="0" w:noVBand="1"/>
      </w:tblPr>
      <w:tblGrid>
        <w:gridCol w:w="534"/>
        <w:gridCol w:w="558"/>
        <w:gridCol w:w="413"/>
        <w:gridCol w:w="1843"/>
        <w:gridCol w:w="1701"/>
        <w:gridCol w:w="1842"/>
        <w:gridCol w:w="1843"/>
        <w:gridCol w:w="1276"/>
        <w:gridCol w:w="1417"/>
        <w:gridCol w:w="1418"/>
        <w:gridCol w:w="1846"/>
      </w:tblGrid>
      <w:tr w:rsidR="00793281" w:rsidRPr="00F73475" w14:paraId="09A81786" w14:textId="77777777" w:rsidTr="00C07C23">
        <w:tc>
          <w:tcPr>
            <w:tcW w:w="1092" w:type="dxa"/>
            <w:gridSpan w:val="2"/>
            <w:shd w:val="clear" w:color="auto" w:fill="FABF8F" w:themeFill="accent6" w:themeFillTint="99"/>
          </w:tcPr>
          <w:p w14:paraId="09A81782" w14:textId="77777777" w:rsidR="00793281" w:rsidRPr="00F73475" w:rsidRDefault="00793281" w:rsidP="00C07C23">
            <w:pPr>
              <w:rPr>
                <w:rFonts w:ascii="Arial Narrow" w:hAnsi="Arial Narrow" w:cs="Arial"/>
                <w:b/>
              </w:rPr>
            </w:pPr>
            <w:r w:rsidRPr="00F73475">
              <w:rPr>
                <w:rFonts w:ascii="Arial Narrow" w:hAnsi="Arial Narrow" w:cs="Arial"/>
                <w:b/>
              </w:rPr>
              <w:t>1.</w:t>
            </w:r>
          </w:p>
        </w:tc>
        <w:tc>
          <w:tcPr>
            <w:tcW w:w="2256" w:type="dxa"/>
            <w:gridSpan w:val="2"/>
            <w:shd w:val="clear" w:color="auto" w:fill="FABF8F" w:themeFill="accent6" w:themeFillTint="99"/>
          </w:tcPr>
          <w:p w14:paraId="09A81783" w14:textId="77777777" w:rsidR="00793281" w:rsidRPr="00F73475" w:rsidRDefault="00793281" w:rsidP="00C07C23">
            <w:pPr>
              <w:rPr>
                <w:rFonts w:ascii="Arial Narrow" w:hAnsi="Arial Narrow" w:cs="Arial"/>
                <w:b/>
              </w:rPr>
            </w:pPr>
            <w:r w:rsidRPr="00F73475">
              <w:rPr>
                <w:rFonts w:ascii="Arial Narrow" w:hAnsi="Arial Narrow" w:cs="Arial"/>
                <w:b/>
              </w:rPr>
              <w:t>Cel ogólny</w:t>
            </w:r>
          </w:p>
        </w:tc>
        <w:tc>
          <w:tcPr>
            <w:tcW w:w="11343" w:type="dxa"/>
            <w:gridSpan w:val="7"/>
            <w:shd w:val="clear" w:color="auto" w:fill="FABF8F" w:themeFill="accent6" w:themeFillTint="99"/>
          </w:tcPr>
          <w:p w14:paraId="09A81784" w14:textId="77777777" w:rsidR="00793281" w:rsidRPr="00F73475" w:rsidRDefault="00793281" w:rsidP="00C07C23">
            <w:pPr>
              <w:rPr>
                <w:rFonts w:ascii="Arial Narrow" w:hAnsi="Arial Narrow" w:cs="Arial"/>
                <w:b/>
              </w:rPr>
            </w:pPr>
            <w:r w:rsidRPr="00F73475">
              <w:rPr>
                <w:rFonts w:ascii="Arial Narrow" w:hAnsi="Arial Narrow" w:cs="Arial"/>
                <w:b/>
              </w:rPr>
              <w:t>Zrównoważony rozwój obszaru sprzyjający ograniczeniu migracji mieszkańców z terenu LGD</w:t>
            </w:r>
          </w:p>
          <w:p w14:paraId="09A81785" w14:textId="77777777" w:rsidR="00793281" w:rsidRPr="00F73475" w:rsidRDefault="00793281" w:rsidP="00C07C23">
            <w:pPr>
              <w:rPr>
                <w:rFonts w:ascii="Arial Narrow" w:hAnsi="Arial Narrow" w:cs="Arial"/>
                <w:b/>
              </w:rPr>
            </w:pPr>
          </w:p>
        </w:tc>
      </w:tr>
      <w:tr w:rsidR="00793281" w:rsidRPr="00F73475" w14:paraId="09A8178B" w14:textId="77777777" w:rsidTr="00C07C23">
        <w:tc>
          <w:tcPr>
            <w:tcW w:w="1092" w:type="dxa"/>
            <w:gridSpan w:val="2"/>
            <w:shd w:val="clear" w:color="auto" w:fill="FBD4B4" w:themeFill="accent6" w:themeFillTint="66"/>
          </w:tcPr>
          <w:p w14:paraId="09A81787" w14:textId="77777777" w:rsidR="00793281" w:rsidRPr="00F73475" w:rsidRDefault="00793281" w:rsidP="00C07C23">
            <w:pPr>
              <w:rPr>
                <w:rFonts w:ascii="Arial Narrow" w:hAnsi="Arial Narrow" w:cs="Arial"/>
                <w:b/>
              </w:rPr>
            </w:pPr>
            <w:r w:rsidRPr="00F73475">
              <w:rPr>
                <w:rFonts w:ascii="Arial Narrow" w:hAnsi="Arial Narrow" w:cs="Arial"/>
                <w:b/>
              </w:rPr>
              <w:t>1.1.</w:t>
            </w:r>
          </w:p>
        </w:tc>
        <w:tc>
          <w:tcPr>
            <w:tcW w:w="2256" w:type="dxa"/>
            <w:gridSpan w:val="2"/>
            <w:vMerge w:val="restart"/>
            <w:shd w:val="clear" w:color="auto" w:fill="FBD4B4" w:themeFill="accent6" w:themeFillTint="66"/>
          </w:tcPr>
          <w:p w14:paraId="09A81788" w14:textId="77777777" w:rsidR="00793281" w:rsidRPr="00F73475" w:rsidRDefault="00793281" w:rsidP="00C07C23">
            <w:pPr>
              <w:rPr>
                <w:rFonts w:ascii="Arial Narrow" w:hAnsi="Arial Narrow" w:cs="Arial"/>
                <w:b/>
              </w:rPr>
            </w:pPr>
            <w:r w:rsidRPr="00F73475">
              <w:rPr>
                <w:rFonts w:ascii="Arial Narrow" w:hAnsi="Arial Narrow" w:cs="Arial"/>
                <w:b/>
              </w:rPr>
              <w:t>Cele szczegółowe</w:t>
            </w:r>
          </w:p>
        </w:tc>
        <w:tc>
          <w:tcPr>
            <w:tcW w:w="11343" w:type="dxa"/>
            <w:gridSpan w:val="7"/>
            <w:shd w:val="clear" w:color="auto" w:fill="FBD4B4" w:themeFill="accent6" w:themeFillTint="66"/>
          </w:tcPr>
          <w:p w14:paraId="09A81789" w14:textId="77777777" w:rsidR="00793281" w:rsidRPr="00F73475" w:rsidRDefault="00793281" w:rsidP="00C07C23">
            <w:pPr>
              <w:rPr>
                <w:rFonts w:ascii="Arial Narrow" w:hAnsi="Arial Narrow" w:cs="Arial"/>
                <w:b/>
              </w:rPr>
            </w:pPr>
            <w:r w:rsidRPr="00F73475">
              <w:rPr>
                <w:rFonts w:ascii="Arial Narrow" w:hAnsi="Arial Narrow" w:cs="Arial"/>
                <w:b/>
              </w:rPr>
              <w:t>Wzrost aktywności gospodarczej i zwiększenie możliwości podejmowania pracy</w:t>
            </w:r>
          </w:p>
          <w:p w14:paraId="09A8178A" w14:textId="77777777" w:rsidR="00793281" w:rsidRPr="00F73475" w:rsidRDefault="00793281" w:rsidP="00C07C23">
            <w:pPr>
              <w:rPr>
                <w:rFonts w:ascii="Arial Narrow" w:hAnsi="Arial Narrow" w:cs="Arial"/>
                <w:b/>
              </w:rPr>
            </w:pPr>
          </w:p>
        </w:tc>
      </w:tr>
      <w:tr w:rsidR="00793281" w:rsidRPr="00F73475" w14:paraId="09A81790" w14:textId="77777777" w:rsidTr="00C07C23">
        <w:tc>
          <w:tcPr>
            <w:tcW w:w="1092" w:type="dxa"/>
            <w:gridSpan w:val="2"/>
            <w:shd w:val="clear" w:color="auto" w:fill="FBD4B4" w:themeFill="accent6" w:themeFillTint="66"/>
          </w:tcPr>
          <w:p w14:paraId="09A8178C" w14:textId="77777777" w:rsidR="00793281" w:rsidRPr="00F73475" w:rsidRDefault="00793281" w:rsidP="00C07C23">
            <w:pPr>
              <w:rPr>
                <w:rFonts w:ascii="Arial Narrow" w:hAnsi="Arial Narrow" w:cs="Arial"/>
              </w:rPr>
            </w:pPr>
            <w:r w:rsidRPr="00F73475">
              <w:rPr>
                <w:rFonts w:ascii="Arial Narrow" w:hAnsi="Arial Narrow" w:cs="Arial"/>
                <w:b/>
              </w:rPr>
              <w:t>1.2</w:t>
            </w:r>
            <w:r w:rsidRPr="00F73475">
              <w:rPr>
                <w:rFonts w:ascii="Arial Narrow" w:hAnsi="Arial Narrow" w:cs="Arial"/>
              </w:rPr>
              <w:t>.</w:t>
            </w:r>
          </w:p>
        </w:tc>
        <w:tc>
          <w:tcPr>
            <w:tcW w:w="2256" w:type="dxa"/>
            <w:gridSpan w:val="2"/>
            <w:vMerge/>
            <w:shd w:val="clear" w:color="auto" w:fill="FBD4B4" w:themeFill="accent6" w:themeFillTint="66"/>
          </w:tcPr>
          <w:p w14:paraId="09A8178D" w14:textId="77777777" w:rsidR="00793281" w:rsidRPr="00F73475" w:rsidRDefault="00793281" w:rsidP="00C07C23">
            <w:pPr>
              <w:rPr>
                <w:rFonts w:ascii="Arial Narrow" w:hAnsi="Arial Narrow" w:cs="Arial"/>
                <w:b/>
              </w:rPr>
            </w:pPr>
          </w:p>
        </w:tc>
        <w:tc>
          <w:tcPr>
            <w:tcW w:w="11343" w:type="dxa"/>
            <w:gridSpan w:val="7"/>
            <w:shd w:val="clear" w:color="auto" w:fill="FBD4B4" w:themeFill="accent6" w:themeFillTint="66"/>
          </w:tcPr>
          <w:p w14:paraId="09A8178E" w14:textId="77777777" w:rsidR="00793281" w:rsidRPr="00F73475" w:rsidRDefault="00793281" w:rsidP="00C07C23">
            <w:pPr>
              <w:rPr>
                <w:rFonts w:ascii="Arial Narrow" w:eastAsia="Calibri" w:hAnsi="Arial Narrow" w:cs="Arial"/>
                <w:b/>
              </w:rPr>
            </w:pPr>
            <w:r w:rsidRPr="00F73475">
              <w:rPr>
                <w:rFonts w:ascii="Arial Narrow" w:eastAsia="Calibri" w:hAnsi="Arial Narrow" w:cs="Arial"/>
                <w:b/>
              </w:rPr>
              <w:t>Wzrost atrakcyjności obszaru, aktywności,  współpracy i integracji mieszkańców</w:t>
            </w:r>
          </w:p>
          <w:p w14:paraId="09A8178F" w14:textId="77777777" w:rsidR="00793281" w:rsidRPr="00F73475" w:rsidRDefault="00793281" w:rsidP="00C07C23">
            <w:pPr>
              <w:rPr>
                <w:rFonts w:ascii="Arial Narrow" w:hAnsi="Arial Narrow" w:cs="Arial"/>
                <w:b/>
              </w:rPr>
            </w:pPr>
          </w:p>
        </w:tc>
      </w:tr>
      <w:tr w:rsidR="00793281" w:rsidRPr="00F73475" w14:paraId="09A81799" w14:textId="77777777" w:rsidTr="00C07C23">
        <w:tc>
          <w:tcPr>
            <w:tcW w:w="534" w:type="dxa"/>
          </w:tcPr>
          <w:p w14:paraId="09A81791" w14:textId="77777777" w:rsidR="00793281" w:rsidRPr="00F73475" w:rsidRDefault="00793281" w:rsidP="00C07C23">
            <w:pPr>
              <w:rPr>
                <w:rFonts w:ascii="Arial Narrow" w:hAnsi="Arial Narrow" w:cs="Arial"/>
              </w:rPr>
            </w:pPr>
            <w:r w:rsidRPr="00F73475">
              <w:rPr>
                <w:rFonts w:ascii="Arial Narrow" w:hAnsi="Arial Narrow" w:cs="Arial"/>
              </w:rPr>
              <w:t>Lp.</w:t>
            </w:r>
          </w:p>
        </w:tc>
        <w:tc>
          <w:tcPr>
            <w:tcW w:w="2814" w:type="dxa"/>
            <w:gridSpan w:val="3"/>
          </w:tcPr>
          <w:p w14:paraId="09A81792" w14:textId="77777777" w:rsidR="00793281" w:rsidRPr="00F73475" w:rsidRDefault="00793281" w:rsidP="00C07C23">
            <w:pPr>
              <w:rPr>
                <w:rFonts w:ascii="Arial Narrow" w:hAnsi="Arial Narrow" w:cs="Arial"/>
              </w:rPr>
            </w:pPr>
          </w:p>
        </w:tc>
        <w:tc>
          <w:tcPr>
            <w:tcW w:w="3543" w:type="dxa"/>
            <w:gridSpan w:val="2"/>
            <w:shd w:val="clear" w:color="auto" w:fill="D9D9D9" w:themeFill="background1" w:themeFillShade="D9"/>
          </w:tcPr>
          <w:p w14:paraId="09A81793" w14:textId="77777777" w:rsidR="00793281" w:rsidRPr="00F73475" w:rsidRDefault="00793281" w:rsidP="00C07C23">
            <w:pPr>
              <w:rPr>
                <w:rFonts w:ascii="Arial Narrow" w:hAnsi="Arial Narrow" w:cs="Arial"/>
                <w:b/>
              </w:rPr>
            </w:pPr>
            <w:r w:rsidRPr="00F73475">
              <w:rPr>
                <w:rFonts w:ascii="Arial Narrow" w:hAnsi="Arial Narrow" w:cs="Arial"/>
                <w:b/>
              </w:rPr>
              <w:t>Wskaźniki oddziaływania dla celu ogólnego</w:t>
            </w:r>
          </w:p>
        </w:tc>
        <w:tc>
          <w:tcPr>
            <w:tcW w:w="1843" w:type="dxa"/>
            <w:shd w:val="clear" w:color="auto" w:fill="D9D9D9" w:themeFill="background1" w:themeFillShade="D9"/>
          </w:tcPr>
          <w:p w14:paraId="09A81794" w14:textId="77777777" w:rsidR="00793281" w:rsidRPr="00F73475" w:rsidRDefault="00793281" w:rsidP="00C07C23">
            <w:pPr>
              <w:rPr>
                <w:rFonts w:ascii="Arial Narrow" w:hAnsi="Arial Narrow" w:cs="Arial"/>
                <w:b/>
              </w:rPr>
            </w:pPr>
            <w:r w:rsidRPr="00F73475">
              <w:rPr>
                <w:rFonts w:ascii="Arial Narrow" w:hAnsi="Arial Narrow" w:cs="Arial"/>
                <w:b/>
              </w:rPr>
              <w:t>Jednostka miary</w:t>
            </w:r>
          </w:p>
        </w:tc>
        <w:tc>
          <w:tcPr>
            <w:tcW w:w="1276" w:type="dxa"/>
            <w:shd w:val="clear" w:color="auto" w:fill="D9D9D9" w:themeFill="background1" w:themeFillShade="D9"/>
          </w:tcPr>
          <w:p w14:paraId="09A81795" w14:textId="77777777" w:rsidR="00793281" w:rsidRPr="00F73475" w:rsidRDefault="00793281" w:rsidP="00C07C23">
            <w:pPr>
              <w:rPr>
                <w:rFonts w:ascii="Arial Narrow" w:hAnsi="Arial Narrow" w:cs="Arial"/>
                <w:b/>
              </w:rPr>
            </w:pPr>
            <w:r w:rsidRPr="00F73475">
              <w:rPr>
                <w:rFonts w:ascii="Arial Narrow" w:hAnsi="Arial Narrow" w:cs="Arial"/>
                <w:b/>
              </w:rPr>
              <w:t>Stan początkowy 2014 rok</w:t>
            </w:r>
          </w:p>
        </w:tc>
        <w:tc>
          <w:tcPr>
            <w:tcW w:w="1417" w:type="dxa"/>
            <w:shd w:val="clear" w:color="auto" w:fill="D9D9D9" w:themeFill="background1" w:themeFillShade="D9"/>
          </w:tcPr>
          <w:p w14:paraId="09A81796" w14:textId="77777777" w:rsidR="00793281" w:rsidRPr="00F73475" w:rsidRDefault="00793281" w:rsidP="00C07C23">
            <w:pPr>
              <w:rPr>
                <w:rFonts w:ascii="Arial Narrow" w:hAnsi="Arial Narrow" w:cs="Arial"/>
                <w:b/>
              </w:rPr>
            </w:pPr>
            <w:r w:rsidRPr="00F73475">
              <w:rPr>
                <w:rFonts w:ascii="Arial Narrow" w:hAnsi="Arial Narrow" w:cs="Arial"/>
                <w:b/>
              </w:rPr>
              <w:t xml:space="preserve">Plan </w:t>
            </w:r>
          </w:p>
          <w:p w14:paraId="09A81797" w14:textId="77777777" w:rsidR="00793281" w:rsidRPr="00F73475" w:rsidRDefault="00793281" w:rsidP="00C07C23">
            <w:pPr>
              <w:rPr>
                <w:rFonts w:ascii="Arial Narrow" w:hAnsi="Arial Narrow" w:cs="Arial"/>
                <w:b/>
              </w:rPr>
            </w:pPr>
            <w:r w:rsidRPr="00F73475">
              <w:rPr>
                <w:rFonts w:ascii="Arial Narrow" w:hAnsi="Arial Narrow" w:cs="Arial"/>
                <w:b/>
              </w:rPr>
              <w:t>2023 rok</w:t>
            </w:r>
          </w:p>
        </w:tc>
        <w:tc>
          <w:tcPr>
            <w:tcW w:w="3264" w:type="dxa"/>
            <w:gridSpan w:val="2"/>
            <w:shd w:val="clear" w:color="auto" w:fill="D9D9D9" w:themeFill="background1" w:themeFillShade="D9"/>
          </w:tcPr>
          <w:p w14:paraId="09A81798" w14:textId="77777777" w:rsidR="00793281" w:rsidRPr="00F73475" w:rsidRDefault="00793281" w:rsidP="00C07C23">
            <w:pPr>
              <w:rPr>
                <w:rFonts w:ascii="Arial Narrow" w:hAnsi="Arial Narrow" w:cs="Arial"/>
                <w:b/>
              </w:rPr>
            </w:pPr>
            <w:r w:rsidRPr="00F73475">
              <w:rPr>
                <w:rFonts w:ascii="Arial Narrow" w:hAnsi="Arial Narrow" w:cs="Arial"/>
                <w:b/>
              </w:rPr>
              <w:t>Źródło danych/sposób pomiaru</w:t>
            </w:r>
          </w:p>
        </w:tc>
      </w:tr>
      <w:tr w:rsidR="00793281" w:rsidRPr="00F73475" w14:paraId="09A817A6" w14:textId="77777777" w:rsidTr="00C07C23">
        <w:tc>
          <w:tcPr>
            <w:tcW w:w="534" w:type="dxa"/>
          </w:tcPr>
          <w:p w14:paraId="09A8179A"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2814" w:type="dxa"/>
            <w:gridSpan w:val="3"/>
            <w:vMerge w:val="restart"/>
          </w:tcPr>
          <w:p w14:paraId="09A8179B" w14:textId="77777777" w:rsidR="00793281" w:rsidRPr="00F73475" w:rsidRDefault="00793281" w:rsidP="00C07C23">
            <w:pPr>
              <w:rPr>
                <w:rFonts w:ascii="Arial Narrow" w:hAnsi="Arial Narrow" w:cs="Arial"/>
              </w:rPr>
            </w:pPr>
          </w:p>
          <w:p w14:paraId="09A8179C" w14:textId="77777777" w:rsidR="00793281" w:rsidRPr="00F73475" w:rsidRDefault="00793281" w:rsidP="00C07C23">
            <w:pPr>
              <w:rPr>
                <w:rFonts w:ascii="Arial Narrow" w:hAnsi="Arial Narrow" w:cs="Arial"/>
              </w:rPr>
            </w:pPr>
          </w:p>
          <w:p w14:paraId="09A8179D" w14:textId="77777777" w:rsidR="00793281" w:rsidRPr="00F73475" w:rsidRDefault="00793281" w:rsidP="00C07C23">
            <w:pPr>
              <w:rPr>
                <w:rFonts w:ascii="Arial Narrow" w:hAnsi="Arial Narrow" w:cs="Arial"/>
              </w:rPr>
            </w:pPr>
          </w:p>
          <w:p w14:paraId="09A8179E" w14:textId="77777777" w:rsidR="00793281" w:rsidRPr="00F73475" w:rsidRDefault="00793281" w:rsidP="00C07C23">
            <w:pPr>
              <w:rPr>
                <w:rFonts w:ascii="Arial Narrow" w:hAnsi="Arial Narrow" w:cs="Arial"/>
              </w:rPr>
            </w:pPr>
            <w:r w:rsidRPr="00F73475">
              <w:rPr>
                <w:rFonts w:ascii="Arial Narrow" w:hAnsi="Arial Narrow" w:cs="Arial"/>
              </w:rPr>
              <w:t>W.1</w:t>
            </w:r>
          </w:p>
        </w:tc>
        <w:tc>
          <w:tcPr>
            <w:tcW w:w="3543" w:type="dxa"/>
            <w:gridSpan w:val="2"/>
            <w:shd w:val="clear" w:color="auto" w:fill="FABF8F" w:themeFill="accent6" w:themeFillTint="99"/>
          </w:tcPr>
          <w:p w14:paraId="09A8179F" w14:textId="77777777" w:rsidR="00793281" w:rsidRPr="00F73475" w:rsidRDefault="00414688" w:rsidP="00C07C23">
            <w:pPr>
              <w:jc w:val="both"/>
              <w:rPr>
                <w:rFonts w:ascii="Arial Narrow" w:hAnsi="Arial Narrow" w:cs="Arial"/>
              </w:rPr>
            </w:pPr>
            <w:r>
              <w:rPr>
                <w:rFonts w:ascii="Arial Narrow" w:hAnsi="Arial Narrow" w:cs="Arial"/>
              </w:rPr>
              <w:t>S</w:t>
            </w:r>
            <w:r w:rsidR="00793281" w:rsidRPr="00F73475">
              <w:rPr>
                <w:rFonts w:ascii="Arial Narrow" w:hAnsi="Arial Narrow" w:cs="Arial"/>
              </w:rPr>
              <w:t>ald</w:t>
            </w:r>
            <w:r>
              <w:rPr>
                <w:rFonts w:ascii="Arial Narrow" w:hAnsi="Arial Narrow" w:cs="Arial"/>
              </w:rPr>
              <w:t>o</w:t>
            </w:r>
            <w:r w:rsidR="00793281" w:rsidRPr="00F73475">
              <w:rPr>
                <w:rFonts w:ascii="Arial Narrow" w:hAnsi="Arial Narrow" w:cs="Arial"/>
              </w:rPr>
              <w:t xml:space="preserve"> migracji na 1000 osób</w:t>
            </w:r>
          </w:p>
          <w:p w14:paraId="09A817A0" w14:textId="77777777" w:rsidR="00793281" w:rsidRPr="00F73475" w:rsidRDefault="00793281" w:rsidP="00C07C23">
            <w:pPr>
              <w:rPr>
                <w:rFonts w:ascii="Arial Narrow" w:hAnsi="Arial Narrow" w:cs="Arial"/>
              </w:rPr>
            </w:pPr>
          </w:p>
        </w:tc>
        <w:tc>
          <w:tcPr>
            <w:tcW w:w="1843" w:type="dxa"/>
            <w:shd w:val="clear" w:color="auto" w:fill="FABF8F" w:themeFill="accent6" w:themeFillTint="99"/>
          </w:tcPr>
          <w:p w14:paraId="09A817A1" w14:textId="77777777" w:rsidR="00793281" w:rsidRPr="00F73475" w:rsidRDefault="00320A62" w:rsidP="00C07C23">
            <w:pPr>
              <w:rPr>
                <w:rFonts w:ascii="Arial Narrow" w:hAnsi="Arial Narrow" w:cs="Arial"/>
              </w:rPr>
            </w:pPr>
            <w:r w:rsidRPr="00F73475">
              <w:rPr>
                <w:rFonts w:ascii="Arial Narrow" w:hAnsi="Arial Narrow" w:cs="Arial"/>
              </w:rPr>
              <w:t>o</w:t>
            </w:r>
            <w:r w:rsidR="00793281" w:rsidRPr="00F73475">
              <w:rPr>
                <w:rFonts w:ascii="Arial Narrow" w:hAnsi="Arial Narrow" w:cs="Arial"/>
              </w:rPr>
              <w:t>soba</w:t>
            </w:r>
          </w:p>
          <w:p w14:paraId="09A817A2" w14:textId="77777777" w:rsidR="00793281" w:rsidRPr="00F73475" w:rsidRDefault="00793281" w:rsidP="00C07C23">
            <w:pPr>
              <w:rPr>
                <w:rFonts w:ascii="Arial Narrow" w:hAnsi="Arial Narrow" w:cs="Arial"/>
              </w:rPr>
            </w:pPr>
          </w:p>
        </w:tc>
        <w:tc>
          <w:tcPr>
            <w:tcW w:w="1276" w:type="dxa"/>
            <w:shd w:val="clear" w:color="auto" w:fill="FABF8F" w:themeFill="accent6" w:themeFillTint="99"/>
          </w:tcPr>
          <w:p w14:paraId="09A817A3" w14:textId="77777777" w:rsidR="00793281" w:rsidRPr="00F73475" w:rsidRDefault="00793281" w:rsidP="00C07C23">
            <w:pPr>
              <w:rPr>
                <w:rFonts w:ascii="Arial Narrow" w:hAnsi="Arial Narrow" w:cs="Arial"/>
              </w:rPr>
            </w:pPr>
            <w:r w:rsidRPr="00F73475">
              <w:rPr>
                <w:rFonts w:ascii="Arial Narrow" w:hAnsi="Arial Narrow" w:cs="Arial"/>
              </w:rPr>
              <w:t>- 3,1</w:t>
            </w:r>
          </w:p>
        </w:tc>
        <w:tc>
          <w:tcPr>
            <w:tcW w:w="1417" w:type="dxa"/>
            <w:shd w:val="clear" w:color="auto" w:fill="FABF8F" w:themeFill="accent6" w:themeFillTint="99"/>
          </w:tcPr>
          <w:p w14:paraId="09A817A4" w14:textId="77777777" w:rsidR="00793281" w:rsidRPr="00F73475" w:rsidRDefault="00793281" w:rsidP="00C07C23">
            <w:pPr>
              <w:rPr>
                <w:rFonts w:ascii="Arial Narrow" w:hAnsi="Arial Narrow" w:cs="Arial"/>
              </w:rPr>
            </w:pPr>
            <w:r w:rsidRPr="00F73475">
              <w:rPr>
                <w:rFonts w:ascii="Arial Narrow" w:hAnsi="Arial Narrow" w:cs="Arial"/>
              </w:rPr>
              <w:t>- 2,8</w:t>
            </w:r>
          </w:p>
        </w:tc>
        <w:tc>
          <w:tcPr>
            <w:tcW w:w="3264" w:type="dxa"/>
            <w:gridSpan w:val="2"/>
            <w:shd w:val="clear" w:color="auto" w:fill="FABF8F" w:themeFill="accent6" w:themeFillTint="99"/>
          </w:tcPr>
          <w:p w14:paraId="09A817A5"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AE" w14:textId="77777777" w:rsidTr="00C07C23">
        <w:tc>
          <w:tcPr>
            <w:tcW w:w="534" w:type="dxa"/>
          </w:tcPr>
          <w:p w14:paraId="09A817A7"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2814" w:type="dxa"/>
            <w:gridSpan w:val="3"/>
            <w:vMerge/>
          </w:tcPr>
          <w:p w14:paraId="09A817A8"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A9" w14:textId="77777777" w:rsidR="00793281" w:rsidRPr="00F73475" w:rsidRDefault="00414688" w:rsidP="00414688">
            <w:pPr>
              <w:rPr>
                <w:rFonts w:ascii="Arial Narrow" w:hAnsi="Arial Narrow" w:cs="Arial"/>
              </w:rPr>
            </w:pPr>
            <w:r>
              <w:rPr>
                <w:rFonts w:ascii="Arial Narrow" w:hAnsi="Arial Narrow" w:cs="Arial"/>
              </w:rPr>
              <w:t>I</w:t>
            </w:r>
            <w:r w:rsidR="00793281" w:rsidRPr="00F73475">
              <w:rPr>
                <w:rFonts w:ascii="Arial Narrow" w:hAnsi="Arial Narrow" w:cs="Arial"/>
              </w:rPr>
              <w:t>loś</w:t>
            </w:r>
            <w:r>
              <w:rPr>
                <w:rFonts w:ascii="Arial Narrow" w:hAnsi="Arial Narrow" w:cs="Arial"/>
              </w:rPr>
              <w:t>ć</w:t>
            </w:r>
            <w:r w:rsidR="00793281" w:rsidRPr="00F73475">
              <w:rPr>
                <w:rFonts w:ascii="Arial Narrow" w:hAnsi="Arial Narrow" w:cs="Arial"/>
              </w:rPr>
              <w:t xml:space="preserve"> podmiotów gospodarczych wpisanych do rejestru REGON na 1000 ludności</w:t>
            </w:r>
          </w:p>
        </w:tc>
        <w:tc>
          <w:tcPr>
            <w:tcW w:w="1843" w:type="dxa"/>
            <w:shd w:val="clear" w:color="auto" w:fill="FABF8F" w:themeFill="accent6" w:themeFillTint="99"/>
          </w:tcPr>
          <w:p w14:paraId="09A817AA" w14:textId="77777777" w:rsidR="00793281" w:rsidRPr="00F73475" w:rsidRDefault="00320A62" w:rsidP="00C07C23">
            <w:pPr>
              <w:rPr>
                <w:rFonts w:ascii="Arial Narrow" w:hAnsi="Arial Narrow" w:cs="Arial"/>
              </w:rPr>
            </w:pPr>
            <w:r w:rsidRPr="00F73475">
              <w:rPr>
                <w:rFonts w:ascii="Arial Narrow" w:hAnsi="Arial Narrow" w:cs="Arial"/>
              </w:rPr>
              <w:t>podmiot</w:t>
            </w:r>
          </w:p>
        </w:tc>
        <w:tc>
          <w:tcPr>
            <w:tcW w:w="1276" w:type="dxa"/>
            <w:shd w:val="clear" w:color="auto" w:fill="FABF8F" w:themeFill="accent6" w:themeFillTint="99"/>
          </w:tcPr>
          <w:p w14:paraId="09A817AB" w14:textId="77777777" w:rsidR="00793281" w:rsidRPr="00F73475" w:rsidRDefault="00793281" w:rsidP="00C07C23">
            <w:pPr>
              <w:rPr>
                <w:rFonts w:ascii="Arial Narrow" w:hAnsi="Arial Narrow" w:cs="Arial"/>
              </w:rPr>
            </w:pPr>
            <w:r w:rsidRPr="00F73475">
              <w:rPr>
                <w:rFonts w:ascii="Arial Narrow" w:hAnsi="Arial Narrow" w:cs="Arial"/>
              </w:rPr>
              <w:t>74</w:t>
            </w:r>
          </w:p>
        </w:tc>
        <w:tc>
          <w:tcPr>
            <w:tcW w:w="1417" w:type="dxa"/>
            <w:shd w:val="clear" w:color="auto" w:fill="FABF8F" w:themeFill="accent6" w:themeFillTint="99"/>
          </w:tcPr>
          <w:p w14:paraId="09A817AC" w14:textId="77777777" w:rsidR="00793281" w:rsidRPr="00F73475" w:rsidRDefault="00793281" w:rsidP="00C07C23">
            <w:pPr>
              <w:rPr>
                <w:rFonts w:ascii="Arial Narrow" w:hAnsi="Arial Narrow" w:cs="Arial"/>
              </w:rPr>
            </w:pPr>
            <w:r w:rsidRPr="00F73475">
              <w:rPr>
                <w:rFonts w:ascii="Arial Narrow" w:hAnsi="Arial Narrow" w:cs="Arial"/>
              </w:rPr>
              <w:t>76</w:t>
            </w:r>
          </w:p>
        </w:tc>
        <w:tc>
          <w:tcPr>
            <w:tcW w:w="3264" w:type="dxa"/>
            <w:gridSpan w:val="2"/>
            <w:shd w:val="clear" w:color="auto" w:fill="FABF8F" w:themeFill="accent6" w:themeFillTint="99"/>
          </w:tcPr>
          <w:p w14:paraId="09A817AD"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B6" w14:textId="77777777" w:rsidTr="00C07C23">
        <w:tc>
          <w:tcPr>
            <w:tcW w:w="534" w:type="dxa"/>
          </w:tcPr>
          <w:p w14:paraId="09A817AF"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2814" w:type="dxa"/>
            <w:gridSpan w:val="3"/>
            <w:vMerge/>
          </w:tcPr>
          <w:p w14:paraId="09A817B0"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B1" w14:textId="77777777" w:rsidR="00793281" w:rsidRPr="00F73475" w:rsidRDefault="00414688" w:rsidP="00414688">
            <w:pPr>
              <w:rPr>
                <w:rFonts w:ascii="Arial Narrow" w:hAnsi="Arial Narrow" w:cs="Arial"/>
              </w:rPr>
            </w:pPr>
            <w:r>
              <w:rPr>
                <w:rFonts w:ascii="Arial Narrow" w:hAnsi="Arial Narrow" w:cs="Arial"/>
              </w:rPr>
              <w:t>I</w:t>
            </w:r>
            <w:r w:rsidR="00793281" w:rsidRPr="00F73475">
              <w:rPr>
                <w:rFonts w:ascii="Arial Narrow" w:hAnsi="Arial Narrow" w:cs="Arial"/>
              </w:rPr>
              <w:t>loś</w:t>
            </w:r>
            <w:r>
              <w:rPr>
                <w:rFonts w:ascii="Arial Narrow" w:hAnsi="Arial Narrow" w:cs="Arial"/>
              </w:rPr>
              <w:t>ć</w:t>
            </w:r>
            <w:r w:rsidR="00793281" w:rsidRPr="00F73475">
              <w:rPr>
                <w:rFonts w:ascii="Arial Narrow" w:hAnsi="Arial Narrow" w:cs="Arial"/>
              </w:rPr>
              <w:t xml:space="preserve"> osób fizycznych prowadzących działalność gospodarczą na 1000 ludności</w:t>
            </w:r>
          </w:p>
        </w:tc>
        <w:tc>
          <w:tcPr>
            <w:tcW w:w="1843" w:type="dxa"/>
            <w:shd w:val="clear" w:color="auto" w:fill="FABF8F" w:themeFill="accent6" w:themeFillTint="99"/>
          </w:tcPr>
          <w:p w14:paraId="09A817B2" w14:textId="77777777" w:rsidR="00793281" w:rsidRPr="00F73475" w:rsidRDefault="00320A62" w:rsidP="00C07C23">
            <w:pPr>
              <w:rPr>
                <w:rFonts w:ascii="Arial Narrow" w:hAnsi="Arial Narrow" w:cs="Arial"/>
              </w:rPr>
            </w:pPr>
            <w:r w:rsidRPr="00F73475">
              <w:rPr>
                <w:rFonts w:ascii="Arial Narrow" w:hAnsi="Arial Narrow" w:cs="Arial"/>
              </w:rPr>
              <w:t>osoba</w:t>
            </w:r>
          </w:p>
        </w:tc>
        <w:tc>
          <w:tcPr>
            <w:tcW w:w="1276" w:type="dxa"/>
            <w:shd w:val="clear" w:color="auto" w:fill="FABF8F" w:themeFill="accent6" w:themeFillTint="99"/>
          </w:tcPr>
          <w:p w14:paraId="09A817B3" w14:textId="77777777" w:rsidR="00793281" w:rsidRPr="00F73475" w:rsidRDefault="00793281" w:rsidP="00C07C23">
            <w:pPr>
              <w:rPr>
                <w:rFonts w:ascii="Arial Narrow" w:hAnsi="Arial Narrow" w:cs="Arial"/>
              </w:rPr>
            </w:pPr>
            <w:r w:rsidRPr="00F73475">
              <w:rPr>
                <w:rFonts w:ascii="Arial Narrow" w:hAnsi="Arial Narrow" w:cs="Arial"/>
              </w:rPr>
              <w:t>61</w:t>
            </w:r>
          </w:p>
        </w:tc>
        <w:tc>
          <w:tcPr>
            <w:tcW w:w="1417" w:type="dxa"/>
            <w:shd w:val="clear" w:color="auto" w:fill="FABF8F" w:themeFill="accent6" w:themeFillTint="99"/>
          </w:tcPr>
          <w:p w14:paraId="09A817B4" w14:textId="77777777" w:rsidR="00793281" w:rsidRPr="00F73475" w:rsidRDefault="00793281" w:rsidP="00C07C23">
            <w:pPr>
              <w:rPr>
                <w:rFonts w:ascii="Arial Narrow" w:hAnsi="Arial Narrow" w:cs="Arial"/>
              </w:rPr>
            </w:pPr>
            <w:r w:rsidRPr="00F73475">
              <w:rPr>
                <w:rFonts w:ascii="Arial Narrow" w:hAnsi="Arial Narrow" w:cs="Arial"/>
              </w:rPr>
              <w:t>63</w:t>
            </w:r>
          </w:p>
        </w:tc>
        <w:tc>
          <w:tcPr>
            <w:tcW w:w="3264" w:type="dxa"/>
            <w:gridSpan w:val="2"/>
            <w:shd w:val="clear" w:color="auto" w:fill="FABF8F" w:themeFill="accent6" w:themeFillTint="99"/>
          </w:tcPr>
          <w:p w14:paraId="09A817B5" w14:textId="77777777" w:rsidR="00793281" w:rsidRPr="00F73475" w:rsidRDefault="00793281" w:rsidP="00C07C23">
            <w:pPr>
              <w:rPr>
                <w:rFonts w:ascii="Arial Narrow" w:hAnsi="Arial Narrow" w:cs="Arial"/>
              </w:rPr>
            </w:pPr>
            <w:r w:rsidRPr="00F73475">
              <w:rPr>
                <w:rFonts w:ascii="Arial Narrow" w:hAnsi="Arial Narrow" w:cs="Arial"/>
              </w:rPr>
              <w:t>Dane statystyczne GUS, BDL</w:t>
            </w:r>
          </w:p>
        </w:tc>
      </w:tr>
      <w:tr w:rsidR="00793281" w:rsidRPr="00F73475" w14:paraId="09A817BE" w14:textId="77777777" w:rsidTr="00C07C23">
        <w:tc>
          <w:tcPr>
            <w:tcW w:w="534" w:type="dxa"/>
          </w:tcPr>
          <w:p w14:paraId="09A817B7" w14:textId="77777777" w:rsidR="00793281" w:rsidRPr="00F73475" w:rsidRDefault="00793281" w:rsidP="00C07C23">
            <w:pPr>
              <w:rPr>
                <w:rFonts w:ascii="Arial Narrow" w:hAnsi="Arial Narrow" w:cs="Arial"/>
              </w:rPr>
            </w:pPr>
            <w:r w:rsidRPr="00F73475">
              <w:rPr>
                <w:rFonts w:ascii="Arial Narrow" w:hAnsi="Arial Narrow" w:cs="Arial"/>
              </w:rPr>
              <w:t>4.</w:t>
            </w:r>
          </w:p>
        </w:tc>
        <w:tc>
          <w:tcPr>
            <w:tcW w:w="2814" w:type="dxa"/>
            <w:gridSpan w:val="3"/>
            <w:vMerge/>
          </w:tcPr>
          <w:p w14:paraId="09A817B8" w14:textId="77777777" w:rsidR="00793281" w:rsidRPr="00F73475" w:rsidRDefault="00793281" w:rsidP="00C07C23">
            <w:pPr>
              <w:rPr>
                <w:rFonts w:ascii="Arial Narrow" w:hAnsi="Arial Narrow" w:cs="Arial"/>
              </w:rPr>
            </w:pPr>
          </w:p>
        </w:tc>
        <w:tc>
          <w:tcPr>
            <w:tcW w:w="3543" w:type="dxa"/>
            <w:gridSpan w:val="2"/>
            <w:shd w:val="clear" w:color="auto" w:fill="FABF8F" w:themeFill="accent6" w:themeFillTint="99"/>
          </w:tcPr>
          <w:p w14:paraId="09A817B9" w14:textId="77777777" w:rsidR="00793281" w:rsidRPr="00F73475" w:rsidRDefault="00414688" w:rsidP="00414688">
            <w:pPr>
              <w:rPr>
                <w:rFonts w:ascii="Arial Narrow" w:hAnsi="Arial Narrow" w:cs="Arial"/>
              </w:rPr>
            </w:pPr>
            <w:r>
              <w:rPr>
                <w:rFonts w:ascii="Arial Narrow" w:hAnsi="Arial Narrow" w:cs="Arial"/>
              </w:rPr>
              <w:t>P</w:t>
            </w:r>
            <w:r w:rsidR="00793281" w:rsidRPr="00F73475">
              <w:rPr>
                <w:rFonts w:ascii="Arial Narrow" w:hAnsi="Arial Narrow" w:cs="Arial"/>
              </w:rPr>
              <w:t>oziom zadowolenia z aktywności społecznej mieszkańców</w:t>
            </w:r>
          </w:p>
        </w:tc>
        <w:tc>
          <w:tcPr>
            <w:tcW w:w="1843" w:type="dxa"/>
            <w:shd w:val="clear" w:color="auto" w:fill="FABF8F" w:themeFill="accent6" w:themeFillTint="99"/>
          </w:tcPr>
          <w:p w14:paraId="09A817BA"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ABF8F" w:themeFill="accent6" w:themeFillTint="99"/>
          </w:tcPr>
          <w:p w14:paraId="09A817BB" w14:textId="77777777" w:rsidR="00793281" w:rsidRPr="00F73475" w:rsidRDefault="00793281" w:rsidP="00C07C23">
            <w:pPr>
              <w:rPr>
                <w:rFonts w:ascii="Arial Narrow" w:hAnsi="Arial Narrow" w:cs="Arial"/>
              </w:rPr>
            </w:pPr>
            <w:r w:rsidRPr="00F73475">
              <w:rPr>
                <w:rFonts w:ascii="Arial Narrow" w:hAnsi="Arial Narrow" w:cs="Arial"/>
              </w:rPr>
              <w:t>24%</w:t>
            </w:r>
          </w:p>
        </w:tc>
        <w:tc>
          <w:tcPr>
            <w:tcW w:w="1417" w:type="dxa"/>
            <w:shd w:val="clear" w:color="auto" w:fill="FABF8F" w:themeFill="accent6" w:themeFillTint="99"/>
          </w:tcPr>
          <w:p w14:paraId="09A817BC" w14:textId="77777777" w:rsidR="00793281" w:rsidRPr="00F73475" w:rsidRDefault="00793281" w:rsidP="00C07C23">
            <w:pPr>
              <w:rPr>
                <w:rFonts w:ascii="Arial Narrow" w:hAnsi="Arial Narrow" w:cs="Arial"/>
              </w:rPr>
            </w:pPr>
            <w:r w:rsidRPr="00F73475">
              <w:rPr>
                <w:rFonts w:ascii="Arial Narrow" w:hAnsi="Arial Narrow" w:cs="Arial"/>
              </w:rPr>
              <w:t>30%</w:t>
            </w:r>
          </w:p>
        </w:tc>
        <w:tc>
          <w:tcPr>
            <w:tcW w:w="3264" w:type="dxa"/>
            <w:gridSpan w:val="2"/>
            <w:shd w:val="clear" w:color="auto" w:fill="FABF8F" w:themeFill="accent6" w:themeFillTint="99"/>
          </w:tcPr>
          <w:p w14:paraId="09A817BD" w14:textId="77777777" w:rsidR="00793281" w:rsidRPr="00F73475" w:rsidRDefault="00793281" w:rsidP="00C07C23">
            <w:pPr>
              <w:rPr>
                <w:rFonts w:ascii="Arial Narrow" w:hAnsi="Arial Narrow" w:cs="Arial"/>
              </w:rPr>
            </w:pPr>
            <w:r w:rsidRPr="00F73475">
              <w:rPr>
                <w:rFonts w:ascii="Arial Narrow" w:hAnsi="Arial Narrow" w:cs="Arial"/>
              </w:rPr>
              <w:t>Badanie ankietowe</w:t>
            </w:r>
          </w:p>
        </w:tc>
      </w:tr>
      <w:tr w:rsidR="00793281" w:rsidRPr="00F73475" w14:paraId="09A817C6" w14:textId="77777777" w:rsidTr="00C07C23">
        <w:tc>
          <w:tcPr>
            <w:tcW w:w="534" w:type="dxa"/>
          </w:tcPr>
          <w:p w14:paraId="09A817BF" w14:textId="77777777" w:rsidR="00793281" w:rsidRPr="00F73475" w:rsidRDefault="00793281" w:rsidP="00C07C23">
            <w:pPr>
              <w:rPr>
                <w:rFonts w:ascii="Arial Narrow" w:hAnsi="Arial Narrow" w:cs="Arial"/>
              </w:rPr>
            </w:pPr>
            <w:r w:rsidRPr="00F73475">
              <w:rPr>
                <w:rFonts w:ascii="Arial Narrow" w:hAnsi="Arial Narrow" w:cs="Arial"/>
              </w:rPr>
              <w:t>Lp.</w:t>
            </w:r>
          </w:p>
        </w:tc>
        <w:tc>
          <w:tcPr>
            <w:tcW w:w="2814" w:type="dxa"/>
            <w:gridSpan w:val="3"/>
          </w:tcPr>
          <w:p w14:paraId="09A817C0" w14:textId="77777777" w:rsidR="00793281" w:rsidRPr="00F73475" w:rsidRDefault="00793281" w:rsidP="00C07C23">
            <w:pPr>
              <w:rPr>
                <w:rFonts w:ascii="Arial Narrow" w:hAnsi="Arial Narrow" w:cs="Arial"/>
              </w:rPr>
            </w:pPr>
          </w:p>
        </w:tc>
        <w:tc>
          <w:tcPr>
            <w:tcW w:w="3543" w:type="dxa"/>
            <w:gridSpan w:val="2"/>
            <w:shd w:val="clear" w:color="auto" w:fill="D9D9D9" w:themeFill="background1" w:themeFillShade="D9"/>
          </w:tcPr>
          <w:p w14:paraId="09A817C1" w14:textId="77777777" w:rsidR="00793281" w:rsidRPr="00F73475" w:rsidRDefault="00793281" w:rsidP="00C07C23">
            <w:pPr>
              <w:rPr>
                <w:rFonts w:ascii="Arial Narrow" w:hAnsi="Arial Narrow" w:cs="Arial"/>
                <w:b/>
              </w:rPr>
            </w:pPr>
            <w:r w:rsidRPr="00F73475">
              <w:rPr>
                <w:rFonts w:ascii="Arial Narrow" w:hAnsi="Arial Narrow" w:cs="Arial"/>
                <w:b/>
              </w:rPr>
              <w:t>Wskaźniki rezultatu dla celów szczegółowych</w:t>
            </w:r>
          </w:p>
        </w:tc>
        <w:tc>
          <w:tcPr>
            <w:tcW w:w="1843" w:type="dxa"/>
            <w:shd w:val="clear" w:color="auto" w:fill="D9D9D9" w:themeFill="background1" w:themeFillShade="D9"/>
          </w:tcPr>
          <w:p w14:paraId="09A817C2" w14:textId="77777777" w:rsidR="00793281" w:rsidRPr="00F73475" w:rsidRDefault="00793281" w:rsidP="00C07C23">
            <w:pPr>
              <w:rPr>
                <w:rFonts w:ascii="Arial Narrow" w:hAnsi="Arial Narrow" w:cs="Arial"/>
                <w:b/>
              </w:rPr>
            </w:pPr>
            <w:r w:rsidRPr="00F73475">
              <w:rPr>
                <w:rFonts w:ascii="Arial Narrow" w:hAnsi="Arial Narrow" w:cs="Arial"/>
                <w:b/>
              </w:rPr>
              <w:t>Jednostka miary</w:t>
            </w:r>
          </w:p>
        </w:tc>
        <w:tc>
          <w:tcPr>
            <w:tcW w:w="1276" w:type="dxa"/>
            <w:shd w:val="clear" w:color="auto" w:fill="D9D9D9" w:themeFill="background1" w:themeFillShade="D9"/>
          </w:tcPr>
          <w:p w14:paraId="09A817C3" w14:textId="77777777" w:rsidR="00793281" w:rsidRPr="00F73475" w:rsidRDefault="00793281" w:rsidP="00C07C23">
            <w:pPr>
              <w:rPr>
                <w:rFonts w:ascii="Arial Narrow" w:hAnsi="Arial Narrow" w:cs="Arial"/>
                <w:b/>
              </w:rPr>
            </w:pPr>
            <w:r w:rsidRPr="00F73475">
              <w:rPr>
                <w:rFonts w:ascii="Arial Narrow" w:hAnsi="Arial Narrow" w:cs="Arial"/>
                <w:b/>
              </w:rPr>
              <w:t>Stan początkowy 2014 rok</w:t>
            </w:r>
          </w:p>
        </w:tc>
        <w:tc>
          <w:tcPr>
            <w:tcW w:w="1417" w:type="dxa"/>
            <w:shd w:val="clear" w:color="auto" w:fill="D9D9D9" w:themeFill="background1" w:themeFillShade="D9"/>
          </w:tcPr>
          <w:p w14:paraId="09A817C4" w14:textId="77777777" w:rsidR="00793281" w:rsidRPr="00F73475" w:rsidRDefault="00793281" w:rsidP="00C07C23">
            <w:pPr>
              <w:rPr>
                <w:rFonts w:ascii="Arial Narrow" w:hAnsi="Arial Narrow" w:cs="Arial"/>
                <w:b/>
              </w:rPr>
            </w:pPr>
            <w:r w:rsidRPr="00F73475">
              <w:rPr>
                <w:rFonts w:ascii="Arial Narrow" w:hAnsi="Arial Narrow" w:cs="Arial"/>
                <w:b/>
              </w:rPr>
              <w:t>Plan 2023 rok</w:t>
            </w:r>
          </w:p>
        </w:tc>
        <w:tc>
          <w:tcPr>
            <w:tcW w:w="3264" w:type="dxa"/>
            <w:gridSpan w:val="2"/>
            <w:shd w:val="clear" w:color="auto" w:fill="D9D9D9" w:themeFill="background1" w:themeFillShade="D9"/>
          </w:tcPr>
          <w:p w14:paraId="09A817C5" w14:textId="77777777" w:rsidR="00793281" w:rsidRPr="00F73475" w:rsidRDefault="00793281" w:rsidP="00C07C23">
            <w:pPr>
              <w:rPr>
                <w:rFonts w:ascii="Arial Narrow" w:hAnsi="Arial Narrow" w:cs="Arial"/>
                <w:b/>
              </w:rPr>
            </w:pPr>
            <w:r w:rsidRPr="00F73475">
              <w:rPr>
                <w:rFonts w:ascii="Arial Narrow" w:hAnsi="Arial Narrow" w:cs="Arial"/>
                <w:b/>
              </w:rPr>
              <w:t>Źródło danych/sposób pomiaru</w:t>
            </w:r>
          </w:p>
        </w:tc>
      </w:tr>
      <w:tr w:rsidR="00793281" w:rsidRPr="00F73475" w14:paraId="09A817CE" w14:textId="77777777" w:rsidTr="00C07C23">
        <w:tc>
          <w:tcPr>
            <w:tcW w:w="534" w:type="dxa"/>
          </w:tcPr>
          <w:p w14:paraId="09A817C7"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2814" w:type="dxa"/>
            <w:gridSpan w:val="3"/>
            <w:vMerge w:val="restart"/>
          </w:tcPr>
          <w:p w14:paraId="09A817C8" w14:textId="77777777" w:rsidR="00793281" w:rsidRPr="00F73475" w:rsidRDefault="00793281" w:rsidP="00C07C23">
            <w:pPr>
              <w:rPr>
                <w:rFonts w:ascii="Arial Narrow" w:hAnsi="Arial Narrow" w:cs="Arial"/>
              </w:rPr>
            </w:pPr>
            <w:r w:rsidRPr="00F73475">
              <w:rPr>
                <w:rFonts w:ascii="Arial Narrow" w:hAnsi="Arial Narrow" w:cs="Arial"/>
              </w:rPr>
              <w:t>W.1.1</w:t>
            </w:r>
          </w:p>
        </w:tc>
        <w:tc>
          <w:tcPr>
            <w:tcW w:w="3543" w:type="dxa"/>
            <w:gridSpan w:val="2"/>
            <w:shd w:val="clear" w:color="auto" w:fill="FBD4B4" w:themeFill="accent6" w:themeFillTint="66"/>
          </w:tcPr>
          <w:p w14:paraId="09A817C9" w14:textId="77777777" w:rsidR="00793281" w:rsidRPr="00F73475" w:rsidRDefault="00793281" w:rsidP="00C07C23">
            <w:pPr>
              <w:jc w:val="both"/>
              <w:rPr>
                <w:rFonts w:ascii="Arial Narrow" w:hAnsi="Arial Narrow" w:cs="Arial"/>
              </w:rPr>
            </w:pPr>
            <w:r w:rsidRPr="00F73475">
              <w:rPr>
                <w:rFonts w:ascii="Arial Narrow" w:hAnsi="Arial Narrow" w:cs="Arial"/>
                <w:i/>
              </w:rPr>
              <w:t>Liczba utworzonych miejsc pracy</w:t>
            </w:r>
          </w:p>
        </w:tc>
        <w:tc>
          <w:tcPr>
            <w:tcW w:w="1843" w:type="dxa"/>
            <w:shd w:val="clear" w:color="auto" w:fill="FBD4B4" w:themeFill="accent6" w:themeFillTint="66"/>
          </w:tcPr>
          <w:p w14:paraId="09A817CA"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C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CC" w14:textId="77777777" w:rsidR="00793281" w:rsidRPr="003543A0" w:rsidRDefault="00E535C7" w:rsidP="00C07C23">
            <w:pPr>
              <w:rPr>
                <w:rFonts w:ascii="Arial Narrow" w:hAnsi="Arial Narrow" w:cs="Arial"/>
              </w:rPr>
            </w:pPr>
            <w:r w:rsidRPr="003543A0">
              <w:rPr>
                <w:rFonts w:ascii="Arial Narrow" w:hAnsi="Arial Narrow" w:cs="Arial"/>
              </w:rPr>
              <w:t>18</w:t>
            </w:r>
          </w:p>
        </w:tc>
        <w:tc>
          <w:tcPr>
            <w:tcW w:w="3264" w:type="dxa"/>
            <w:gridSpan w:val="2"/>
            <w:shd w:val="clear" w:color="auto" w:fill="FBD4B4" w:themeFill="accent6" w:themeFillTint="66"/>
          </w:tcPr>
          <w:p w14:paraId="09A817C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D6" w14:textId="77777777" w:rsidTr="00C07C23">
        <w:tc>
          <w:tcPr>
            <w:tcW w:w="534" w:type="dxa"/>
          </w:tcPr>
          <w:p w14:paraId="09A817CF"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2814" w:type="dxa"/>
            <w:gridSpan w:val="3"/>
            <w:vMerge/>
          </w:tcPr>
          <w:p w14:paraId="09A817D0"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D1"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nowych miejsc pracy utworzonych przez podmioty ekonomii społecznej lub w ramach rozpoczęcia działalności gospodarczej </w:t>
            </w:r>
            <w:r w:rsidR="008D75AF">
              <w:rPr>
                <w:rFonts w:ascii="Arial Narrow" w:hAnsi="Arial Narrow" w:cs="Arial"/>
              </w:rPr>
              <w:t xml:space="preserve">w tym </w:t>
            </w:r>
            <w:r w:rsidRPr="00F73475">
              <w:rPr>
                <w:rFonts w:ascii="Arial Narrow" w:hAnsi="Arial Narrow" w:cs="Arial"/>
              </w:rPr>
              <w:t>przez osoby z grup defaworyzowanych na rynku pracy</w:t>
            </w:r>
          </w:p>
        </w:tc>
        <w:tc>
          <w:tcPr>
            <w:tcW w:w="1843" w:type="dxa"/>
            <w:shd w:val="clear" w:color="auto" w:fill="FBD4B4" w:themeFill="accent6" w:themeFillTint="66"/>
          </w:tcPr>
          <w:p w14:paraId="09A817D2" w14:textId="77777777" w:rsidR="00793281" w:rsidRPr="00F73475" w:rsidRDefault="00E40693"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D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D4"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3264" w:type="dxa"/>
            <w:gridSpan w:val="2"/>
            <w:shd w:val="clear" w:color="auto" w:fill="FBD4B4" w:themeFill="accent6" w:themeFillTint="66"/>
          </w:tcPr>
          <w:p w14:paraId="09A817D5"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DE" w14:textId="77777777" w:rsidTr="00C07C23">
        <w:tc>
          <w:tcPr>
            <w:tcW w:w="534" w:type="dxa"/>
          </w:tcPr>
          <w:p w14:paraId="09A817D7" w14:textId="77777777" w:rsidR="00793281" w:rsidRPr="00F73475" w:rsidRDefault="00793281" w:rsidP="00C07C23">
            <w:pPr>
              <w:rPr>
                <w:rFonts w:ascii="Arial Narrow" w:hAnsi="Arial Narrow" w:cs="Arial"/>
              </w:rPr>
            </w:pPr>
          </w:p>
        </w:tc>
        <w:tc>
          <w:tcPr>
            <w:tcW w:w="2814" w:type="dxa"/>
            <w:gridSpan w:val="3"/>
            <w:vMerge/>
          </w:tcPr>
          <w:p w14:paraId="09A817D8"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D9" w14:textId="77777777" w:rsidR="00793281" w:rsidRPr="00F73475" w:rsidRDefault="00793281" w:rsidP="00C07C23">
            <w:pPr>
              <w:jc w:val="both"/>
              <w:rPr>
                <w:rFonts w:ascii="Arial Narrow" w:hAnsi="Arial Narrow" w:cs="Arial"/>
                <w:i/>
              </w:rPr>
            </w:pPr>
            <w:r w:rsidRPr="00F73475">
              <w:rPr>
                <w:rFonts w:ascii="Arial Narrow" w:hAnsi="Arial Narrow" w:cs="Arial"/>
              </w:rPr>
              <w:t>Liczba operacji, w których zastosowano rozwiązania innowacyjne</w:t>
            </w:r>
            <w:r w:rsidRPr="00F73475">
              <w:rPr>
                <w:rFonts w:ascii="Arial Narrow" w:hAnsi="Arial Narrow" w:cs="Arial"/>
                <w:i/>
              </w:rPr>
              <w:t xml:space="preserve"> </w:t>
            </w:r>
          </w:p>
        </w:tc>
        <w:tc>
          <w:tcPr>
            <w:tcW w:w="1843" w:type="dxa"/>
            <w:shd w:val="clear" w:color="auto" w:fill="FBD4B4" w:themeFill="accent6" w:themeFillTint="66"/>
          </w:tcPr>
          <w:p w14:paraId="09A817DA" w14:textId="77777777" w:rsidR="00793281" w:rsidRPr="00F73475" w:rsidRDefault="00E40693"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D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DC"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3264" w:type="dxa"/>
            <w:gridSpan w:val="2"/>
            <w:shd w:val="clear" w:color="auto" w:fill="FBD4B4" w:themeFill="accent6" w:themeFillTint="66"/>
          </w:tcPr>
          <w:p w14:paraId="09A817D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E6" w14:textId="77777777" w:rsidTr="00C07C23">
        <w:tc>
          <w:tcPr>
            <w:tcW w:w="534" w:type="dxa"/>
          </w:tcPr>
          <w:p w14:paraId="09A817DF"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2814" w:type="dxa"/>
            <w:gridSpan w:val="3"/>
            <w:vMerge/>
          </w:tcPr>
          <w:p w14:paraId="09A817E0"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E1" w14:textId="77777777" w:rsidR="00793281" w:rsidRPr="00F73475" w:rsidRDefault="00793281" w:rsidP="00C07C23">
            <w:pPr>
              <w:jc w:val="both"/>
              <w:rPr>
                <w:rFonts w:ascii="Arial Narrow" w:hAnsi="Arial Narrow" w:cs="Arial"/>
              </w:rPr>
            </w:pPr>
            <w:r w:rsidRPr="00F73475">
              <w:rPr>
                <w:rFonts w:ascii="Arial Narrow" w:hAnsi="Arial Narrow" w:cs="Arial"/>
                <w:i/>
              </w:rPr>
              <w:t>Liczba projektów wykorzystujących lokalne zasoby kulturowe</w:t>
            </w:r>
          </w:p>
        </w:tc>
        <w:tc>
          <w:tcPr>
            <w:tcW w:w="1843" w:type="dxa"/>
            <w:shd w:val="clear" w:color="auto" w:fill="FBD4B4" w:themeFill="accent6" w:themeFillTint="66"/>
          </w:tcPr>
          <w:p w14:paraId="09A817E2"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E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E4"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3264" w:type="dxa"/>
            <w:gridSpan w:val="2"/>
            <w:shd w:val="clear" w:color="auto" w:fill="FBD4B4" w:themeFill="accent6" w:themeFillTint="66"/>
          </w:tcPr>
          <w:p w14:paraId="09A817E5"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7EF" w14:textId="77777777" w:rsidTr="00C07C23">
        <w:tc>
          <w:tcPr>
            <w:tcW w:w="534" w:type="dxa"/>
          </w:tcPr>
          <w:p w14:paraId="09A817E7" w14:textId="77777777" w:rsidR="00793281" w:rsidRPr="00F73475" w:rsidRDefault="00793281" w:rsidP="00C07C23">
            <w:pPr>
              <w:rPr>
                <w:rFonts w:ascii="Arial Narrow" w:hAnsi="Arial Narrow" w:cs="Arial"/>
              </w:rPr>
            </w:pPr>
            <w:r w:rsidRPr="00F73475">
              <w:rPr>
                <w:rFonts w:ascii="Arial Narrow" w:hAnsi="Arial Narrow" w:cs="Arial"/>
              </w:rPr>
              <w:lastRenderedPageBreak/>
              <w:t>4.</w:t>
            </w:r>
          </w:p>
        </w:tc>
        <w:tc>
          <w:tcPr>
            <w:tcW w:w="2814" w:type="dxa"/>
            <w:gridSpan w:val="3"/>
            <w:vMerge/>
          </w:tcPr>
          <w:p w14:paraId="09A817E8"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E9" w14:textId="77777777" w:rsidR="00793281" w:rsidRPr="00F73475" w:rsidRDefault="00793281" w:rsidP="00C07C23">
            <w:pPr>
              <w:jc w:val="both"/>
              <w:rPr>
                <w:rFonts w:ascii="Arial Narrow" w:hAnsi="Arial Narrow" w:cs="Arial"/>
                <w:i/>
                <w:color w:val="FF0000"/>
              </w:rPr>
            </w:pPr>
            <w:r w:rsidRPr="00F73475">
              <w:rPr>
                <w:rFonts w:ascii="Arial Narrow" w:hAnsi="Arial Narrow" w:cs="Arial"/>
                <w:i/>
              </w:rPr>
              <w:t>Liczba projektów skierowanych do grup defaworyzowanych i mieszkańców</w:t>
            </w:r>
            <w:r w:rsidRPr="00F73475">
              <w:rPr>
                <w:rFonts w:ascii="Arial Narrow" w:hAnsi="Arial Narrow" w:cs="Arial"/>
                <w:i/>
                <w:color w:val="FF0000"/>
              </w:rPr>
              <w:t>.</w:t>
            </w:r>
          </w:p>
          <w:p w14:paraId="09A817EA" w14:textId="77777777" w:rsidR="00793281" w:rsidRPr="00F73475" w:rsidRDefault="00793281" w:rsidP="00C07C23">
            <w:pPr>
              <w:jc w:val="both"/>
              <w:rPr>
                <w:rFonts w:ascii="Arial Narrow" w:hAnsi="Arial Narrow" w:cs="Arial"/>
              </w:rPr>
            </w:pPr>
          </w:p>
        </w:tc>
        <w:tc>
          <w:tcPr>
            <w:tcW w:w="1843" w:type="dxa"/>
            <w:shd w:val="clear" w:color="auto" w:fill="FBD4B4" w:themeFill="accent6" w:themeFillTint="66"/>
          </w:tcPr>
          <w:p w14:paraId="09A817EB" w14:textId="77777777" w:rsidR="00793281" w:rsidRPr="00F73475" w:rsidRDefault="003C7F30"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7E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ED"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3264" w:type="dxa"/>
            <w:gridSpan w:val="2"/>
            <w:shd w:val="clear" w:color="auto" w:fill="FBD4B4" w:themeFill="accent6" w:themeFillTint="66"/>
          </w:tcPr>
          <w:p w14:paraId="09A817EE"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7F7" w14:textId="77777777" w:rsidTr="00C07C23">
        <w:tc>
          <w:tcPr>
            <w:tcW w:w="534" w:type="dxa"/>
          </w:tcPr>
          <w:p w14:paraId="09A817F0" w14:textId="77777777" w:rsidR="00793281" w:rsidRPr="00F73475" w:rsidRDefault="00793281" w:rsidP="00C07C23">
            <w:pPr>
              <w:rPr>
                <w:rFonts w:ascii="Arial Narrow" w:hAnsi="Arial Narrow" w:cs="Arial"/>
              </w:rPr>
            </w:pPr>
            <w:r w:rsidRPr="00F73475">
              <w:rPr>
                <w:rFonts w:ascii="Arial Narrow" w:hAnsi="Arial Narrow" w:cs="Arial"/>
              </w:rPr>
              <w:t>5.</w:t>
            </w:r>
          </w:p>
        </w:tc>
        <w:tc>
          <w:tcPr>
            <w:tcW w:w="2814" w:type="dxa"/>
            <w:gridSpan w:val="3"/>
            <w:vMerge w:val="restart"/>
          </w:tcPr>
          <w:p w14:paraId="09A817F1" w14:textId="77777777" w:rsidR="00793281" w:rsidRPr="00F73475" w:rsidRDefault="00793281" w:rsidP="00C07C23">
            <w:pPr>
              <w:rPr>
                <w:rFonts w:ascii="Arial Narrow" w:hAnsi="Arial Narrow" w:cs="Arial"/>
              </w:rPr>
            </w:pPr>
            <w:r w:rsidRPr="00F73475">
              <w:rPr>
                <w:rFonts w:ascii="Arial Narrow" w:hAnsi="Arial Narrow" w:cs="Arial"/>
              </w:rPr>
              <w:t>W.1.2</w:t>
            </w:r>
          </w:p>
        </w:tc>
        <w:tc>
          <w:tcPr>
            <w:tcW w:w="3543" w:type="dxa"/>
            <w:gridSpan w:val="2"/>
            <w:shd w:val="clear" w:color="auto" w:fill="FBD4B4" w:themeFill="accent6" w:themeFillTint="66"/>
          </w:tcPr>
          <w:p w14:paraId="09A817F2" w14:textId="77777777" w:rsidR="00793281" w:rsidRPr="00F73475" w:rsidRDefault="00793281" w:rsidP="00C07C23">
            <w:pPr>
              <w:jc w:val="both"/>
              <w:rPr>
                <w:rFonts w:ascii="Arial Narrow" w:hAnsi="Arial Narrow" w:cs="Arial"/>
              </w:rPr>
            </w:pPr>
            <w:r w:rsidRPr="00F73475">
              <w:rPr>
                <w:rFonts w:ascii="Arial Narrow" w:hAnsi="Arial Narrow" w:cs="Arial"/>
              </w:rPr>
              <w:t>Liczba osób korzystających z nowych obiektów</w:t>
            </w:r>
          </w:p>
        </w:tc>
        <w:tc>
          <w:tcPr>
            <w:tcW w:w="1843" w:type="dxa"/>
            <w:shd w:val="clear" w:color="auto" w:fill="FBD4B4" w:themeFill="accent6" w:themeFillTint="66"/>
          </w:tcPr>
          <w:p w14:paraId="09A817F3" w14:textId="77777777" w:rsidR="00793281" w:rsidRPr="00F73475" w:rsidRDefault="00157DDA" w:rsidP="00157DDA">
            <w:pPr>
              <w:rPr>
                <w:rFonts w:ascii="Arial Narrow" w:hAnsi="Arial Narrow" w:cs="Arial"/>
              </w:rPr>
            </w:pPr>
            <w:r w:rsidRPr="00F73475">
              <w:rPr>
                <w:rFonts w:ascii="Arial Narrow" w:hAnsi="Arial Narrow" w:cs="Arial"/>
              </w:rPr>
              <w:t>o</w:t>
            </w:r>
            <w:r w:rsidR="00793281" w:rsidRPr="00F73475">
              <w:rPr>
                <w:rFonts w:ascii="Arial Narrow" w:hAnsi="Arial Narrow" w:cs="Arial"/>
              </w:rPr>
              <w:t>soba</w:t>
            </w:r>
          </w:p>
        </w:tc>
        <w:tc>
          <w:tcPr>
            <w:tcW w:w="1276" w:type="dxa"/>
            <w:shd w:val="clear" w:color="auto" w:fill="FBD4B4" w:themeFill="accent6" w:themeFillTint="66"/>
          </w:tcPr>
          <w:p w14:paraId="09A817F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F5" w14:textId="77777777" w:rsidR="00793281" w:rsidRPr="00F73475" w:rsidRDefault="00157DDA" w:rsidP="00157DDA">
            <w:pPr>
              <w:rPr>
                <w:rFonts w:ascii="Arial Narrow" w:hAnsi="Arial Narrow" w:cs="Arial"/>
              </w:rPr>
            </w:pPr>
            <w:r w:rsidRPr="00F73475">
              <w:rPr>
                <w:rFonts w:ascii="Arial Narrow" w:hAnsi="Arial Narrow" w:cs="Arial"/>
              </w:rPr>
              <w:t>600</w:t>
            </w:r>
          </w:p>
        </w:tc>
        <w:tc>
          <w:tcPr>
            <w:tcW w:w="3264" w:type="dxa"/>
            <w:gridSpan w:val="2"/>
            <w:shd w:val="clear" w:color="auto" w:fill="FBD4B4" w:themeFill="accent6" w:themeFillTint="66"/>
          </w:tcPr>
          <w:p w14:paraId="09A817F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7FF" w14:textId="77777777" w:rsidTr="00C07C23">
        <w:tc>
          <w:tcPr>
            <w:tcW w:w="534" w:type="dxa"/>
          </w:tcPr>
          <w:p w14:paraId="09A817F8"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2814" w:type="dxa"/>
            <w:gridSpan w:val="3"/>
            <w:vMerge/>
          </w:tcPr>
          <w:p w14:paraId="09A817F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7FA" w14:textId="77777777" w:rsidR="00793281" w:rsidRPr="00F73475" w:rsidRDefault="00793281" w:rsidP="00C07C23">
            <w:pPr>
              <w:jc w:val="both"/>
              <w:rPr>
                <w:rFonts w:ascii="Arial Narrow" w:hAnsi="Arial Narrow" w:cs="Arial"/>
              </w:rPr>
            </w:pPr>
            <w:r w:rsidRPr="00F73475">
              <w:rPr>
                <w:rFonts w:ascii="Arial Narrow" w:hAnsi="Arial Narrow" w:cs="Arial"/>
                <w:i/>
              </w:rPr>
              <w:t xml:space="preserve">Wzrost liczby osób odwiedzających obiekty  </w:t>
            </w:r>
          </w:p>
        </w:tc>
        <w:tc>
          <w:tcPr>
            <w:tcW w:w="1843" w:type="dxa"/>
            <w:shd w:val="clear" w:color="auto" w:fill="FBD4B4" w:themeFill="accent6" w:themeFillTint="66"/>
          </w:tcPr>
          <w:p w14:paraId="09A817FB"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BD4B4" w:themeFill="accent6" w:themeFillTint="66"/>
          </w:tcPr>
          <w:p w14:paraId="09A817F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7FD" w14:textId="77777777" w:rsidR="00793281" w:rsidRPr="00F73475" w:rsidRDefault="00157DDA" w:rsidP="00C07C23">
            <w:pPr>
              <w:rPr>
                <w:rFonts w:ascii="Arial Narrow" w:hAnsi="Arial Narrow" w:cs="Arial"/>
              </w:rPr>
            </w:pPr>
            <w:r w:rsidRPr="00F73475">
              <w:rPr>
                <w:rFonts w:ascii="Arial Narrow" w:hAnsi="Arial Narrow" w:cs="Arial"/>
              </w:rPr>
              <w:t>20%</w:t>
            </w:r>
          </w:p>
        </w:tc>
        <w:tc>
          <w:tcPr>
            <w:tcW w:w="3264" w:type="dxa"/>
            <w:gridSpan w:val="2"/>
            <w:shd w:val="clear" w:color="auto" w:fill="FBD4B4" w:themeFill="accent6" w:themeFillTint="66"/>
          </w:tcPr>
          <w:p w14:paraId="09A817F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07" w14:textId="77777777" w:rsidTr="00C07C23">
        <w:tc>
          <w:tcPr>
            <w:tcW w:w="534" w:type="dxa"/>
          </w:tcPr>
          <w:p w14:paraId="09A81800" w14:textId="77777777" w:rsidR="00793281" w:rsidRPr="00F73475" w:rsidRDefault="00793281" w:rsidP="00C07C23">
            <w:pPr>
              <w:rPr>
                <w:rFonts w:ascii="Arial Narrow" w:hAnsi="Arial Narrow" w:cs="Arial"/>
              </w:rPr>
            </w:pPr>
          </w:p>
        </w:tc>
        <w:tc>
          <w:tcPr>
            <w:tcW w:w="2814" w:type="dxa"/>
            <w:gridSpan w:val="3"/>
            <w:vMerge/>
          </w:tcPr>
          <w:p w14:paraId="09A8180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02" w14:textId="77777777" w:rsidR="00793281" w:rsidRPr="00F73475" w:rsidRDefault="00666ADA" w:rsidP="00666ADA">
            <w:pPr>
              <w:spacing w:after="120"/>
              <w:jc w:val="both"/>
              <w:rPr>
                <w:rFonts w:ascii="Arial Narrow" w:hAnsi="Arial Narrow" w:cs="Arial"/>
              </w:rPr>
            </w:pPr>
            <w:r w:rsidRPr="008E6C9F">
              <w:rPr>
                <w:rFonts w:ascii="Arial Narrow" w:hAnsi="Arial Narrow" w:cs="Times New Roman"/>
              </w:rPr>
              <w:t xml:space="preserve">Liczba projektów, w których zastosowano rozwiązania sprzyjające ochronie środowiska i </w:t>
            </w:r>
            <w:r w:rsidR="00506D0C">
              <w:rPr>
                <w:rFonts w:ascii="Arial Narrow" w:hAnsi="Arial Narrow" w:cs="Times New Roman"/>
              </w:rPr>
              <w:t>przeciwdziałające zmianom</w:t>
            </w:r>
            <w:r w:rsidRPr="008E6C9F">
              <w:rPr>
                <w:rFonts w:ascii="Arial Narrow" w:hAnsi="Arial Narrow" w:cs="Times New Roman"/>
              </w:rPr>
              <w:t xml:space="preserve"> klimatu</w:t>
            </w:r>
          </w:p>
        </w:tc>
        <w:tc>
          <w:tcPr>
            <w:tcW w:w="1843" w:type="dxa"/>
            <w:shd w:val="clear" w:color="auto" w:fill="FBD4B4" w:themeFill="accent6" w:themeFillTint="66"/>
          </w:tcPr>
          <w:p w14:paraId="09A81803" w14:textId="77777777" w:rsidR="00793281" w:rsidRPr="00F73475" w:rsidRDefault="00157DDA"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0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05" w14:textId="77777777" w:rsidR="00793281" w:rsidRPr="00F73475" w:rsidRDefault="00F12406" w:rsidP="00C07C23">
            <w:pPr>
              <w:rPr>
                <w:rFonts w:ascii="Arial Narrow" w:hAnsi="Arial Narrow" w:cs="Arial"/>
              </w:rPr>
            </w:pPr>
            <w:r w:rsidRPr="00F73475">
              <w:rPr>
                <w:rFonts w:ascii="Arial Narrow" w:hAnsi="Arial Narrow" w:cs="Arial"/>
              </w:rPr>
              <w:t>3</w:t>
            </w:r>
          </w:p>
        </w:tc>
        <w:tc>
          <w:tcPr>
            <w:tcW w:w="3264" w:type="dxa"/>
            <w:gridSpan w:val="2"/>
            <w:shd w:val="clear" w:color="auto" w:fill="FBD4B4" w:themeFill="accent6" w:themeFillTint="66"/>
          </w:tcPr>
          <w:p w14:paraId="09A8180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94074B" w:rsidRPr="00F73475" w14:paraId="09A8180F" w14:textId="77777777" w:rsidTr="00C07C23">
        <w:tc>
          <w:tcPr>
            <w:tcW w:w="534" w:type="dxa"/>
          </w:tcPr>
          <w:p w14:paraId="09A81808" w14:textId="77777777" w:rsidR="0094074B" w:rsidRPr="00F73475" w:rsidRDefault="0094074B" w:rsidP="00C07C23">
            <w:pPr>
              <w:rPr>
                <w:rFonts w:ascii="Arial Narrow" w:hAnsi="Arial Narrow" w:cs="Arial"/>
              </w:rPr>
            </w:pPr>
          </w:p>
        </w:tc>
        <w:tc>
          <w:tcPr>
            <w:tcW w:w="2814" w:type="dxa"/>
            <w:gridSpan w:val="3"/>
            <w:vMerge/>
          </w:tcPr>
          <w:p w14:paraId="09A81809" w14:textId="77777777" w:rsidR="0094074B" w:rsidRPr="00F73475" w:rsidRDefault="0094074B" w:rsidP="00C07C23">
            <w:pPr>
              <w:rPr>
                <w:rFonts w:ascii="Arial Narrow" w:hAnsi="Arial Narrow" w:cs="Arial"/>
              </w:rPr>
            </w:pPr>
          </w:p>
        </w:tc>
        <w:tc>
          <w:tcPr>
            <w:tcW w:w="3543" w:type="dxa"/>
            <w:gridSpan w:val="2"/>
            <w:shd w:val="clear" w:color="auto" w:fill="FBD4B4" w:themeFill="accent6" w:themeFillTint="66"/>
          </w:tcPr>
          <w:p w14:paraId="09A8180A" w14:textId="77777777" w:rsidR="0094074B" w:rsidRPr="00F73475" w:rsidRDefault="0094074B" w:rsidP="00C07C23">
            <w:pPr>
              <w:spacing w:after="120"/>
              <w:rPr>
                <w:rFonts w:ascii="Arial Narrow" w:hAnsi="Arial Narrow" w:cs="Arial"/>
              </w:rPr>
            </w:pPr>
            <w:r w:rsidRPr="00F73475">
              <w:rPr>
                <w:rFonts w:ascii="Arial Narrow" w:hAnsi="Arial Narrow" w:cs="Times New Roman"/>
              </w:rPr>
              <w:t>Liczba operacji zrealizowanych we współpracy</w:t>
            </w:r>
          </w:p>
        </w:tc>
        <w:tc>
          <w:tcPr>
            <w:tcW w:w="1843" w:type="dxa"/>
            <w:shd w:val="clear" w:color="auto" w:fill="FBD4B4" w:themeFill="accent6" w:themeFillTint="66"/>
          </w:tcPr>
          <w:p w14:paraId="09A8180B" w14:textId="77777777" w:rsidR="0094074B" w:rsidRPr="00F73475" w:rsidRDefault="0094074B" w:rsidP="0094074B">
            <w:pPr>
              <w:rPr>
                <w:rFonts w:ascii="Arial Narrow" w:hAnsi="Arial Narrow" w:cs="Arial"/>
              </w:rPr>
            </w:pPr>
            <w:r w:rsidRPr="00F73475">
              <w:rPr>
                <w:rFonts w:ascii="Arial Narrow" w:hAnsi="Arial Narrow" w:cs="Arial"/>
              </w:rPr>
              <w:t>szt.</w:t>
            </w:r>
          </w:p>
        </w:tc>
        <w:tc>
          <w:tcPr>
            <w:tcW w:w="1276" w:type="dxa"/>
            <w:shd w:val="clear" w:color="auto" w:fill="FBD4B4" w:themeFill="accent6" w:themeFillTint="66"/>
          </w:tcPr>
          <w:p w14:paraId="09A8180C" w14:textId="77777777" w:rsidR="0094074B" w:rsidRPr="00F73475" w:rsidRDefault="0094074B"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0D" w14:textId="77777777" w:rsidR="0094074B" w:rsidRPr="00F73475" w:rsidRDefault="0094074B" w:rsidP="00C07C23">
            <w:pPr>
              <w:rPr>
                <w:rFonts w:ascii="Arial Narrow" w:hAnsi="Arial Narrow" w:cs="Arial"/>
              </w:rPr>
            </w:pPr>
            <w:r w:rsidRPr="00F73475">
              <w:rPr>
                <w:rFonts w:ascii="Arial Narrow" w:hAnsi="Arial Narrow" w:cs="Arial"/>
              </w:rPr>
              <w:t>5</w:t>
            </w:r>
          </w:p>
        </w:tc>
        <w:tc>
          <w:tcPr>
            <w:tcW w:w="3264" w:type="dxa"/>
            <w:gridSpan w:val="2"/>
            <w:shd w:val="clear" w:color="auto" w:fill="FBD4B4" w:themeFill="accent6" w:themeFillTint="66"/>
          </w:tcPr>
          <w:p w14:paraId="09A8180E" w14:textId="77777777" w:rsidR="0094074B" w:rsidRPr="00F73475" w:rsidRDefault="0094074B"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17" w14:textId="77777777" w:rsidTr="00C07C23">
        <w:tc>
          <w:tcPr>
            <w:tcW w:w="534" w:type="dxa"/>
          </w:tcPr>
          <w:p w14:paraId="09A81810" w14:textId="77777777" w:rsidR="00793281" w:rsidRPr="00F73475" w:rsidRDefault="00793281" w:rsidP="00C07C23">
            <w:pPr>
              <w:rPr>
                <w:rFonts w:ascii="Arial Narrow" w:hAnsi="Arial Narrow" w:cs="Arial"/>
              </w:rPr>
            </w:pPr>
            <w:r w:rsidRPr="00F73475">
              <w:rPr>
                <w:rFonts w:ascii="Arial Narrow" w:hAnsi="Arial Narrow" w:cs="Arial"/>
              </w:rPr>
              <w:t>6.</w:t>
            </w:r>
          </w:p>
        </w:tc>
        <w:tc>
          <w:tcPr>
            <w:tcW w:w="2814" w:type="dxa"/>
            <w:gridSpan w:val="3"/>
            <w:vMerge/>
          </w:tcPr>
          <w:p w14:paraId="09A8181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12" w14:textId="77777777" w:rsidR="00793281" w:rsidRPr="00F73475" w:rsidRDefault="00793281" w:rsidP="00C07C23">
            <w:pPr>
              <w:spacing w:after="120"/>
              <w:rPr>
                <w:rFonts w:ascii="Arial Narrow" w:hAnsi="Arial Narrow" w:cs="Arial"/>
              </w:rPr>
            </w:pPr>
            <w:r w:rsidRPr="00F73475">
              <w:rPr>
                <w:rFonts w:ascii="Arial Narrow" w:hAnsi="Arial Narrow" w:cs="Arial"/>
              </w:rPr>
              <w:t>Liczba osób uczestniczących w różnych formach spędzania wolnego czasu lub uczestniczących w działaniach, akcjach, imprezach informacyjnych, edukacyjnych czy integracyjnych</w:t>
            </w:r>
          </w:p>
        </w:tc>
        <w:tc>
          <w:tcPr>
            <w:tcW w:w="1843" w:type="dxa"/>
            <w:shd w:val="clear" w:color="auto" w:fill="FBD4B4" w:themeFill="accent6" w:themeFillTint="66"/>
          </w:tcPr>
          <w:p w14:paraId="09A81813"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1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15" w14:textId="77777777" w:rsidR="00793281" w:rsidRPr="00F73475" w:rsidRDefault="00F12406" w:rsidP="00C07C23">
            <w:pPr>
              <w:rPr>
                <w:rFonts w:ascii="Arial Narrow" w:hAnsi="Arial Narrow" w:cs="Arial"/>
              </w:rPr>
            </w:pPr>
            <w:r w:rsidRPr="00F73475">
              <w:rPr>
                <w:rFonts w:ascii="Arial Narrow" w:hAnsi="Arial Narrow" w:cs="Arial"/>
              </w:rPr>
              <w:t>7 000</w:t>
            </w:r>
          </w:p>
        </w:tc>
        <w:tc>
          <w:tcPr>
            <w:tcW w:w="3264" w:type="dxa"/>
            <w:gridSpan w:val="2"/>
            <w:shd w:val="clear" w:color="auto" w:fill="FBD4B4" w:themeFill="accent6" w:themeFillTint="66"/>
          </w:tcPr>
          <w:p w14:paraId="09A8181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1F" w14:textId="77777777" w:rsidTr="00C07C23">
        <w:tc>
          <w:tcPr>
            <w:tcW w:w="534" w:type="dxa"/>
          </w:tcPr>
          <w:p w14:paraId="09A81818" w14:textId="77777777" w:rsidR="00793281" w:rsidRPr="00F73475" w:rsidRDefault="00793281" w:rsidP="00C07C23">
            <w:pPr>
              <w:rPr>
                <w:rFonts w:ascii="Arial Narrow" w:hAnsi="Arial Narrow" w:cs="Arial"/>
              </w:rPr>
            </w:pPr>
            <w:r w:rsidRPr="00F73475">
              <w:rPr>
                <w:rFonts w:ascii="Arial Narrow" w:hAnsi="Arial Narrow" w:cs="Arial"/>
              </w:rPr>
              <w:t>8.</w:t>
            </w:r>
          </w:p>
        </w:tc>
        <w:tc>
          <w:tcPr>
            <w:tcW w:w="2814" w:type="dxa"/>
            <w:gridSpan w:val="3"/>
            <w:vMerge/>
          </w:tcPr>
          <w:p w14:paraId="09A8181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1A" w14:textId="77777777" w:rsidR="00793281" w:rsidRPr="00F73475" w:rsidRDefault="00793281" w:rsidP="00C07C23">
            <w:pPr>
              <w:spacing w:after="120"/>
              <w:rPr>
                <w:rFonts w:ascii="Arial Narrow" w:hAnsi="Arial Narrow" w:cs="Arial"/>
              </w:rPr>
            </w:pPr>
            <w:r w:rsidRPr="00F73475">
              <w:rPr>
                <w:rFonts w:ascii="Arial Narrow" w:hAnsi="Arial Narrow" w:cs="Arial"/>
              </w:rPr>
              <w:t xml:space="preserve">Liczba osób uczestniczących w działaniach  edukacyjno-informacyjnych, którzy uzyskali wiedzę z zakresu ochrony środowiska i zmian klimatu </w:t>
            </w:r>
          </w:p>
        </w:tc>
        <w:tc>
          <w:tcPr>
            <w:tcW w:w="1843" w:type="dxa"/>
            <w:shd w:val="clear" w:color="auto" w:fill="FBD4B4" w:themeFill="accent6" w:themeFillTint="66"/>
          </w:tcPr>
          <w:p w14:paraId="09A8181B"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1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1D" w14:textId="77777777" w:rsidR="00793281" w:rsidRPr="00F73475" w:rsidRDefault="00F12406" w:rsidP="00C07C23">
            <w:pPr>
              <w:rPr>
                <w:rFonts w:ascii="Arial Narrow" w:hAnsi="Arial Narrow" w:cs="Arial"/>
              </w:rPr>
            </w:pPr>
            <w:r w:rsidRPr="00F73475">
              <w:rPr>
                <w:rFonts w:ascii="Arial Narrow" w:hAnsi="Arial Narrow" w:cs="Arial"/>
              </w:rPr>
              <w:t>200</w:t>
            </w:r>
          </w:p>
        </w:tc>
        <w:tc>
          <w:tcPr>
            <w:tcW w:w="3264" w:type="dxa"/>
            <w:gridSpan w:val="2"/>
            <w:shd w:val="clear" w:color="auto" w:fill="FBD4B4" w:themeFill="accent6" w:themeFillTint="66"/>
          </w:tcPr>
          <w:p w14:paraId="09A8181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27" w14:textId="77777777" w:rsidTr="00C07C23">
        <w:tc>
          <w:tcPr>
            <w:tcW w:w="534" w:type="dxa"/>
          </w:tcPr>
          <w:p w14:paraId="09A81820" w14:textId="77777777" w:rsidR="00793281" w:rsidRPr="00F73475" w:rsidRDefault="00793281" w:rsidP="00C07C23">
            <w:pPr>
              <w:rPr>
                <w:rFonts w:ascii="Arial Narrow" w:hAnsi="Arial Narrow" w:cs="Arial"/>
              </w:rPr>
            </w:pPr>
            <w:r w:rsidRPr="00F73475">
              <w:rPr>
                <w:rFonts w:ascii="Arial Narrow" w:hAnsi="Arial Narrow" w:cs="Arial"/>
              </w:rPr>
              <w:t>9.</w:t>
            </w:r>
          </w:p>
        </w:tc>
        <w:tc>
          <w:tcPr>
            <w:tcW w:w="2814" w:type="dxa"/>
            <w:gridSpan w:val="3"/>
            <w:vMerge/>
          </w:tcPr>
          <w:p w14:paraId="09A8182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22" w14:textId="77777777" w:rsidR="00793281" w:rsidRPr="00F73475" w:rsidRDefault="00793281" w:rsidP="00C07C23">
            <w:pPr>
              <w:jc w:val="both"/>
              <w:rPr>
                <w:rFonts w:ascii="Arial Narrow" w:hAnsi="Arial Narrow" w:cs="Arial"/>
              </w:rPr>
            </w:pPr>
            <w:r w:rsidRPr="00F73475">
              <w:rPr>
                <w:rFonts w:ascii="Arial Narrow" w:hAnsi="Arial Narrow" w:cs="Arial"/>
              </w:rPr>
              <w:t>Liczba osób z grup defaworyzowanych/ wykluczonych społecznie uczestniczących w działaniach aktywizacyjnych</w:t>
            </w:r>
          </w:p>
        </w:tc>
        <w:tc>
          <w:tcPr>
            <w:tcW w:w="1843" w:type="dxa"/>
            <w:shd w:val="clear" w:color="auto" w:fill="FBD4B4" w:themeFill="accent6" w:themeFillTint="66"/>
          </w:tcPr>
          <w:p w14:paraId="09A81823" w14:textId="77777777" w:rsidR="00793281" w:rsidRPr="00F73475" w:rsidRDefault="00793281" w:rsidP="00C07C23">
            <w:pPr>
              <w:rPr>
                <w:rFonts w:ascii="Arial Narrow" w:hAnsi="Arial Narrow" w:cs="Arial"/>
              </w:rPr>
            </w:pPr>
            <w:r w:rsidRPr="00F73475">
              <w:rPr>
                <w:rFonts w:ascii="Arial Narrow" w:hAnsi="Arial Narrow" w:cs="Arial"/>
              </w:rPr>
              <w:t>osoba</w:t>
            </w:r>
          </w:p>
        </w:tc>
        <w:tc>
          <w:tcPr>
            <w:tcW w:w="1276" w:type="dxa"/>
            <w:shd w:val="clear" w:color="auto" w:fill="FBD4B4" w:themeFill="accent6" w:themeFillTint="66"/>
          </w:tcPr>
          <w:p w14:paraId="09A8182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25" w14:textId="77777777" w:rsidR="00793281" w:rsidRPr="00F73475" w:rsidRDefault="00F12406" w:rsidP="00C07C23">
            <w:pPr>
              <w:rPr>
                <w:rFonts w:ascii="Arial Narrow" w:hAnsi="Arial Narrow" w:cs="Arial"/>
              </w:rPr>
            </w:pPr>
            <w:r w:rsidRPr="00F73475">
              <w:rPr>
                <w:rFonts w:ascii="Arial Narrow" w:hAnsi="Arial Narrow" w:cs="Arial"/>
              </w:rPr>
              <w:t>50</w:t>
            </w:r>
          </w:p>
        </w:tc>
        <w:tc>
          <w:tcPr>
            <w:tcW w:w="3264" w:type="dxa"/>
            <w:gridSpan w:val="2"/>
            <w:shd w:val="clear" w:color="auto" w:fill="FBD4B4" w:themeFill="accent6" w:themeFillTint="66"/>
          </w:tcPr>
          <w:p w14:paraId="09A8182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2F" w14:textId="77777777" w:rsidTr="00C07C23">
        <w:tc>
          <w:tcPr>
            <w:tcW w:w="534" w:type="dxa"/>
          </w:tcPr>
          <w:p w14:paraId="09A81828" w14:textId="77777777" w:rsidR="00793281" w:rsidRPr="00F73475" w:rsidRDefault="00793281" w:rsidP="00C07C23">
            <w:pPr>
              <w:rPr>
                <w:rFonts w:ascii="Arial Narrow" w:hAnsi="Arial Narrow" w:cs="Arial"/>
              </w:rPr>
            </w:pPr>
            <w:r w:rsidRPr="00F73475">
              <w:rPr>
                <w:rFonts w:ascii="Arial Narrow" w:hAnsi="Arial Narrow" w:cs="Arial"/>
              </w:rPr>
              <w:t>10.</w:t>
            </w:r>
          </w:p>
        </w:tc>
        <w:tc>
          <w:tcPr>
            <w:tcW w:w="2814" w:type="dxa"/>
            <w:gridSpan w:val="3"/>
            <w:vMerge/>
          </w:tcPr>
          <w:p w14:paraId="09A8182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2A" w14:textId="77777777" w:rsidR="00793281" w:rsidRPr="00F73475" w:rsidRDefault="00FC1B08" w:rsidP="00FC1B08">
            <w:pPr>
              <w:jc w:val="both"/>
              <w:rPr>
                <w:rFonts w:ascii="Arial Narrow" w:hAnsi="Arial Narrow" w:cs="Arial"/>
              </w:rPr>
            </w:pPr>
            <w:r w:rsidRPr="00F73475">
              <w:rPr>
                <w:rFonts w:ascii="Arial Narrow" w:hAnsi="Arial Narrow" w:cs="Arial"/>
              </w:rPr>
              <w:t>Liczba osób z organizacji pozarządowych, grup nieformalnych,  które wzmocniły swój potencjał społeczny</w:t>
            </w:r>
          </w:p>
        </w:tc>
        <w:tc>
          <w:tcPr>
            <w:tcW w:w="1843" w:type="dxa"/>
            <w:shd w:val="clear" w:color="auto" w:fill="FBD4B4" w:themeFill="accent6" w:themeFillTint="66"/>
          </w:tcPr>
          <w:p w14:paraId="09A8182B"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2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2D" w14:textId="77777777" w:rsidR="00793281" w:rsidRPr="00F73475" w:rsidRDefault="00B714E8" w:rsidP="00C07C23">
            <w:pPr>
              <w:rPr>
                <w:rFonts w:ascii="Arial Narrow" w:hAnsi="Arial Narrow" w:cs="Arial"/>
              </w:rPr>
            </w:pPr>
            <w:r w:rsidRPr="00F73475">
              <w:rPr>
                <w:rFonts w:ascii="Arial Narrow" w:hAnsi="Arial Narrow" w:cs="Arial"/>
              </w:rPr>
              <w:t>350</w:t>
            </w:r>
          </w:p>
        </w:tc>
        <w:tc>
          <w:tcPr>
            <w:tcW w:w="3264" w:type="dxa"/>
            <w:gridSpan w:val="2"/>
            <w:shd w:val="clear" w:color="auto" w:fill="FBD4B4" w:themeFill="accent6" w:themeFillTint="66"/>
          </w:tcPr>
          <w:p w14:paraId="09A8182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37" w14:textId="77777777" w:rsidTr="00C07C23">
        <w:tc>
          <w:tcPr>
            <w:tcW w:w="534" w:type="dxa"/>
          </w:tcPr>
          <w:p w14:paraId="09A81830" w14:textId="77777777" w:rsidR="00793281" w:rsidRPr="00F73475" w:rsidRDefault="00793281" w:rsidP="00C07C23">
            <w:pPr>
              <w:rPr>
                <w:rFonts w:ascii="Arial Narrow" w:hAnsi="Arial Narrow" w:cs="Arial"/>
              </w:rPr>
            </w:pPr>
            <w:r w:rsidRPr="00F73475">
              <w:rPr>
                <w:rFonts w:ascii="Arial Narrow" w:hAnsi="Arial Narrow" w:cs="Arial"/>
              </w:rPr>
              <w:t>11.</w:t>
            </w:r>
          </w:p>
        </w:tc>
        <w:tc>
          <w:tcPr>
            <w:tcW w:w="2814" w:type="dxa"/>
            <w:gridSpan w:val="3"/>
            <w:vMerge/>
          </w:tcPr>
          <w:p w14:paraId="09A8183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32" w14:textId="77777777" w:rsidR="00793281" w:rsidRPr="00F73475" w:rsidRDefault="00793281" w:rsidP="00D018AB">
            <w:pPr>
              <w:jc w:val="both"/>
              <w:rPr>
                <w:rFonts w:ascii="Arial Narrow" w:hAnsi="Arial Narrow" w:cs="Arial"/>
              </w:rPr>
            </w:pPr>
            <w:r w:rsidRPr="00F73475">
              <w:rPr>
                <w:rFonts w:ascii="Arial Narrow" w:hAnsi="Arial Narrow" w:cs="Arial"/>
              </w:rPr>
              <w:t>Liczba organizacji i grup zajmujący</w:t>
            </w:r>
            <w:r w:rsidR="00D018AB" w:rsidRPr="00F73475">
              <w:rPr>
                <w:rFonts w:ascii="Arial Narrow" w:hAnsi="Arial Narrow" w:cs="Arial"/>
              </w:rPr>
              <w:t>ch</w:t>
            </w:r>
            <w:r w:rsidRPr="00F73475">
              <w:rPr>
                <w:rFonts w:ascii="Arial Narrow" w:hAnsi="Arial Narrow" w:cs="Arial"/>
              </w:rPr>
              <w:t xml:space="preserve"> się osobami defaworyzowanymi/ zagrożonymi wykluczeniem lub dziećmi</w:t>
            </w:r>
            <w:r w:rsidR="00F5636C">
              <w:rPr>
                <w:rFonts w:ascii="Arial Narrow" w:hAnsi="Arial Narrow" w:cs="Arial"/>
              </w:rPr>
              <w:t xml:space="preserve">                            </w:t>
            </w:r>
            <w:r w:rsidRPr="00F73475">
              <w:rPr>
                <w:rFonts w:ascii="Arial Narrow" w:hAnsi="Arial Narrow" w:cs="Arial"/>
              </w:rPr>
              <w:t xml:space="preserve"> i młodzieżą, które wzmocniły swój </w:t>
            </w:r>
            <w:r w:rsidRPr="00F73475">
              <w:rPr>
                <w:rFonts w:ascii="Arial Narrow" w:hAnsi="Arial Narrow" w:cs="Arial"/>
              </w:rPr>
              <w:lastRenderedPageBreak/>
              <w:t>potencjał</w:t>
            </w:r>
          </w:p>
        </w:tc>
        <w:tc>
          <w:tcPr>
            <w:tcW w:w="1843" w:type="dxa"/>
            <w:shd w:val="clear" w:color="auto" w:fill="FBD4B4" w:themeFill="accent6" w:themeFillTint="66"/>
          </w:tcPr>
          <w:p w14:paraId="09A81833" w14:textId="77777777" w:rsidR="00793281" w:rsidRPr="00F73475" w:rsidRDefault="00E40693" w:rsidP="00E40693">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276" w:type="dxa"/>
            <w:shd w:val="clear" w:color="auto" w:fill="FBD4B4" w:themeFill="accent6" w:themeFillTint="66"/>
          </w:tcPr>
          <w:p w14:paraId="09A8183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35" w14:textId="77777777" w:rsidR="00793281" w:rsidRPr="00F73475" w:rsidRDefault="00D018AB" w:rsidP="00C07C23">
            <w:pPr>
              <w:rPr>
                <w:rFonts w:ascii="Arial Narrow" w:hAnsi="Arial Narrow" w:cs="Arial"/>
              </w:rPr>
            </w:pPr>
            <w:r w:rsidRPr="00F73475">
              <w:rPr>
                <w:rFonts w:ascii="Arial Narrow" w:hAnsi="Arial Narrow" w:cs="Arial"/>
              </w:rPr>
              <w:t>5</w:t>
            </w:r>
          </w:p>
        </w:tc>
        <w:tc>
          <w:tcPr>
            <w:tcW w:w="3264" w:type="dxa"/>
            <w:gridSpan w:val="2"/>
            <w:shd w:val="clear" w:color="auto" w:fill="FBD4B4" w:themeFill="accent6" w:themeFillTint="66"/>
          </w:tcPr>
          <w:p w14:paraId="09A8183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3F" w14:textId="77777777" w:rsidTr="00C07C23">
        <w:tc>
          <w:tcPr>
            <w:tcW w:w="534" w:type="dxa"/>
          </w:tcPr>
          <w:p w14:paraId="09A81838" w14:textId="77777777" w:rsidR="00793281" w:rsidRPr="00F73475" w:rsidRDefault="00793281" w:rsidP="00C07C23">
            <w:pPr>
              <w:rPr>
                <w:rFonts w:ascii="Arial Narrow" w:hAnsi="Arial Narrow" w:cs="Arial"/>
              </w:rPr>
            </w:pPr>
            <w:r w:rsidRPr="00F73475">
              <w:rPr>
                <w:rFonts w:ascii="Arial Narrow" w:hAnsi="Arial Narrow" w:cs="Arial"/>
              </w:rPr>
              <w:t>12.</w:t>
            </w:r>
          </w:p>
        </w:tc>
        <w:tc>
          <w:tcPr>
            <w:tcW w:w="2814" w:type="dxa"/>
            <w:gridSpan w:val="3"/>
            <w:vMerge/>
          </w:tcPr>
          <w:p w14:paraId="09A8183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3A"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osób uzyskujących wiedzę </w:t>
            </w:r>
            <w:r w:rsidR="00F5636C">
              <w:rPr>
                <w:rFonts w:ascii="Arial Narrow" w:hAnsi="Arial Narrow" w:cs="Arial"/>
              </w:rPr>
              <w:t xml:space="preserve">                  </w:t>
            </w:r>
            <w:r w:rsidRPr="00F73475">
              <w:rPr>
                <w:rFonts w:ascii="Arial Narrow" w:hAnsi="Arial Narrow" w:cs="Arial"/>
              </w:rPr>
              <w:t>o obszarze LGD dzięki udostępnionym materiałom i działaniom promocyjnym</w:t>
            </w:r>
          </w:p>
        </w:tc>
        <w:tc>
          <w:tcPr>
            <w:tcW w:w="1843" w:type="dxa"/>
            <w:shd w:val="clear" w:color="auto" w:fill="FBD4B4" w:themeFill="accent6" w:themeFillTint="66"/>
          </w:tcPr>
          <w:p w14:paraId="09A8183B" w14:textId="77777777" w:rsidR="00793281" w:rsidRPr="00F73475" w:rsidRDefault="00E40693" w:rsidP="00E4069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276" w:type="dxa"/>
            <w:shd w:val="clear" w:color="auto" w:fill="FBD4B4" w:themeFill="accent6" w:themeFillTint="66"/>
          </w:tcPr>
          <w:p w14:paraId="09A8183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3D" w14:textId="77777777" w:rsidR="00793281" w:rsidRPr="00F73475" w:rsidRDefault="00E40693" w:rsidP="00C07C23">
            <w:pPr>
              <w:rPr>
                <w:rFonts w:ascii="Arial Narrow" w:hAnsi="Arial Narrow" w:cs="Arial"/>
              </w:rPr>
            </w:pPr>
            <w:r w:rsidRPr="00F73475">
              <w:rPr>
                <w:rFonts w:ascii="Arial Narrow" w:hAnsi="Arial Narrow" w:cs="Arial"/>
              </w:rPr>
              <w:t>5 000</w:t>
            </w:r>
          </w:p>
        </w:tc>
        <w:tc>
          <w:tcPr>
            <w:tcW w:w="3264" w:type="dxa"/>
            <w:gridSpan w:val="2"/>
            <w:shd w:val="clear" w:color="auto" w:fill="FBD4B4" w:themeFill="accent6" w:themeFillTint="66"/>
          </w:tcPr>
          <w:p w14:paraId="09A8183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47" w14:textId="77777777" w:rsidTr="00C07C23">
        <w:tc>
          <w:tcPr>
            <w:tcW w:w="534" w:type="dxa"/>
          </w:tcPr>
          <w:p w14:paraId="09A81840" w14:textId="77777777" w:rsidR="00793281" w:rsidRPr="00F73475" w:rsidRDefault="00793281" w:rsidP="00C07C23">
            <w:pPr>
              <w:rPr>
                <w:rFonts w:ascii="Arial Narrow" w:hAnsi="Arial Narrow" w:cs="Arial"/>
              </w:rPr>
            </w:pPr>
            <w:r w:rsidRPr="00F73475">
              <w:rPr>
                <w:rFonts w:ascii="Arial Narrow" w:hAnsi="Arial Narrow" w:cs="Arial"/>
              </w:rPr>
              <w:t>13.</w:t>
            </w:r>
          </w:p>
        </w:tc>
        <w:tc>
          <w:tcPr>
            <w:tcW w:w="2814" w:type="dxa"/>
            <w:gridSpan w:val="3"/>
            <w:vMerge/>
          </w:tcPr>
          <w:p w14:paraId="09A81841"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42"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Liczba osób uczestniczących </w:t>
            </w:r>
            <w:r w:rsidR="00F5636C">
              <w:rPr>
                <w:rFonts w:ascii="Arial Narrow" w:hAnsi="Arial Narrow" w:cs="Arial"/>
              </w:rPr>
              <w:t xml:space="preserve">                            </w:t>
            </w:r>
            <w:r w:rsidRPr="00F73475">
              <w:rPr>
                <w:rFonts w:ascii="Arial Narrow" w:hAnsi="Arial Narrow" w:cs="Arial"/>
              </w:rPr>
              <w:t>w imprezach promocyjnych</w:t>
            </w:r>
          </w:p>
        </w:tc>
        <w:tc>
          <w:tcPr>
            <w:tcW w:w="1843" w:type="dxa"/>
            <w:shd w:val="clear" w:color="auto" w:fill="FBD4B4" w:themeFill="accent6" w:themeFillTint="66"/>
          </w:tcPr>
          <w:p w14:paraId="09A81843" w14:textId="77777777" w:rsidR="00793281" w:rsidRPr="00F73475" w:rsidRDefault="00E40693" w:rsidP="00E40693">
            <w:pPr>
              <w:rPr>
                <w:rFonts w:ascii="Arial Narrow" w:hAnsi="Arial Narrow" w:cs="Arial"/>
              </w:rPr>
            </w:pPr>
            <w:r w:rsidRPr="00F73475">
              <w:rPr>
                <w:rFonts w:ascii="Arial Narrow" w:hAnsi="Arial Narrow" w:cs="Arial"/>
              </w:rPr>
              <w:t>o</w:t>
            </w:r>
            <w:r w:rsidR="00793281" w:rsidRPr="00F73475">
              <w:rPr>
                <w:rFonts w:ascii="Arial Narrow" w:hAnsi="Arial Narrow" w:cs="Arial"/>
              </w:rPr>
              <w:t>soby</w:t>
            </w:r>
          </w:p>
        </w:tc>
        <w:tc>
          <w:tcPr>
            <w:tcW w:w="1276" w:type="dxa"/>
            <w:shd w:val="clear" w:color="auto" w:fill="FBD4B4" w:themeFill="accent6" w:themeFillTint="66"/>
          </w:tcPr>
          <w:p w14:paraId="09A8184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45" w14:textId="77777777" w:rsidR="00793281" w:rsidRPr="00F73475" w:rsidRDefault="00B714E8" w:rsidP="00C07C23">
            <w:pPr>
              <w:rPr>
                <w:rFonts w:ascii="Arial Narrow" w:hAnsi="Arial Narrow" w:cs="Arial"/>
              </w:rPr>
            </w:pPr>
            <w:r w:rsidRPr="00F73475">
              <w:rPr>
                <w:rFonts w:ascii="Arial Narrow" w:hAnsi="Arial Narrow" w:cs="Arial"/>
              </w:rPr>
              <w:t>300</w:t>
            </w:r>
          </w:p>
        </w:tc>
        <w:tc>
          <w:tcPr>
            <w:tcW w:w="3264" w:type="dxa"/>
            <w:gridSpan w:val="2"/>
            <w:shd w:val="clear" w:color="auto" w:fill="FBD4B4" w:themeFill="accent6" w:themeFillTint="66"/>
          </w:tcPr>
          <w:p w14:paraId="09A8184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4F" w14:textId="77777777" w:rsidTr="00C07C23">
        <w:tc>
          <w:tcPr>
            <w:tcW w:w="534" w:type="dxa"/>
          </w:tcPr>
          <w:p w14:paraId="09A81848" w14:textId="77777777" w:rsidR="00793281" w:rsidRPr="00F73475" w:rsidRDefault="00793281" w:rsidP="00C07C23">
            <w:pPr>
              <w:rPr>
                <w:rFonts w:ascii="Arial Narrow" w:hAnsi="Arial Narrow" w:cs="Arial"/>
              </w:rPr>
            </w:pPr>
            <w:r w:rsidRPr="00F73475">
              <w:rPr>
                <w:rFonts w:ascii="Arial Narrow" w:hAnsi="Arial Narrow" w:cs="Arial"/>
              </w:rPr>
              <w:t>14.</w:t>
            </w:r>
          </w:p>
        </w:tc>
        <w:tc>
          <w:tcPr>
            <w:tcW w:w="2814" w:type="dxa"/>
            <w:gridSpan w:val="3"/>
            <w:vMerge/>
          </w:tcPr>
          <w:p w14:paraId="09A81849" w14:textId="77777777" w:rsidR="00793281" w:rsidRPr="00F73475" w:rsidRDefault="00793281" w:rsidP="00C07C23">
            <w:pPr>
              <w:rPr>
                <w:rFonts w:ascii="Arial Narrow" w:hAnsi="Arial Narrow" w:cs="Arial"/>
              </w:rPr>
            </w:pPr>
          </w:p>
        </w:tc>
        <w:tc>
          <w:tcPr>
            <w:tcW w:w="3543" w:type="dxa"/>
            <w:gridSpan w:val="2"/>
            <w:shd w:val="clear" w:color="auto" w:fill="FBD4B4" w:themeFill="accent6" w:themeFillTint="66"/>
          </w:tcPr>
          <w:p w14:paraId="09A8184A" w14:textId="77777777" w:rsidR="00793281" w:rsidRPr="00F73475" w:rsidRDefault="00793281" w:rsidP="00C07C23">
            <w:pPr>
              <w:jc w:val="both"/>
              <w:rPr>
                <w:rFonts w:ascii="Arial Narrow" w:hAnsi="Arial Narrow" w:cs="Arial"/>
              </w:rPr>
            </w:pPr>
            <w:r w:rsidRPr="00F73475">
              <w:rPr>
                <w:rFonts w:ascii="Arial Narrow" w:hAnsi="Arial Narrow" w:cs="Arial"/>
                <w:i/>
              </w:rPr>
              <w:t>Wzrost liczby osób, odwiedzających zabytki i obiekty</w:t>
            </w:r>
          </w:p>
        </w:tc>
        <w:tc>
          <w:tcPr>
            <w:tcW w:w="1843" w:type="dxa"/>
            <w:shd w:val="clear" w:color="auto" w:fill="FBD4B4" w:themeFill="accent6" w:themeFillTint="66"/>
          </w:tcPr>
          <w:p w14:paraId="09A8184B" w14:textId="77777777" w:rsidR="00793281" w:rsidRPr="00F73475" w:rsidRDefault="00793281" w:rsidP="00C07C23">
            <w:pPr>
              <w:rPr>
                <w:rFonts w:ascii="Arial Narrow" w:hAnsi="Arial Narrow" w:cs="Arial"/>
              </w:rPr>
            </w:pPr>
            <w:r w:rsidRPr="00F73475">
              <w:rPr>
                <w:rFonts w:ascii="Arial Narrow" w:hAnsi="Arial Narrow" w:cs="Arial"/>
              </w:rPr>
              <w:t>%</w:t>
            </w:r>
          </w:p>
        </w:tc>
        <w:tc>
          <w:tcPr>
            <w:tcW w:w="1276" w:type="dxa"/>
            <w:shd w:val="clear" w:color="auto" w:fill="FBD4B4" w:themeFill="accent6" w:themeFillTint="66"/>
          </w:tcPr>
          <w:p w14:paraId="09A8184C"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7" w:type="dxa"/>
            <w:shd w:val="clear" w:color="auto" w:fill="FBD4B4" w:themeFill="accent6" w:themeFillTint="66"/>
          </w:tcPr>
          <w:p w14:paraId="09A8184D" w14:textId="77777777" w:rsidR="00793281" w:rsidRPr="00F73475" w:rsidRDefault="00B714E8" w:rsidP="00C07C23">
            <w:pPr>
              <w:rPr>
                <w:rFonts w:ascii="Arial Narrow" w:hAnsi="Arial Narrow" w:cs="Arial"/>
              </w:rPr>
            </w:pPr>
            <w:r w:rsidRPr="00F73475">
              <w:rPr>
                <w:rFonts w:ascii="Arial Narrow" w:hAnsi="Arial Narrow" w:cs="Arial"/>
              </w:rPr>
              <w:t>20%</w:t>
            </w:r>
          </w:p>
        </w:tc>
        <w:tc>
          <w:tcPr>
            <w:tcW w:w="3264" w:type="dxa"/>
            <w:gridSpan w:val="2"/>
            <w:shd w:val="clear" w:color="auto" w:fill="FBD4B4" w:themeFill="accent6" w:themeFillTint="66"/>
          </w:tcPr>
          <w:p w14:paraId="09A8184E"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320A62" w:rsidRPr="00F73475" w14:paraId="09A81857" w14:textId="77777777" w:rsidTr="00C07C23">
        <w:tc>
          <w:tcPr>
            <w:tcW w:w="534" w:type="dxa"/>
          </w:tcPr>
          <w:p w14:paraId="09A81850" w14:textId="77777777" w:rsidR="00320A62" w:rsidRPr="00F73475" w:rsidRDefault="00320A62" w:rsidP="00C07C23">
            <w:pPr>
              <w:rPr>
                <w:rFonts w:ascii="Arial Narrow" w:hAnsi="Arial Narrow" w:cs="Arial"/>
              </w:rPr>
            </w:pPr>
          </w:p>
        </w:tc>
        <w:tc>
          <w:tcPr>
            <w:tcW w:w="2814" w:type="dxa"/>
            <w:gridSpan w:val="3"/>
          </w:tcPr>
          <w:p w14:paraId="09A81851" w14:textId="77777777" w:rsidR="00320A62" w:rsidRPr="00F73475" w:rsidRDefault="00320A62" w:rsidP="00C07C23">
            <w:pPr>
              <w:rPr>
                <w:rFonts w:ascii="Arial Narrow" w:hAnsi="Arial Narrow" w:cs="Arial"/>
              </w:rPr>
            </w:pPr>
          </w:p>
        </w:tc>
        <w:tc>
          <w:tcPr>
            <w:tcW w:w="3543" w:type="dxa"/>
            <w:gridSpan w:val="2"/>
            <w:shd w:val="clear" w:color="auto" w:fill="FBD4B4" w:themeFill="accent6" w:themeFillTint="66"/>
          </w:tcPr>
          <w:p w14:paraId="09A81852" w14:textId="77777777" w:rsidR="00320A62" w:rsidRPr="00F73475" w:rsidRDefault="00320A62" w:rsidP="00BC5956">
            <w:pPr>
              <w:jc w:val="both"/>
              <w:rPr>
                <w:rFonts w:ascii="Arial Narrow" w:hAnsi="Arial Narrow" w:cs="Arial"/>
              </w:rPr>
            </w:pPr>
            <w:r w:rsidRPr="00F73475">
              <w:rPr>
                <w:rFonts w:ascii="Arial Narrow" w:hAnsi="Arial Narrow" w:cs="Arial"/>
              </w:rPr>
              <w:t>Liczba osób korzystając</w:t>
            </w:r>
            <w:r w:rsidR="00BC5956" w:rsidRPr="00F73475">
              <w:rPr>
                <w:rFonts w:ascii="Arial Narrow" w:hAnsi="Arial Narrow" w:cs="Arial"/>
              </w:rPr>
              <w:t>ych</w:t>
            </w:r>
            <w:r w:rsidRPr="00F73475">
              <w:rPr>
                <w:rFonts w:ascii="Arial Narrow" w:hAnsi="Arial Narrow" w:cs="Arial"/>
              </w:rPr>
              <w:t xml:space="preserve"> z nowych obiektów</w:t>
            </w:r>
          </w:p>
        </w:tc>
        <w:tc>
          <w:tcPr>
            <w:tcW w:w="1843" w:type="dxa"/>
            <w:shd w:val="clear" w:color="auto" w:fill="FBD4B4" w:themeFill="accent6" w:themeFillTint="66"/>
          </w:tcPr>
          <w:p w14:paraId="09A81853" w14:textId="77777777" w:rsidR="00320A62" w:rsidRPr="00F73475" w:rsidRDefault="00320A62" w:rsidP="00C07C23">
            <w:pPr>
              <w:rPr>
                <w:rFonts w:ascii="Arial Narrow" w:hAnsi="Arial Narrow" w:cs="Arial"/>
              </w:rPr>
            </w:pPr>
            <w:r w:rsidRPr="00F73475">
              <w:rPr>
                <w:rFonts w:ascii="Arial Narrow" w:hAnsi="Arial Narrow" w:cs="Arial"/>
              </w:rPr>
              <w:t>osoby</w:t>
            </w:r>
          </w:p>
        </w:tc>
        <w:tc>
          <w:tcPr>
            <w:tcW w:w="1276" w:type="dxa"/>
            <w:shd w:val="clear" w:color="auto" w:fill="FBD4B4" w:themeFill="accent6" w:themeFillTint="66"/>
          </w:tcPr>
          <w:p w14:paraId="09A81854" w14:textId="77777777" w:rsidR="00320A62" w:rsidRPr="00F73475" w:rsidRDefault="00320A62" w:rsidP="00C07C23">
            <w:pPr>
              <w:rPr>
                <w:rFonts w:ascii="Arial Narrow" w:hAnsi="Arial Narrow" w:cs="Arial"/>
              </w:rPr>
            </w:pPr>
          </w:p>
        </w:tc>
        <w:tc>
          <w:tcPr>
            <w:tcW w:w="1417" w:type="dxa"/>
            <w:shd w:val="clear" w:color="auto" w:fill="FBD4B4" w:themeFill="accent6" w:themeFillTint="66"/>
          </w:tcPr>
          <w:p w14:paraId="09A81855" w14:textId="77777777" w:rsidR="00320A62" w:rsidRPr="00F73475" w:rsidRDefault="00B714E8" w:rsidP="00C07C23">
            <w:pPr>
              <w:rPr>
                <w:rFonts w:ascii="Arial Narrow" w:hAnsi="Arial Narrow" w:cs="Arial"/>
              </w:rPr>
            </w:pPr>
            <w:r w:rsidRPr="00F73475">
              <w:rPr>
                <w:rFonts w:ascii="Arial Narrow" w:hAnsi="Arial Narrow" w:cs="Arial"/>
              </w:rPr>
              <w:t>200</w:t>
            </w:r>
          </w:p>
        </w:tc>
        <w:tc>
          <w:tcPr>
            <w:tcW w:w="3264" w:type="dxa"/>
            <w:gridSpan w:val="2"/>
            <w:shd w:val="clear" w:color="auto" w:fill="FBD4B4" w:themeFill="accent6" w:themeFillTint="66"/>
          </w:tcPr>
          <w:p w14:paraId="09A81856" w14:textId="77777777" w:rsidR="00320A62" w:rsidRPr="00F73475" w:rsidRDefault="00320A62" w:rsidP="00C07C23">
            <w:pPr>
              <w:rPr>
                <w:rFonts w:ascii="Arial Narrow" w:hAnsi="Arial Narrow" w:cs="Arial"/>
              </w:rPr>
            </w:pPr>
          </w:p>
        </w:tc>
      </w:tr>
      <w:tr w:rsidR="00793281" w:rsidRPr="00F73475" w14:paraId="09A8185D" w14:textId="77777777" w:rsidTr="00C07C23">
        <w:tc>
          <w:tcPr>
            <w:tcW w:w="534" w:type="dxa"/>
            <w:vMerge w:val="restart"/>
            <w:shd w:val="clear" w:color="auto" w:fill="D9D9D9" w:themeFill="background1" w:themeFillShade="D9"/>
          </w:tcPr>
          <w:p w14:paraId="09A81858" w14:textId="77777777" w:rsidR="00793281" w:rsidRPr="00F73475" w:rsidRDefault="00793281" w:rsidP="00C07C23">
            <w:pPr>
              <w:jc w:val="center"/>
              <w:rPr>
                <w:rFonts w:ascii="Arial Narrow" w:hAnsi="Arial Narrow" w:cs="Arial"/>
                <w:b/>
              </w:rPr>
            </w:pPr>
            <w:r w:rsidRPr="00F73475">
              <w:rPr>
                <w:rFonts w:ascii="Arial Narrow" w:hAnsi="Arial Narrow" w:cs="Arial"/>
                <w:b/>
              </w:rPr>
              <w:t>Lp.</w:t>
            </w:r>
          </w:p>
        </w:tc>
        <w:tc>
          <w:tcPr>
            <w:tcW w:w="2814" w:type="dxa"/>
            <w:gridSpan w:val="3"/>
            <w:shd w:val="clear" w:color="auto" w:fill="D9D9D9" w:themeFill="background1" w:themeFillShade="D9"/>
          </w:tcPr>
          <w:p w14:paraId="09A81859" w14:textId="77777777" w:rsidR="00793281" w:rsidRPr="00F73475" w:rsidRDefault="00793281" w:rsidP="00C07C23">
            <w:pPr>
              <w:jc w:val="center"/>
              <w:rPr>
                <w:rFonts w:ascii="Arial Narrow" w:hAnsi="Arial Narrow" w:cs="Arial"/>
                <w:b/>
              </w:rPr>
            </w:pPr>
            <w:r w:rsidRPr="00F73475">
              <w:rPr>
                <w:rFonts w:ascii="Arial Narrow" w:hAnsi="Arial Narrow" w:cs="Arial"/>
                <w:b/>
              </w:rPr>
              <w:t>Przedsięwzięcia</w:t>
            </w:r>
          </w:p>
        </w:tc>
        <w:tc>
          <w:tcPr>
            <w:tcW w:w="1701" w:type="dxa"/>
            <w:shd w:val="clear" w:color="auto" w:fill="D9D9D9" w:themeFill="background1" w:themeFillShade="D9"/>
          </w:tcPr>
          <w:p w14:paraId="09A8185A" w14:textId="77777777" w:rsidR="00793281" w:rsidRPr="00F73475" w:rsidRDefault="00793281" w:rsidP="00C07C23">
            <w:pPr>
              <w:jc w:val="center"/>
              <w:rPr>
                <w:rFonts w:ascii="Arial Narrow" w:hAnsi="Arial Narrow" w:cs="Arial"/>
                <w:b/>
              </w:rPr>
            </w:pPr>
            <w:r w:rsidRPr="00F73475">
              <w:rPr>
                <w:rFonts w:ascii="Arial Narrow" w:hAnsi="Arial Narrow" w:cs="Arial"/>
                <w:b/>
              </w:rPr>
              <w:t>Grupy docelowe</w:t>
            </w:r>
          </w:p>
        </w:tc>
        <w:tc>
          <w:tcPr>
            <w:tcW w:w="1842" w:type="dxa"/>
            <w:shd w:val="clear" w:color="auto" w:fill="D9D9D9" w:themeFill="background1" w:themeFillShade="D9"/>
          </w:tcPr>
          <w:p w14:paraId="09A8185B" w14:textId="77777777" w:rsidR="00793281" w:rsidRPr="00F73475" w:rsidRDefault="00793281" w:rsidP="00C07C23">
            <w:pPr>
              <w:jc w:val="center"/>
              <w:rPr>
                <w:rFonts w:ascii="Arial Narrow" w:hAnsi="Arial Narrow" w:cs="Arial"/>
                <w:b/>
              </w:rPr>
            </w:pPr>
            <w:r w:rsidRPr="00F73475">
              <w:rPr>
                <w:rFonts w:ascii="Arial Narrow" w:hAnsi="Arial Narrow" w:cs="Arial"/>
                <w:b/>
              </w:rPr>
              <w:t>Sposób realizacji</w:t>
            </w:r>
          </w:p>
        </w:tc>
        <w:tc>
          <w:tcPr>
            <w:tcW w:w="7800" w:type="dxa"/>
            <w:gridSpan w:val="5"/>
            <w:shd w:val="clear" w:color="auto" w:fill="D9D9D9" w:themeFill="background1" w:themeFillShade="D9"/>
          </w:tcPr>
          <w:p w14:paraId="09A8185C" w14:textId="77777777" w:rsidR="00793281" w:rsidRPr="00F73475" w:rsidRDefault="00793281" w:rsidP="00C07C23">
            <w:pPr>
              <w:jc w:val="center"/>
              <w:rPr>
                <w:rFonts w:ascii="Arial Narrow" w:hAnsi="Arial Narrow" w:cs="Arial"/>
                <w:b/>
              </w:rPr>
            </w:pPr>
            <w:r w:rsidRPr="00F73475">
              <w:rPr>
                <w:rFonts w:ascii="Arial Narrow" w:hAnsi="Arial Narrow" w:cs="Arial"/>
                <w:b/>
              </w:rPr>
              <w:t>Wskaźniki produktu</w:t>
            </w:r>
          </w:p>
        </w:tc>
      </w:tr>
      <w:tr w:rsidR="00793281" w:rsidRPr="00F73475" w14:paraId="09A81867" w14:textId="77777777" w:rsidTr="00C07C23">
        <w:trPr>
          <w:trHeight w:val="345"/>
        </w:trPr>
        <w:tc>
          <w:tcPr>
            <w:tcW w:w="534" w:type="dxa"/>
            <w:vMerge/>
            <w:shd w:val="clear" w:color="auto" w:fill="D9D9D9" w:themeFill="background1" w:themeFillShade="D9"/>
          </w:tcPr>
          <w:p w14:paraId="09A8185E" w14:textId="77777777" w:rsidR="00793281" w:rsidRPr="00F73475" w:rsidRDefault="00793281" w:rsidP="00C07C23">
            <w:pPr>
              <w:jc w:val="center"/>
              <w:rPr>
                <w:rFonts w:ascii="Arial Narrow" w:hAnsi="Arial Narrow" w:cs="Arial"/>
                <w:b/>
              </w:rPr>
            </w:pPr>
          </w:p>
        </w:tc>
        <w:tc>
          <w:tcPr>
            <w:tcW w:w="971" w:type="dxa"/>
            <w:gridSpan w:val="2"/>
            <w:vMerge w:val="restart"/>
            <w:shd w:val="clear" w:color="auto" w:fill="D9D9D9" w:themeFill="background1" w:themeFillShade="D9"/>
          </w:tcPr>
          <w:p w14:paraId="09A8185F" w14:textId="77777777" w:rsidR="00793281" w:rsidRPr="00F73475" w:rsidRDefault="00793281" w:rsidP="00C07C23">
            <w:pPr>
              <w:jc w:val="center"/>
              <w:rPr>
                <w:rFonts w:ascii="Arial Narrow" w:hAnsi="Arial Narrow" w:cs="Arial"/>
                <w:b/>
              </w:rPr>
            </w:pPr>
          </w:p>
        </w:tc>
        <w:tc>
          <w:tcPr>
            <w:tcW w:w="1843" w:type="dxa"/>
            <w:vMerge w:val="restart"/>
            <w:shd w:val="clear" w:color="auto" w:fill="D9D9D9" w:themeFill="background1" w:themeFillShade="D9"/>
          </w:tcPr>
          <w:p w14:paraId="09A81860" w14:textId="77777777" w:rsidR="00793281" w:rsidRPr="00F73475" w:rsidRDefault="00793281" w:rsidP="00C07C23">
            <w:pPr>
              <w:jc w:val="center"/>
              <w:rPr>
                <w:rFonts w:ascii="Arial Narrow" w:hAnsi="Arial Narrow" w:cs="Arial"/>
                <w:b/>
              </w:rPr>
            </w:pPr>
          </w:p>
        </w:tc>
        <w:tc>
          <w:tcPr>
            <w:tcW w:w="1701" w:type="dxa"/>
            <w:vMerge w:val="restart"/>
            <w:shd w:val="clear" w:color="auto" w:fill="D9D9D9" w:themeFill="background1" w:themeFillShade="D9"/>
          </w:tcPr>
          <w:p w14:paraId="09A81861" w14:textId="77777777" w:rsidR="00793281" w:rsidRPr="00F73475" w:rsidRDefault="00793281" w:rsidP="00C07C23">
            <w:pPr>
              <w:jc w:val="center"/>
              <w:rPr>
                <w:rFonts w:ascii="Arial Narrow" w:hAnsi="Arial Narrow" w:cs="Arial"/>
                <w:b/>
              </w:rPr>
            </w:pPr>
          </w:p>
        </w:tc>
        <w:tc>
          <w:tcPr>
            <w:tcW w:w="1842" w:type="dxa"/>
            <w:vMerge w:val="restart"/>
            <w:shd w:val="clear" w:color="auto" w:fill="D9D9D9" w:themeFill="background1" w:themeFillShade="D9"/>
          </w:tcPr>
          <w:p w14:paraId="09A81862" w14:textId="77777777" w:rsidR="00793281" w:rsidRPr="00F73475" w:rsidRDefault="00793281" w:rsidP="00C07C23">
            <w:pPr>
              <w:jc w:val="center"/>
              <w:rPr>
                <w:rFonts w:ascii="Arial Narrow" w:hAnsi="Arial Narrow" w:cs="Arial"/>
                <w:b/>
              </w:rPr>
            </w:pPr>
          </w:p>
        </w:tc>
        <w:tc>
          <w:tcPr>
            <w:tcW w:w="1843" w:type="dxa"/>
            <w:vMerge w:val="restart"/>
            <w:shd w:val="clear" w:color="auto" w:fill="D9D9D9" w:themeFill="background1" w:themeFillShade="D9"/>
          </w:tcPr>
          <w:p w14:paraId="09A81863" w14:textId="77777777" w:rsidR="00793281" w:rsidRPr="00F73475" w:rsidRDefault="00793281" w:rsidP="00C07C23">
            <w:pPr>
              <w:jc w:val="center"/>
              <w:rPr>
                <w:rFonts w:ascii="Arial Narrow" w:hAnsi="Arial Narrow" w:cs="Arial"/>
                <w:b/>
              </w:rPr>
            </w:pPr>
            <w:r w:rsidRPr="00F73475">
              <w:rPr>
                <w:rFonts w:ascii="Arial Narrow" w:hAnsi="Arial Narrow" w:cs="Arial"/>
                <w:b/>
              </w:rPr>
              <w:t>Nazwa</w:t>
            </w:r>
          </w:p>
        </w:tc>
        <w:tc>
          <w:tcPr>
            <w:tcW w:w="1276" w:type="dxa"/>
            <w:vMerge w:val="restart"/>
            <w:shd w:val="clear" w:color="auto" w:fill="D9D9D9" w:themeFill="background1" w:themeFillShade="D9"/>
          </w:tcPr>
          <w:p w14:paraId="09A81864" w14:textId="77777777" w:rsidR="00793281" w:rsidRPr="00F73475" w:rsidRDefault="00793281" w:rsidP="00C07C23">
            <w:pPr>
              <w:jc w:val="center"/>
              <w:rPr>
                <w:rFonts w:ascii="Arial Narrow" w:hAnsi="Arial Narrow" w:cs="Arial"/>
                <w:b/>
              </w:rPr>
            </w:pPr>
            <w:r w:rsidRPr="00F73475">
              <w:rPr>
                <w:rFonts w:ascii="Arial Narrow" w:hAnsi="Arial Narrow" w:cs="Arial"/>
                <w:b/>
              </w:rPr>
              <w:t>Jednostka miary</w:t>
            </w:r>
          </w:p>
        </w:tc>
        <w:tc>
          <w:tcPr>
            <w:tcW w:w="2835" w:type="dxa"/>
            <w:gridSpan w:val="2"/>
            <w:shd w:val="clear" w:color="auto" w:fill="D9D9D9" w:themeFill="background1" w:themeFillShade="D9"/>
          </w:tcPr>
          <w:p w14:paraId="09A81865" w14:textId="77777777" w:rsidR="00793281" w:rsidRPr="00F73475" w:rsidRDefault="00793281" w:rsidP="00C07C23">
            <w:pPr>
              <w:jc w:val="center"/>
              <w:rPr>
                <w:rFonts w:ascii="Arial Narrow" w:hAnsi="Arial Narrow" w:cs="Arial"/>
                <w:b/>
              </w:rPr>
            </w:pPr>
            <w:r w:rsidRPr="00F73475">
              <w:rPr>
                <w:rFonts w:ascii="Arial Narrow" w:hAnsi="Arial Narrow" w:cs="Arial"/>
                <w:b/>
              </w:rPr>
              <w:t>Wartość</w:t>
            </w:r>
          </w:p>
        </w:tc>
        <w:tc>
          <w:tcPr>
            <w:tcW w:w="1846" w:type="dxa"/>
            <w:vMerge w:val="restart"/>
            <w:shd w:val="clear" w:color="auto" w:fill="D9D9D9" w:themeFill="background1" w:themeFillShade="D9"/>
          </w:tcPr>
          <w:p w14:paraId="09A81866" w14:textId="77777777" w:rsidR="00793281" w:rsidRPr="00F73475" w:rsidRDefault="00793281" w:rsidP="00C07C23">
            <w:pPr>
              <w:jc w:val="center"/>
              <w:rPr>
                <w:rFonts w:ascii="Arial Narrow" w:hAnsi="Arial Narrow" w:cs="Arial"/>
                <w:b/>
              </w:rPr>
            </w:pPr>
            <w:r w:rsidRPr="00F73475">
              <w:rPr>
                <w:rFonts w:ascii="Arial Narrow" w:hAnsi="Arial Narrow" w:cs="Arial"/>
                <w:b/>
              </w:rPr>
              <w:t>Źródło danych/sposób pomiaru</w:t>
            </w:r>
          </w:p>
        </w:tc>
      </w:tr>
      <w:tr w:rsidR="00793281" w:rsidRPr="00F73475" w14:paraId="09A81872" w14:textId="77777777" w:rsidTr="00C07C23">
        <w:trPr>
          <w:trHeight w:val="345"/>
        </w:trPr>
        <w:tc>
          <w:tcPr>
            <w:tcW w:w="534" w:type="dxa"/>
            <w:vMerge/>
            <w:shd w:val="clear" w:color="auto" w:fill="D9D9D9" w:themeFill="background1" w:themeFillShade="D9"/>
          </w:tcPr>
          <w:p w14:paraId="09A81868" w14:textId="77777777" w:rsidR="00793281" w:rsidRPr="00F73475" w:rsidRDefault="00793281" w:rsidP="00C07C23">
            <w:pPr>
              <w:jc w:val="center"/>
              <w:rPr>
                <w:rFonts w:ascii="Arial Narrow" w:hAnsi="Arial Narrow" w:cs="Arial"/>
                <w:b/>
              </w:rPr>
            </w:pPr>
          </w:p>
        </w:tc>
        <w:tc>
          <w:tcPr>
            <w:tcW w:w="971" w:type="dxa"/>
            <w:gridSpan w:val="2"/>
            <w:vMerge/>
            <w:shd w:val="clear" w:color="auto" w:fill="D9D9D9" w:themeFill="background1" w:themeFillShade="D9"/>
          </w:tcPr>
          <w:p w14:paraId="09A81869" w14:textId="77777777" w:rsidR="00793281" w:rsidRPr="00F73475" w:rsidRDefault="00793281" w:rsidP="00C07C23">
            <w:pPr>
              <w:jc w:val="center"/>
              <w:rPr>
                <w:rFonts w:ascii="Arial Narrow" w:hAnsi="Arial Narrow" w:cs="Arial"/>
                <w:b/>
              </w:rPr>
            </w:pPr>
          </w:p>
        </w:tc>
        <w:tc>
          <w:tcPr>
            <w:tcW w:w="1843" w:type="dxa"/>
            <w:vMerge/>
            <w:shd w:val="clear" w:color="auto" w:fill="D9D9D9" w:themeFill="background1" w:themeFillShade="D9"/>
          </w:tcPr>
          <w:p w14:paraId="09A8186A" w14:textId="77777777" w:rsidR="00793281" w:rsidRPr="00F73475" w:rsidRDefault="00793281" w:rsidP="00C07C23">
            <w:pPr>
              <w:jc w:val="center"/>
              <w:rPr>
                <w:rFonts w:ascii="Arial Narrow" w:hAnsi="Arial Narrow" w:cs="Arial"/>
                <w:b/>
              </w:rPr>
            </w:pPr>
          </w:p>
        </w:tc>
        <w:tc>
          <w:tcPr>
            <w:tcW w:w="1701" w:type="dxa"/>
            <w:vMerge/>
            <w:shd w:val="clear" w:color="auto" w:fill="D9D9D9" w:themeFill="background1" w:themeFillShade="D9"/>
          </w:tcPr>
          <w:p w14:paraId="09A8186B" w14:textId="77777777" w:rsidR="00793281" w:rsidRPr="00F73475" w:rsidRDefault="00793281" w:rsidP="00C07C23">
            <w:pPr>
              <w:jc w:val="center"/>
              <w:rPr>
                <w:rFonts w:ascii="Arial Narrow" w:hAnsi="Arial Narrow" w:cs="Arial"/>
                <w:b/>
              </w:rPr>
            </w:pPr>
          </w:p>
        </w:tc>
        <w:tc>
          <w:tcPr>
            <w:tcW w:w="1842" w:type="dxa"/>
            <w:vMerge/>
            <w:shd w:val="clear" w:color="auto" w:fill="D9D9D9" w:themeFill="background1" w:themeFillShade="D9"/>
          </w:tcPr>
          <w:p w14:paraId="09A8186C" w14:textId="77777777" w:rsidR="00793281" w:rsidRPr="00F73475" w:rsidRDefault="00793281" w:rsidP="00C07C23">
            <w:pPr>
              <w:jc w:val="center"/>
              <w:rPr>
                <w:rFonts w:ascii="Arial Narrow" w:hAnsi="Arial Narrow" w:cs="Arial"/>
                <w:b/>
              </w:rPr>
            </w:pPr>
          </w:p>
        </w:tc>
        <w:tc>
          <w:tcPr>
            <w:tcW w:w="1843" w:type="dxa"/>
            <w:vMerge/>
            <w:shd w:val="clear" w:color="auto" w:fill="D9D9D9" w:themeFill="background1" w:themeFillShade="D9"/>
          </w:tcPr>
          <w:p w14:paraId="09A8186D" w14:textId="77777777" w:rsidR="00793281" w:rsidRPr="00F73475" w:rsidRDefault="00793281" w:rsidP="00C07C23">
            <w:pPr>
              <w:jc w:val="center"/>
              <w:rPr>
                <w:rFonts w:ascii="Arial Narrow" w:hAnsi="Arial Narrow" w:cs="Arial"/>
                <w:b/>
              </w:rPr>
            </w:pPr>
          </w:p>
        </w:tc>
        <w:tc>
          <w:tcPr>
            <w:tcW w:w="1276" w:type="dxa"/>
            <w:vMerge/>
            <w:shd w:val="clear" w:color="auto" w:fill="D9D9D9" w:themeFill="background1" w:themeFillShade="D9"/>
          </w:tcPr>
          <w:p w14:paraId="09A8186E" w14:textId="77777777" w:rsidR="00793281" w:rsidRPr="00F73475" w:rsidRDefault="00793281" w:rsidP="00C07C23">
            <w:pPr>
              <w:jc w:val="center"/>
              <w:rPr>
                <w:rFonts w:ascii="Arial Narrow" w:hAnsi="Arial Narrow" w:cs="Arial"/>
                <w:b/>
              </w:rPr>
            </w:pPr>
          </w:p>
        </w:tc>
        <w:tc>
          <w:tcPr>
            <w:tcW w:w="1417" w:type="dxa"/>
            <w:shd w:val="clear" w:color="auto" w:fill="D9D9D9" w:themeFill="background1" w:themeFillShade="D9"/>
          </w:tcPr>
          <w:p w14:paraId="09A8186F" w14:textId="77777777" w:rsidR="00793281" w:rsidRPr="00F73475" w:rsidRDefault="00793281" w:rsidP="00C07C23">
            <w:pPr>
              <w:jc w:val="center"/>
              <w:rPr>
                <w:rFonts w:ascii="Arial Narrow" w:hAnsi="Arial Narrow" w:cs="Arial"/>
                <w:b/>
              </w:rPr>
            </w:pPr>
            <w:r w:rsidRPr="00F73475">
              <w:rPr>
                <w:rFonts w:ascii="Arial Narrow" w:hAnsi="Arial Narrow" w:cs="Arial"/>
                <w:b/>
              </w:rPr>
              <w:t>początkowa 2014 rok</w:t>
            </w:r>
          </w:p>
        </w:tc>
        <w:tc>
          <w:tcPr>
            <w:tcW w:w="1418" w:type="dxa"/>
            <w:shd w:val="clear" w:color="auto" w:fill="D9D9D9" w:themeFill="background1" w:themeFillShade="D9"/>
          </w:tcPr>
          <w:p w14:paraId="09A81870" w14:textId="77777777" w:rsidR="00793281" w:rsidRPr="00F73475" w:rsidRDefault="00793281" w:rsidP="00C07C23">
            <w:pPr>
              <w:jc w:val="center"/>
              <w:rPr>
                <w:rFonts w:ascii="Arial Narrow" w:hAnsi="Arial Narrow" w:cs="Arial"/>
                <w:b/>
              </w:rPr>
            </w:pPr>
            <w:r w:rsidRPr="00F73475">
              <w:rPr>
                <w:rFonts w:ascii="Arial Narrow" w:hAnsi="Arial Narrow" w:cs="Arial"/>
                <w:b/>
              </w:rPr>
              <w:t>końcowa 2023 rok</w:t>
            </w:r>
          </w:p>
        </w:tc>
        <w:tc>
          <w:tcPr>
            <w:tcW w:w="1846" w:type="dxa"/>
            <w:vMerge/>
            <w:shd w:val="clear" w:color="auto" w:fill="D9D9D9" w:themeFill="background1" w:themeFillShade="D9"/>
          </w:tcPr>
          <w:p w14:paraId="09A81871" w14:textId="77777777" w:rsidR="00793281" w:rsidRPr="00F73475" w:rsidRDefault="00793281" w:rsidP="00C07C23">
            <w:pPr>
              <w:jc w:val="center"/>
              <w:rPr>
                <w:rFonts w:ascii="Arial Narrow" w:hAnsi="Arial Narrow" w:cs="Arial"/>
                <w:b/>
              </w:rPr>
            </w:pPr>
          </w:p>
        </w:tc>
      </w:tr>
      <w:tr w:rsidR="00793281" w:rsidRPr="00F73475" w14:paraId="09A81883" w14:textId="77777777" w:rsidTr="00C07C23">
        <w:tc>
          <w:tcPr>
            <w:tcW w:w="534" w:type="dxa"/>
          </w:tcPr>
          <w:p w14:paraId="09A81873"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74" w14:textId="77777777" w:rsidR="00793281" w:rsidRPr="00F73475" w:rsidRDefault="00793281" w:rsidP="00C07C23">
            <w:pPr>
              <w:rPr>
                <w:rFonts w:ascii="Arial Narrow" w:hAnsi="Arial Narrow" w:cs="Arial"/>
              </w:rPr>
            </w:pPr>
            <w:r w:rsidRPr="00F73475">
              <w:rPr>
                <w:rFonts w:ascii="Arial Narrow" w:hAnsi="Arial Narrow" w:cs="Arial"/>
              </w:rPr>
              <w:t>W.1.1.1</w:t>
            </w:r>
          </w:p>
        </w:tc>
        <w:tc>
          <w:tcPr>
            <w:tcW w:w="1843" w:type="dxa"/>
            <w:vMerge w:val="restart"/>
          </w:tcPr>
          <w:p w14:paraId="09A81875" w14:textId="77777777" w:rsidR="00793281" w:rsidRPr="00F73475" w:rsidRDefault="00793281" w:rsidP="00C07C23">
            <w:pPr>
              <w:rPr>
                <w:rFonts w:ascii="Arial Narrow" w:hAnsi="Arial Narrow" w:cs="Arial"/>
              </w:rPr>
            </w:pPr>
            <w:r w:rsidRPr="00F73475">
              <w:rPr>
                <w:rFonts w:ascii="Arial Narrow" w:hAnsi="Arial Narrow" w:cs="Arial"/>
              </w:rPr>
              <w:t>Rozwój drobnej przedsiębiorczości</w:t>
            </w:r>
          </w:p>
          <w:p w14:paraId="09A81876" w14:textId="77777777" w:rsidR="00793281" w:rsidRPr="00F73475" w:rsidRDefault="00793281" w:rsidP="00C07C23">
            <w:pPr>
              <w:rPr>
                <w:rFonts w:ascii="Arial Narrow" w:hAnsi="Arial Narrow" w:cs="Arial"/>
              </w:rPr>
            </w:pPr>
          </w:p>
          <w:p w14:paraId="09A81877" w14:textId="77777777" w:rsidR="00793281" w:rsidRPr="00F73475" w:rsidRDefault="00793281" w:rsidP="00C07C23">
            <w:pPr>
              <w:rPr>
                <w:rFonts w:ascii="Arial Narrow" w:hAnsi="Arial Narrow" w:cs="Arial"/>
              </w:rPr>
            </w:pPr>
          </w:p>
        </w:tc>
        <w:tc>
          <w:tcPr>
            <w:tcW w:w="1701" w:type="dxa"/>
            <w:vMerge w:val="restart"/>
          </w:tcPr>
          <w:p w14:paraId="09A81878"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79"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Podmioty </w:t>
            </w:r>
            <w:r w:rsidR="00FE70E0">
              <w:rPr>
                <w:rFonts w:ascii="Arial Narrow" w:hAnsi="Arial Narrow" w:cs="Arial"/>
              </w:rPr>
              <w:t>e</w:t>
            </w:r>
            <w:r w:rsidR="003C7F30">
              <w:rPr>
                <w:rFonts w:ascii="Arial Narrow" w:hAnsi="Arial Narrow" w:cs="Arial"/>
              </w:rPr>
              <w:t>konomi</w:t>
            </w:r>
            <w:r w:rsidRPr="00F73475">
              <w:rPr>
                <w:rFonts w:ascii="Arial Narrow" w:hAnsi="Arial Narrow" w:cs="Arial"/>
              </w:rPr>
              <w:t xml:space="preserve"> społecznej</w:t>
            </w:r>
          </w:p>
          <w:p w14:paraId="09A8187A"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7B" w14:textId="77777777" w:rsidR="00793281" w:rsidRPr="00F73475" w:rsidRDefault="00793281" w:rsidP="00C07C23">
            <w:pPr>
              <w:jc w:val="both"/>
              <w:rPr>
                <w:rFonts w:ascii="Arial Narrow" w:hAnsi="Arial Narrow" w:cs="Arial"/>
              </w:rPr>
            </w:pPr>
            <w:r w:rsidRPr="00F73475">
              <w:rPr>
                <w:rFonts w:ascii="Arial Narrow" w:hAnsi="Arial Narrow" w:cs="Arial"/>
              </w:rPr>
              <w:t>przedsiębiorcy</w:t>
            </w:r>
          </w:p>
        </w:tc>
        <w:tc>
          <w:tcPr>
            <w:tcW w:w="1842" w:type="dxa"/>
            <w:vMerge w:val="restart"/>
          </w:tcPr>
          <w:p w14:paraId="09A8187C" w14:textId="77777777" w:rsidR="00793281" w:rsidRPr="00F73475" w:rsidRDefault="00793281" w:rsidP="00C07C23">
            <w:pPr>
              <w:jc w:val="both"/>
              <w:rPr>
                <w:rFonts w:ascii="Arial Narrow" w:hAnsi="Arial Narrow" w:cs="Arial"/>
              </w:rPr>
            </w:pPr>
            <w:r w:rsidRPr="00F73475">
              <w:rPr>
                <w:rFonts w:ascii="Arial Narrow" w:hAnsi="Arial Narrow" w:cs="Arial"/>
              </w:rPr>
              <w:t>Konkurs</w:t>
            </w:r>
          </w:p>
          <w:p w14:paraId="09A8187D" w14:textId="77777777" w:rsidR="00793281" w:rsidRPr="00F73475" w:rsidRDefault="00793281" w:rsidP="00C07C23">
            <w:pPr>
              <w:jc w:val="both"/>
              <w:rPr>
                <w:rFonts w:ascii="Arial Narrow" w:hAnsi="Arial Narrow" w:cs="Arial"/>
              </w:rPr>
            </w:pPr>
          </w:p>
        </w:tc>
        <w:tc>
          <w:tcPr>
            <w:tcW w:w="1843" w:type="dxa"/>
          </w:tcPr>
          <w:p w14:paraId="09A8187E" w14:textId="77777777" w:rsidR="00793281" w:rsidRPr="00F73475" w:rsidRDefault="00793281" w:rsidP="00C07C23">
            <w:pPr>
              <w:jc w:val="both"/>
              <w:rPr>
                <w:rFonts w:ascii="Arial Narrow" w:hAnsi="Arial Narrow" w:cs="Arial"/>
              </w:rPr>
            </w:pPr>
            <w:r w:rsidRPr="00F73475">
              <w:rPr>
                <w:rFonts w:ascii="Arial Narrow" w:hAnsi="Arial Narrow" w:cs="Arial"/>
                <w:i/>
              </w:rPr>
              <w:t>Liczba nowych podmiotów gospodarczych</w:t>
            </w:r>
          </w:p>
        </w:tc>
        <w:tc>
          <w:tcPr>
            <w:tcW w:w="1276" w:type="dxa"/>
          </w:tcPr>
          <w:p w14:paraId="09A8187F" w14:textId="77777777" w:rsidR="00793281" w:rsidRPr="00F73475" w:rsidRDefault="00C34B7B" w:rsidP="00C34B7B">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80"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81" w14:textId="77777777" w:rsidR="00793281" w:rsidRPr="00F73475" w:rsidRDefault="00405415" w:rsidP="00C07C23">
            <w:pPr>
              <w:rPr>
                <w:rFonts w:ascii="Arial Narrow" w:hAnsi="Arial Narrow" w:cs="Arial"/>
              </w:rPr>
            </w:pPr>
            <w:r>
              <w:rPr>
                <w:rFonts w:ascii="Arial Narrow" w:hAnsi="Arial Narrow" w:cs="Arial"/>
              </w:rPr>
              <w:t>40</w:t>
            </w:r>
          </w:p>
        </w:tc>
        <w:tc>
          <w:tcPr>
            <w:tcW w:w="1846" w:type="dxa"/>
          </w:tcPr>
          <w:p w14:paraId="09A81882"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8E" w14:textId="77777777" w:rsidTr="00C07C23">
        <w:tc>
          <w:tcPr>
            <w:tcW w:w="534" w:type="dxa"/>
          </w:tcPr>
          <w:p w14:paraId="09A81884"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85" w14:textId="77777777" w:rsidR="00793281" w:rsidRPr="00F73475" w:rsidRDefault="00793281" w:rsidP="00C07C23">
            <w:pPr>
              <w:rPr>
                <w:rFonts w:ascii="Arial Narrow" w:hAnsi="Arial Narrow" w:cs="Arial"/>
              </w:rPr>
            </w:pPr>
          </w:p>
        </w:tc>
        <w:tc>
          <w:tcPr>
            <w:tcW w:w="1843" w:type="dxa"/>
            <w:vMerge/>
          </w:tcPr>
          <w:p w14:paraId="09A81886" w14:textId="77777777" w:rsidR="00793281" w:rsidRPr="00F73475" w:rsidRDefault="00793281" w:rsidP="00C07C23">
            <w:pPr>
              <w:rPr>
                <w:rFonts w:ascii="Arial Narrow" w:hAnsi="Arial Narrow" w:cs="Arial"/>
              </w:rPr>
            </w:pPr>
          </w:p>
        </w:tc>
        <w:tc>
          <w:tcPr>
            <w:tcW w:w="1701" w:type="dxa"/>
            <w:vMerge/>
          </w:tcPr>
          <w:p w14:paraId="09A81887" w14:textId="77777777" w:rsidR="00793281" w:rsidRPr="00F73475" w:rsidRDefault="00793281" w:rsidP="00C07C23">
            <w:pPr>
              <w:jc w:val="both"/>
              <w:rPr>
                <w:rFonts w:ascii="Arial Narrow" w:hAnsi="Arial Narrow" w:cs="Arial"/>
              </w:rPr>
            </w:pPr>
          </w:p>
        </w:tc>
        <w:tc>
          <w:tcPr>
            <w:tcW w:w="1842" w:type="dxa"/>
            <w:vMerge/>
          </w:tcPr>
          <w:p w14:paraId="09A81888" w14:textId="77777777" w:rsidR="00793281" w:rsidRPr="00F73475" w:rsidRDefault="00793281" w:rsidP="00C07C23">
            <w:pPr>
              <w:jc w:val="both"/>
              <w:rPr>
                <w:rFonts w:ascii="Arial Narrow" w:hAnsi="Arial Narrow" w:cs="Arial"/>
              </w:rPr>
            </w:pPr>
          </w:p>
        </w:tc>
        <w:tc>
          <w:tcPr>
            <w:tcW w:w="1843" w:type="dxa"/>
          </w:tcPr>
          <w:p w14:paraId="09A81889" w14:textId="77777777" w:rsidR="00793281" w:rsidRPr="00F73475" w:rsidRDefault="00793281" w:rsidP="00C07C23">
            <w:pPr>
              <w:jc w:val="both"/>
              <w:rPr>
                <w:rFonts w:ascii="Arial Narrow" w:hAnsi="Arial Narrow" w:cs="Arial"/>
              </w:rPr>
            </w:pPr>
            <w:r w:rsidRPr="00F73475">
              <w:rPr>
                <w:rFonts w:ascii="Arial Narrow" w:hAnsi="Arial Narrow" w:cs="Arial"/>
                <w:i/>
              </w:rPr>
              <w:t>Liczba wspartych podmiotów gospodarczych</w:t>
            </w:r>
          </w:p>
        </w:tc>
        <w:tc>
          <w:tcPr>
            <w:tcW w:w="1276" w:type="dxa"/>
          </w:tcPr>
          <w:p w14:paraId="09A8188A" w14:textId="77777777" w:rsidR="00793281" w:rsidRPr="00F73475" w:rsidRDefault="00C34B7B" w:rsidP="00C34B7B">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8B"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8C" w14:textId="77777777" w:rsidR="00793281" w:rsidRPr="003543A0" w:rsidRDefault="00405415" w:rsidP="00C07C23">
            <w:pPr>
              <w:rPr>
                <w:rFonts w:ascii="Arial Narrow" w:hAnsi="Arial Narrow" w:cs="Arial"/>
              </w:rPr>
            </w:pPr>
            <w:r>
              <w:rPr>
                <w:rFonts w:ascii="Arial Narrow" w:hAnsi="Arial Narrow" w:cs="Arial"/>
              </w:rPr>
              <w:t>7</w:t>
            </w:r>
          </w:p>
        </w:tc>
        <w:tc>
          <w:tcPr>
            <w:tcW w:w="1846" w:type="dxa"/>
          </w:tcPr>
          <w:p w14:paraId="09A8188D"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9B" w14:textId="77777777" w:rsidTr="00C07C23">
        <w:tc>
          <w:tcPr>
            <w:tcW w:w="534" w:type="dxa"/>
          </w:tcPr>
          <w:p w14:paraId="09A8188F"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val="restart"/>
          </w:tcPr>
          <w:p w14:paraId="09A81890" w14:textId="77777777" w:rsidR="00793281" w:rsidRPr="00F73475" w:rsidRDefault="00793281" w:rsidP="00C07C23">
            <w:pPr>
              <w:rPr>
                <w:rFonts w:ascii="Arial Narrow" w:hAnsi="Arial Narrow" w:cs="Arial"/>
              </w:rPr>
            </w:pPr>
            <w:r w:rsidRPr="00F73475">
              <w:rPr>
                <w:rFonts w:ascii="Arial Narrow" w:hAnsi="Arial Narrow" w:cs="Arial"/>
              </w:rPr>
              <w:t>W.1.1.2</w:t>
            </w:r>
          </w:p>
        </w:tc>
        <w:tc>
          <w:tcPr>
            <w:tcW w:w="1843" w:type="dxa"/>
            <w:vMerge w:val="restart"/>
          </w:tcPr>
          <w:p w14:paraId="09A81891" w14:textId="77777777" w:rsidR="00793281" w:rsidRPr="00F73475" w:rsidRDefault="00793281" w:rsidP="00C07C23">
            <w:pPr>
              <w:rPr>
                <w:rFonts w:ascii="Arial Narrow" w:hAnsi="Arial Narrow" w:cs="Arial"/>
              </w:rPr>
            </w:pPr>
            <w:r w:rsidRPr="00F73475">
              <w:rPr>
                <w:rFonts w:ascii="Arial Narrow" w:hAnsi="Arial Narrow" w:cs="Arial"/>
              </w:rPr>
              <w:t xml:space="preserve">Wsparcie współpracy wykorzystującej lokalne zasoby </w:t>
            </w:r>
            <w:r w:rsidR="00F5636C">
              <w:rPr>
                <w:rFonts w:ascii="Arial Narrow" w:hAnsi="Arial Narrow" w:cs="Arial"/>
              </w:rPr>
              <w:t xml:space="preserve">                         </w:t>
            </w:r>
            <w:r w:rsidRPr="00F73475">
              <w:rPr>
                <w:rFonts w:ascii="Arial Narrow" w:hAnsi="Arial Narrow" w:cs="Arial"/>
              </w:rPr>
              <w:t>i produkty</w:t>
            </w:r>
          </w:p>
        </w:tc>
        <w:tc>
          <w:tcPr>
            <w:tcW w:w="1701" w:type="dxa"/>
            <w:vMerge w:val="restart"/>
          </w:tcPr>
          <w:p w14:paraId="09A81892" w14:textId="77777777" w:rsidR="00793281" w:rsidRPr="00F73475" w:rsidRDefault="00793281" w:rsidP="00C07C23">
            <w:pPr>
              <w:jc w:val="both"/>
              <w:rPr>
                <w:rFonts w:ascii="Arial Narrow" w:hAnsi="Arial Narrow" w:cs="Arial"/>
              </w:rPr>
            </w:pPr>
            <w:r w:rsidRPr="00F73475">
              <w:rPr>
                <w:rFonts w:ascii="Arial Narrow" w:hAnsi="Arial Narrow" w:cs="Arial"/>
              </w:rPr>
              <w:t>Mieszkańcy,</w:t>
            </w:r>
          </w:p>
          <w:p w14:paraId="09A81893"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94"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Podmioty </w:t>
            </w:r>
            <w:r w:rsidR="00FE70E0">
              <w:rPr>
                <w:rFonts w:ascii="Arial Narrow" w:hAnsi="Arial Narrow" w:cs="Arial"/>
              </w:rPr>
              <w:t>e</w:t>
            </w:r>
            <w:r w:rsidR="003C7F30">
              <w:rPr>
                <w:rFonts w:ascii="Arial Narrow" w:hAnsi="Arial Narrow" w:cs="Arial"/>
              </w:rPr>
              <w:t>konomi</w:t>
            </w:r>
            <w:r w:rsidRPr="00F73475">
              <w:rPr>
                <w:rFonts w:ascii="Arial Narrow" w:hAnsi="Arial Narrow" w:cs="Arial"/>
              </w:rPr>
              <w:t xml:space="preserve"> społecznej</w:t>
            </w:r>
          </w:p>
        </w:tc>
        <w:tc>
          <w:tcPr>
            <w:tcW w:w="1842" w:type="dxa"/>
            <w:vMerge w:val="restart"/>
          </w:tcPr>
          <w:p w14:paraId="09A81895" w14:textId="77777777" w:rsidR="00793281" w:rsidRPr="00F73475" w:rsidRDefault="00793281" w:rsidP="00C07C23">
            <w:pPr>
              <w:jc w:val="both"/>
              <w:rPr>
                <w:rFonts w:ascii="Arial Narrow" w:hAnsi="Arial Narrow" w:cs="Arial"/>
              </w:rPr>
            </w:pPr>
            <w:r w:rsidRPr="00F73475">
              <w:rPr>
                <w:rFonts w:ascii="Arial Narrow" w:hAnsi="Arial Narrow" w:cs="Arial"/>
              </w:rPr>
              <w:t>Projekt współpracy</w:t>
            </w:r>
          </w:p>
        </w:tc>
        <w:tc>
          <w:tcPr>
            <w:tcW w:w="1843" w:type="dxa"/>
          </w:tcPr>
          <w:p w14:paraId="09A81896" w14:textId="77777777" w:rsidR="00793281" w:rsidRPr="00F73475" w:rsidRDefault="00793281" w:rsidP="00C07C23">
            <w:pPr>
              <w:jc w:val="both"/>
              <w:rPr>
                <w:rFonts w:ascii="Arial Narrow" w:hAnsi="Arial Narrow" w:cs="Arial"/>
              </w:rPr>
            </w:pPr>
            <w:r w:rsidRPr="00F73475">
              <w:rPr>
                <w:rFonts w:ascii="Arial Narrow" w:hAnsi="Arial Narrow" w:cs="Arial"/>
                <w:i/>
              </w:rPr>
              <w:t>Liczba zrealizowanych projektów współpracy, w tym projektów współpracy międzynarodowej</w:t>
            </w:r>
          </w:p>
        </w:tc>
        <w:tc>
          <w:tcPr>
            <w:tcW w:w="1276" w:type="dxa"/>
          </w:tcPr>
          <w:p w14:paraId="09A81897" w14:textId="77777777" w:rsidR="00793281" w:rsidRPr="00F73475" w:rsidRDefault="00C34B7B"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9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99"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1846" w:type="dxa"/>
          </w:tcPr>
          <w:p w14:paraId="09A8189A"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8A8" w14:textId="77777777" w:rsidTr="00C07C23">
        <w:tc>
          <w:tcPr>
            <w:tcW w:w="534" w:type="dxa"/>
          </w:tcPr>
          <w:p w14:paraId="09A8189C"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971" w:type="dxa"/>
            <w:gridSpan w:val="2"/>
            <w:vMerge/>
          </w:tcPr>
          <w:p w14:paraId="09A8189D" w14:textId="77777777" w:rsidR="00793281" w:rsidRPr="00F73475" w:rsidRDefault="00793281" w:rsidP="00C07C23">
            <w:pPr>
              <w:rPr>
                <w:rFonts w:ascii="Arial Narrow" w:hAnsi="Arial Narrow" w:cs="Arial"/>
              </w:rPr>
            </w:pPr>
          </w:p>
        </w:tc>
        <w:tc>
          <w:tcPr>
            <w:tcW w:w="1843" w:type="dxa"/>
            <w:vMerge/>
          </w:tcPr>
          <w:p w14:paraId="09A8189E" w14:textId="77777777" w:rsidR="00793281" w:rsidRPr="00F73475" w:rsidRDefault="00793281" w:rsidP="00C07C23">
            <w:pPr>
              <w:rPr>
                <w:rFonts w:ascii="Arial Narrow" w:hAnsi="Arial Narrow" w:cs="Arial"/>
              </w:rPr>
            </w:pPr>
          </w:p>
        </w:tc>
        <w:tc>
          <w:tcPr>
            <w:tcW w:w="1701" w:type="dxa"/>
            <w:vMerge/>
          </w:tcPr>
          <w:p w14:paraId="09A8189F" w14:textId="77777777" w:rsidR="00793281" w:rsidRPr="00F73475" w:rsidRDefault="00793281" w:rsidP="00C07C23">
            <w:pPr>
              <w:jc w:val="both"/>
              <w:rPr>
                <w:rFonts w:ascii="Arial Narrow" w:hAnsi="Arial Narrow" w:cs="Arial"/>
              </w:rPr>
            </w:pPr>
          </w:p>
        </w:tc>
        <w:tc>
          <w:tcPr>
            <w:tcW w:w="1842" w:type="dxa"/>
            <w:vMerge/>
          </w:tcPr>
          <w:p w14:paraId="09A818A0" w14:textId="77777777" w:rsidR="00793281" w:rsidRPr="00F73475" w:rsidRDefault="00793281" w:rsidP="00C07C23">
            <w:pPr>
              <w:jc w:val="both"/>
              <w:rPr>
                <w:rFonts w:ascii="Arial Narrow" w:hAnsi="Arial Narrow" w:cs="Arial"/>
              </w:rPr>
            </w:pPr>
          </w:p>
        </w:tc>
        <w:tc>
          <w:tcPr>
            <w:tcW w:w="1843" w:type="dxa"/>
          </w:tcPr>
          <w:p w14:paraId="09A818A1" w14:textId="77777777" w:rsidR="00793281" w:rsidRPr="00F73475" w:rsidRDefault="00793281" w:rsidP="00C07C23">
            <w:pPr>
              <w:jc w:val="both"/>
              <w:rPr>
                <w:rFonts w:ascii="Arial Narrow" w:hAnsi="Arial Narrow" w:cs="Arial"/>
                <w:i/>
              </w:rPr>
            </w:pPr>
            <w:r w:rsidRPr="00F73475">
              <w:rPr>
                <w:rFonts w:ascii="Arial Narrow" w:hAnsi="Arial Narrow" w:cs="Arial"/>
                <w:i/>
              </w:rPr>
              <w:t>Liczba LGD uczestniczących</w:t>
            </w:r>
            <w:r w:rsidR="00F5636C">
              <w:rPr>
                <w:rFonts w:ascii="Arial Narrow" w:hAnsi="Arial Narrow" w:cs="Arial"/>
                <w:i/>
              </w:rPr>
              <w:t xml:space="preserve">            </w:t>
            </w:r>
            <w:r w:rsidRPr="00F73475">
              <w:rPr>
                <w:rFonts w:ascii="Arial Narrow" w:hAnsi="Arial Narrow" w:cs="Arial"/>
                <w:i/>
              </w:rPr>
              <w:t xml:space="preserve"> w</w:t>
            </w:r>
            <w:r w:rsidR="00F5636C">
              <w:rPr>
                <w:rFonts w:ascii="Arial Narrow" w:hAnsi="Arial Narrow" w:cs="Arial"/>
                <w:i/>
              </w:rPr>
              <w:t xml:space="preserve"> </w:t>
            </w:r>
            <w:r w:rsidRPr="00F73475">
              <w:rPr>
                <w:rFonts w:ascii="Arial Narrow" w:hAnsi="Arial Narrow" w:cs="Arial"/>
                <w:i/>
              </w:rPr>
              <w:t>projektach współpracy</w:t>
            </w:r>
          </w:p>
          <w:p w14:paraId="09A818A2" w14:textId="77777777" w:rsidR="00793281" w:rsidRPr="00F73475" w:rsidRDefault="00793281" w:rsidP="00C07C23">
            <w:pPr>
              <w:jc w:val="both"/>
              <w:rPr>
                <w:rFonts w:ascii="Arial Narrow" w:hAnsi="Arial Narrow" w:cs="Arial"/>
                <w:i/>
              </w:rPr>
            </w:pPr>
          </w:p>
          <w:p w14:paraId="09A818A3" w14:textId="77777777" w:rsidR="00793281" w:rsidRPr="00F73475" w:rsidRDefault="00793281" w:rsidP="00C07C23">
            <w:pPr>
              <w:jc w:val="both"/>
              <w:rPr>
                <w:rFonts w:ascii="Arial Narrow" w:hAnsi="Arial Narrow" w:cs="Arial"/>
              </w:rPr>
            </w:pPr>
          </w:p>
        </w:tc>
        <w:tc>
          <w:tcPr>
            <w:tcW w:w="1276" w:type="dxa"/>
          </w:tcPr>
          <w:p w14:paraId="09A818A4" w14:textId="77777777" w:rsidR="00793281" w:rsidRPr="00F73475" w:rsidRDefault="00C34B7B"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w:t>
            </w:r>
            <w:r w:rsidR="00F44CC4" w:rsidRPr="00F73475">
              <w:rPr>
                <w:rFonts w:ascii="Arial Narrow" w:hAnsi="Arial Narrow" w:cs="Arial"/>
              </w:rPr>
              <w:t>t</w:t>
            </w:r>
            <w:r w:rsidR="00793281" w:rsidRPr="00F73475">
              <w:rPr>
                <w:rFonts w:ascii="Arial Narrow" w:hAnsi="Arial Narrow" w:cs="Arial"/>
              </w:rPr>
              <w:t>.</w:t>
            </w:r>
          </w:p>
        </w:tc>
        <w:tc>
          <w:tcPr>
            <w:tcW w:w="1417" w:type="dxa"/>
          </w:tcPr>
          <w:p w14:paraId="09A818A5"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A6" w14:textId="77777777" w:rsidR="00793281" w:rsidRPr="00F73475" w:rsidRDefault="00793281" w:rsidP="00C07C23">
            <w:pPr>
              <w:rPr>
                <w:rFonts w:ascii="Arial Narrow" w:hAnsi="Arial Narrow" w:cs="Arial"/>
              </w:rPr>
            </w:pPr>
            <w:r w:rsidRPr="00F73475">
              <w:rPr>
                <w:rFonts w:ascii="Arial Narrow" w:hAnsi="Arial Narrow" w:cs="Arial"/>
              </w:rPr>
              <w:t>5</w:t>
            </w:r>
          </w:p>
        </w:tc>
        <w:tc>
          <w:tcPr>
            <w:tcW w:w="1846" w:type="dxa"/>
          </w:tcPr>
          <w:p w14:paraId="09A818A7" w14:textId="77777777" w:rsidR="00793281" w:rsidRPr="00F73475" w:rsidRDefault="00793281" w:rsidP="00C07C23">
            <w:pPr>
              <w:rPr>
                <w:rFonts w:ascii="Arial Narrow" w:hAnsi="Arial Narrow" w:cs="Arial"/>
              </w:rPr>
            </w:pPr>
            <w:r w:rsidRPr="00F73475">
              <w:rPr>
                <w:rFonts w:ascii="Arial Narrow" w:hAnsi="Arial Narrow" w:cs="Arial"/>
              </w:rPr>
              <w:t>Dane własne LGD</w:t>
            </w:r>
          </w:p>
        </w:tc>
      </w:tr>
      <w:tr w:rsidR="00793281" w:rsidRPr="00F73475" w14:paraId="09A818B6" w14:textId="77777777" w:rsidTr="00C07C23">
        <w:tc>
          <w:tcPr>
            <w:tcW w:w="534" w:type="dxa"/>
          </w:tcPr>
          <w:p w14:paraId="09A818A9"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tcPr>
          <w:p w14:paraId="09A818AA" w14:textId="77777777" w:rsidR="00793281" w:rsidRPr="00F73475" w:rsidRDefault="00793281" w:rsidP="00C07C23">
            <w:pPr>
              <w:rPr>
                <w:rFonts w:ascii="Arial Narrow" w:hAnsi="Arial Narrow" w:cs="Arial"/>
              </w:rPr>
            </w:pPr>
            <w:r w:rsidRPr="00F73475">
              <w:rPr>
                <w:rFonts w:ascii="Arial Narrow" w:hAnsi="Arial Narrow" w:cs="Arial"/>
              </w:rPr>
              <w:t>W.1.2.1</w:t>
            </w:r>
          </w:p>
        </w:tc>
        <w:tc>
          <w:tcPr>
            <w:tcW w:w="1843" w:type="dxa"/>
          </w:tcPr>
          <w:p w14:paraId="09A818AB" w14:textId="77777777" w:rsidR="00793281" w:rsidRPr="00F73475" w:rsidRDefault="00793281" w:rsidP="00C07C23">
            <w:pPr>
              <w:rPr>
                <w:rFonts w:ascii="Arial Narrow" w:hAnsi="Arial Narrow" w:cs="Arial"/>
              </w:rPr>
            </w:pPr>
            <w:r w:rsidRPr="00F73475">
              <w:rPr>
                <w:rFonts w:ascii="Arial Narrow" w:hAnsi="Arial Narrow" w:cs="Arial"/>
              </w:rPr>
              <w:t xml:space="preserve">Rozwój </w:t>
            </w:r>
            <w:r w:rsidRPr="00F73475">
              <w:rPr>
                <w:rFonts w:ascii="Arial Narrow" w:hAnsi="Arial Narrow" w:cs="Arial"/>
              </w:rPr>
              <w:lastRenderedPageBreak/>
              <w:t>wielofunkcyjnej</w:t>
            </w:r>
            <w:r w:rsidR="00F5636C">
              <w:rPr>
                <w:rFonts w:ascii="Arial Narrow" w:hAnsi="Arial Narrow" w:cs="Arial"/>
              </w:rPr>
              <w:t xml:space="preserve">               </w:t>
            </w:r>
            <w:r w:rsidRPr="00F73475">
              <w:rPr>
                <w:rFonts w:ascii="Arial Narrow" w:hAnsi="Arial Narrow" w:cs="Arial"/>
              </w:rPr>
              <w:t xml:space="preserve"> i nowoczesnej infrastruktury turystycznej, sportowo-rekreacyjnej i kulturalnej oraz miejsc spotkań</w:t>
            </w:r>
          </w:p>
        </w:tc>
        <w:tc>
          <w:tcPr>
            <w:tcW w:w="1701" w:type="dxa"/>
          </w:tcPr>
          <w:p w14:paraId="09A818AC"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 xml:space="preserve">Mieszkańcy </w:t>
            </w:r>
          </w:p>
          <w:p w14:paraId="09A818AD"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Organizacje pozarządowe</w:t>
            </w:r>
          </w:p>
          <w:p w14:paraId="09A818AE"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AF"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tcPr>
          <w:p w14:paraId="09A818B0" w14:textId="77777777" w:rsidR="00793281" w:rsidRPr="00F73475" w:rsidRDefault="00793281" w:rsidP="00C07C23">
            <w:pPr>
              <w:jc w:val="both"/>
              <w:rPr>
                <w:rFonts w:ascii="Arial Narrow" w:hAnsi="Arial Narrow" w:cs="Arial"/>
              </w:rPr>
            </w:pPr>
            <w:r w:rsidRPr="00F73475">
              <w:rPr>
                <w:rFonts w:ascii="Arial Narrow" w:hAnsi="Arial Narrow" w:cs="Arial"/>
              </w:rPr>
              <w:lastRenderedPageBreak/>
              <w:t>konkurs</w:t>
            </w:r>
          </w:p>
        </w:tc>
        <w:tc>
          <w:tcPr>
            <w:tcW w:w="1843" w:type="dxa"/>
          </w:tcPr>
          <w:p w14:paraId="09A818B1" w14:textId="77777777" w:rsidR="00793281" w:rsidRPr="00F73475" w:rsidRDefault="00793281" w:rsidP="00F5636C">
            <w:pPr>
              <w:spacing w:after="120"/>
              <w:rPr>
                <w:rFonts w:ascii="Arial Narrow" w:hAnsi="Arial Narrow" w:cs="Arial"/>
              </w:rPr>
            </w:pPr>
            <w:r w:rsidRPr="00F73475">
              <w:rPr>
                <w:rFonts w:ascii="Arial Narrow" w:hAnsi="Arial Narrow" w:cs="Arial"/>
              </w:rPr>
              <w:t xml:space="preserve">Liczba </w:t>
            </w:r>
            <w:r w:rsidRPr="00F73475">
              <w:rPr>
                <w:rFonts w:ascii="Arial Narrow" w:hAnsi="Arial Narrow" w:cs="Arial"/>
              </w:rPr>
              <w:lastRenderedPageBreak/>
              <w:t>zbudowanych/ przebudowanych obiektów infrastruktury turystycznej</w:t>
            </w:r>
            <w:r w:rsidR="00F5636C">
              <w:rPr>
                <w:rFonts w:ascii="Arial Narrow" w:hAnsi="Arial Narrow" w:cs="Arial"/>
              </w:rPr>
              <w:t xml:space="preserve">                    </w:t>
            </w:r>
            <w:r w:rsidRPr="00F73475">
              <w:rPr>
                <w:rFonts w:ascii="Arial Narrow" w:hAnsi="Arial Narrow" w:cs="Arial"/>
              </w:rPr>
              <w:t>i sportowo-rekreacyjnej, kulturalnej oraz miejsc spotkań</w:t>
            </w:r>
          </w:p>
        </w:tc>
        <w:tc>
          <w:tcPr>
            <w:tcW w:w="1276" w:type="dxa"/>
          </w:tcPr>
          <w:p w14:paraId="09A818B2" w14:textId="77777777" w:rsidR="00793281" w:rsidRPr="00F73475" w:rsidRDefault="00C34B7B" w:rsidP="00C07C23">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417" w:type="dxa"/>
          </w:tcPr>
          <w:p w14:paraId="09A818B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B4" w14:textId="77777777" w:rsidR="00793281" w:rsidRPr="00F73475" w:rsidRDefault="00052EBA" w:rsidP="00C07C23">
            <w:pPr>
              <w:rPr>
                <w:rFonts w:ascii="Arial Narrow" w:hAnsi="Arial Narrow" w:cs="Arial"/>
              </w:rPr>
            </w:pPr>
            <w:r>
              <w:rPr>
                <w:rFonts w:ascii="Arial Narrow" w:hAnsi="Arial Narrow" w:cs="Arial"/>
              </w:rPr>
              <w:t>2</w:t>
            </w:r>
            <w:r w:rsidR="00B96AF9">
              <w:rPr>
                <w:rFonts w:ascii="Arial Narrow" w:hAnsi="Arial Narrow" w:cs="Arial"/>
              </w:rPr>
              <w:t>3</w:t>
            </w:r>
          </w:p>
        </w:tc>
        <w:tc>
          <w:tcPr>
            <w:tcW w:w="1846" w:type="dxa"/>
          </w:tcPr>
          <w:p w14:paraId="09A818B5" w14:textId="77777777" w:rsidR="00793281" w:rsidRPr="00F73475" w:rsidRDefault="00793281" w:rsidP="00C07C23">
            <w:pPr>
              <w:rPr>
                <w:rFonts w:ascii="Arial Narrow" w:hAnsi="Arial Narrow" w:cs="Arial"/>
              </w:rPr>
            </w:pPr>
            <w:r w:rsidRPr="00F73475">
              <w:rPr>
                <w:rFonts w:ascii="Arial Narrow" w:hAnsi="Arial Narrow" w:cs="Arial"/>
              </w:rPr>
              <w:t xml:space="preserve">Sprawozdania </w:t>
            </w:r>
            <w:r w:rsidRPr="00F73475">
              <w:rPr>
                <w:rFonts w:ascii="Arial Narrow" w:hAnsi="Arial Narrow" w:cs="Arial"/>
              </w:rPr>
              <w:lastRenderedPageBreak/>
              <w:t>beneficjentów, dane własne LGD</w:t>
            </w:r>
          </w:p>
        </w:tc>
      </w:tr>
      <w:tr w:rsidR="00793281" w:rsidRPr="00F73475" w14:paraId="09A818C6" w14:textId="77777777" w:rsidTr="00C07C23">
        <w:tc>
          <w:tcPr>
            <w:tcW w:w="534" w:type="dxa"/>
          </w:tcPr>
          <w:p w14:paraId="09A818B7" w14:textId="77777777" w:rsidR="00793281" w:rsidRPr="00F73475" w:rsidRDefault="00793281" w:rsidP="00C07C23">
            <w:pPr>
              <w:rPr>
                <w:rFonts w:ascii="Arial Narrow" w:hAnsi="Arial Narrow" w:cs="Arial"/>
              </w:rPr>
            </w:pPr>
            <w:r w:rsidRPr="00F73475">
              <w:rPr>
                <w:rFonts w:ascii="Arial Narrow" w:hAnsi="Arial Narrow" w:cs="Arial"/>
              </w:rPr>
              <w:lastRenderedPageBreak/>
              <w:t>1.</w:t>
            </w:r>
          </w:p>
        </w:tc>
        <w:tc>
          <w:tcPr>
            <w:tcW w:w="971" w:type="dxa"/>
            <w:gridSpan w:val="2"/>
            <w:vMerge w:val="restart"/>
          </w:tcPr>
          <w:p w14:paraId="09A818B8" w14:textId="77777777" w:rsidR="00793281" w:rsidRPr="00F73475" w:rsidRDefault="00793281" w:rsidP="00C07C23">
            <w:pPr>
              <w:rPr>
                <w:rFonts w:ascii="Arial Narrow" w:hAnsi="Arial Narrow" w:cs="Arial"/>
              </w:rPr>
            </w:pPr>
            <w:r w:rsidRPr="00F73475">
              <w:rPr>
                <w:rFonts w:ascii="Arial Narrow" w:hAnsi="Arial Narrow" w:cs="Arial"/>
              </w:rPr>
              <w:t>W.1.2.2</w:t>
            </w:r>
          </w:p>
        </w:tc>
        <w:tc>
          <w:tcPr>
            <w:tcW w:w="1843" w:type="dxa"/>
            <w:vMerge w:val="restart"/>
          </w:tcPr>
          <w:p w14:paraId="09A818B9" w14:textId="77777777" w:rsidR="00793281" w:rsidRPr="00F73475" w:rsidRDefault="00793281" w:rsidP="00C07C23">
            <w:pPr>
              <w:rPr>
                <w:rFonts w:ascii="Arial Narrow" w:hAnsi="Arial Narrow" w:cs="Arial"/>
              </w:rPr>
            </w:pPr>
            <w:r w:rsidRPr="00F73475">
              <w:rPr>
                <w:rFonts w:ascii="Arial Narrow" w:hAnsi="Arial Narrow" w:cs="Arial"/>
              </w:rPr>
              <w:t>Poszerzenie oferty spędzania wolnego czasu oraz akcje informacyjne, edukacyjne</w:t>
            </w:r>
            <w:r w:rsidR="00F5636C">
              <w:rPr>
                <w:rFonts w:ascii="Arial Narrow" w:hAnsi="Arial Narrow" w:cs="Arial"/>
              </w:rPr>
              <w:t xml:space="preserve">                   </w:t>
            </w:r>
            <w:r w:rsidRPr="00F73475">
              <w:rPr>
                <w:rFonts w:ascii="Arial Narrow" w:hAnsi="Arial Narrow" w:cs="Arial"/>
              </w:rPr>
              <w:t xml:space="preserve"> i integracyjne, </w:t>
            </w:r>
            <w:r w:rsidR="00F5636C">
              <w:rPr>
                <w:rFonts w:ascii="Arial Narrow" w:hAnsi="Arial Narrow" w:cs="Arial"/>
              </w:rPr>
              <w:t xml:space="preserve">             </w:t>
            </w:r>
            <w:r w:rsidRPr="00F73475">
              <w:rPr>
                <w:rFonts w:ascii="Arial Narrow" w:hAnsi="Arial Narrow" w:cs="Arial"/>
              </w:rPr>
              <w:t>w tym związane</w:t>
            </w:r>
            <w:r w:rsidR="00F5636C">
              <w:rPr>
                <w:rFonts w:ascii="Arial Narrow" w:hAnsi="Arial Narrow" w:cs="Arial"/>
              </w:rPr>
              <w:t xml:space="preserve">              </w:t>
            </w:r>
            <w:r w:rsidRPr="00F73475">
              <w:rPr>
                <w:rFonts w:ascii="Arial Narrow" w:hAnsi="Arial Narrow" w:cs="Arial"/>
              </w:rPr>
              <w:t xml:space="preserve"> z ochroną środowiska</w:t>
            </w:r>
            <w:r w:rsidR="00F5636C">
              <w:rPr>
                <w:rFonts w:ascii="Arial Narrow" w:hAnsi="Arial Narrow" w:cs="Arial"/>
              </w:rPr>
              <w:t xml:space="preserve">                   </w:t>
            </w:r>
            <w:r w:rsidRPr="00F73475">
              <w:rPr>
                <w:rFonts w:ascii="Arial Narrow" w:hAnsi="Arial Narrow" w:cs="Arial"/>
              </w:rPr>
              <w:t xml:space="preserve"> i zmianami klimatu</w:t>
            </w:r>
          </w:p>
        </w:tc>
        <w:tc>
          <w:tcPr>
            <w:tcW w:w="1701" w:type="dxa"/>
            <w:vMerge w:val="restart"/>
          </w:tcPr>
          <w:p w14:paraId="09A818BA"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BB"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w:t>
            </w:r>
          </w:p>
          <w:p w14:paraId="09A818BC"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BD"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vMerge w:val="restart"/>
          </w:tcPr>
          <w:p w14:paraId="09A818BE"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BF"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C0" w14:textId="77777777" w:rsidR="00793281" w:rsidRPr="00F73475" w:rsidRDefault="00D018AB" w:rsidP="00D018AB">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C1" w14:textId="77777777" w:rsidR="00793281" w:rsidRPr="00F73475" w:rsidRDefault="00793281" w:rsidP="006260C8">
            <w:pPr>
              <w:jc w:val="both"/>
              <w:rPr>
                <w:rFonts w:ascii="Arial Narrow" w:hAnsi="Arial Narrow" w:cs="Arial"/>
              </w:rPr>
            </w:pPr>
            <w:r w:rsidRPr="00F73475">
              <w:rPr>
                <w:rFonts w:ascii="Arial Narrow" w:hAnsi="Arial Narrow" w:cs="Arial"/>
                <w:i/>
              </w:rPr>
              <w:t>Liczba operacji ukierunkowanych na innowacje</w:t>
            </w:r>
          </w:p>
        </w:tc>
        <w:tc>
          <w:tcPr>
            <w:tcW w:w="1276" w:type="dxa"/>
          </w:tcPr>
          <w:p w14:paraId="09A818C2"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C3"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C4" w14:textId="77777777" w:rsidR="00793281" w:rsidRPr="00F73475" w:rsidRDefault="00D018AB" w:rsidP="00C07C23">
            <w:pPr>
              <w:rPr>
                <w:rFonts w:ascii="Arial Narrow" w:hAnsi="Arial Narrow" w:cs="Arial"/>
              </w:rPr>
            </w:pPr>
            <w:r w:rsidRPr="00F73475">
              <w:rPr>
                <w:rFonts w:ascii="Arial Narrow" w:hAnsi="Arial Narrow" w:cs="Arial"/>
              </w:rPr>
              <w:t>2</w:t>
            </w:r>
          </w:p>
        </w:tc>
        <w:tc>
          <w:tcPr>
            <w:tcW w:w="1846" w:type="dxa"/>
          </w:tcPr>
          <w:p w14:paraId="09A818C5"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D1" w14:textId="77777777" w:rsidTr="00C07C23">
        <w:tc>
          <w:tcPr>
            <w:tcW w:w="534" w:type="dxa"/>
          </w:tcPr>
          <w:p w14:paraId="09A818C7"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C8" w14:textId="77777777" w:rsidR="00793281" w:rsidRPr="00F73475" w:rsidRDefault="00793281" w:rsidP="00C07C23">
            <w:pPr>
              <w:rPr>
                <w:rFonts w:ascii="Arial Narrow" w:hAnsi="Arial Narrow" w:cs="Arial"/>
              </w:rPr>
            </w:pPr>
          </w:p>
        </w:tc>
        <w:tc>
          <w:tcPr>
            <w:tcW w:w="1843" w:type="dxa"/>
            <w:vMerge/>
          </w:tcPr>
          <w:p w14:paraId="09A818C9" w14:textId="77777777" w:rsidR="00793281" w:rsidRPr="00F73475" w:rsidRDefault="00793281" w:rsidP="00C07C23">
            <w:pPr>
              <w:rPr>
                <w:rFonts w:ascii="Arial Narrow" w:hAnsi="Arial Narrow" w:cs="Arial"/>
              </w:rPr>
            </w:pPr>
          </w:p>
        </w:tc>
        <w:tc>
          <w:tcPr>
            <w:tcW w:w="1701" w:type="dxa"/>
            <w:vMerge/>
          </w:tcPr>
          <w:p w14:paraId="09A818CA" w14:textId="77777777" w:rsidR="00793281" w:rsidRPr="00F73475" w:rsidRDefault="00793281" w:rsidP="00C07C23">
            <w:pPr>
              <w:jc w:val="both"/>
              <w:rPr>
                <w:rFonts w:ascii="Arial Narrow" w:hAnsi="Arial Narrow" w:cs="Arial"/>
              </w:rPr>
            </w:pPr>
          </w:p>
        </w:tc>
        <w:tc>
          <w:tcPr>
            <w:tcW w:w="1842" w:type="dxa"/>
            <w:vMerge/>
          </w:tcPr>
          <w:p w14:paraId="09A818CB" w14:textId="77777777" w:rsidR="00793281" w:rsidRPr="00F73475" w:rsidRDefault="00793281" w:rsidP="00C07C23">
            <w:pPr>
              <w:jc w:val="both"/>
              <w:rPr>
                <w:rFonts w:ascii="Arial Narrow" w:hAnsi="Arial Narrow" w:cs="Arial"/>
              </w:rPr>
            </w:pPr>
          </w:p>
        </w:tc>
        <w:tc>
          <w:tcPr>
            <w:tcW w:w="1843" w:type="dxa"/>
          </w:tcPr>
          <w:p w14:paraId="09A818CC" w14:textId="77777777" w:rsidR="00793281" w:rsidRPr="00F73475" w:rsidRDefault="00793281" w:rsidP="006C63E5">
            <w:pPr>
              <w:jc w:val="both"/>
              <w:rPr>
                <w:rFonts w:ascii="Arial Narrow" w:hAnsi="Arial Narrow" w:cs="Arial"/>
              </w:rPr>
            </w:pPr>
            <w:r w:rsidRPr="00F73475">
              <w:rPr>
                <w:rFonts w:ascii="Arial Narrow" w:hAnsi="Arial Narrow" w:cs="Arial"/>
              </w:rPr>
              <w:t>Liczba nowych ofert spędzania wolnego czasu lub działań informacyjno-edukacyjnych czy integracyjnych</w:t>
            </w:r>
          </w:p>
        </w:tc>
        <w:tc>
          <w:tcPr>
            <w:tcW w:w="1276" w:type="dxa"/>
          </w:tcPr>
          <w:p w14:paraId="09A818CD"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CE"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CF" w14:textId="77777777" w:rsidR="00793281" w:rsidRPr="00F73475" w:rsidRDefault="008D75AF" w:rsidP="00C07C23">
            <w:pPr>
              <w:rPr>
                <w:rFonts w:ascii="Arial Narrow" w:hAnsi="Arial Narrow" w:cs="Arial"/>
              </w:rPr>
            </w:pPr>
            <w:r>
              <w:rPr>
                <w:rFonts w:ascii="Arial Narrow" w:hAnsi="Arial Narrow" w:cs="Arial"/>
              </w:rPr>
              <w:t>25</w:t>
            </w:r>
          </w:p>
        </w:tc>
        <w:tc>
          <w:tcPr>
            <w:tcW w:w="1846" w:type="dxa"/>
          </w:tcPr>
          <w:p w14:paraId="09A818D0"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E0" w14:textId="77777777" w:rsidTr="00C07C23">
        <w:tc>
          <w:tcPr>
            <w:tcW w:w="534" w:type="dxa"/>
          </w:tcPr>
          <w:p w14:paraId="09A818D2"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D3" w14:textId="77777777" w:rsidR="00793281" w:rsidRPr="00F73475" w:rsidRDefault="00793281" w:rsidP="00C07C23">
            <w:pPr>
              <w:rPr>
                <w:rFonts w:ascii="Arial Narrow" w:hAnsi="Arial Narrow" w:cs="Arial"/>
              </w:rPr>
            </w:pPr>
            <w:r w:rsidRPr="00F73475">
              <w:rPr>
                <w:rFonts w:ascii="Arial Narrow" w:hAnsi="Arial Narrow" w:cs="Arial"/>
              </w:rPr>
              <w:t>W. 1.2.3</w:t>
            </w:r>
          </w:p>
        </w:tc>
        <w:tc>
          <w:tcPr>
            <w:tcW w:w="1843" w:type="dxa"/>
            <w:vMerge w:val="restart"/>
          </w:tcPr>
          <w:p w14:paraId="09A818D4" w14:textId="77777777" w:rsidR="00793281" w:rsidRPr="00F73475" w:rsidRDefault="00793281" w:rsidP="00C07C23">
            <w:pPr>
              <w:rPr>
                <w:rFonts w:ascii="Arial Narrow" w:hAnsi="Arial Narrow" w:cs="Arial"/>
              </w:rPr>
            </w:pPr>
            <w:r w:rsidRPr="00F73475">
              <w:rPr>
                <w:rFonts w:ascii="Arial Narrow" w:hAnsi="Arial Narrow" w:cs="Arial"/>
              </w:rPr>
              <w:t>Wsparcie rozwoju kapitału społecznego</w:t>
            </w:r>
          </w:p>
        </w:tc>
        <w:tc>
          <w:tcPr>
            <w:tcW w:w="1701" w:type="dxa"/>
            <w:vMerge w:val="restart"/>
          </w:tcPr>
          <w:p w14:paraId="09A818D5"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 grupy nieformalne</w:t>
            </w:r>
          </w:p>
          <w:p w14:paraId="09A818D6"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D7" w14:textId="77777777" w:rsidR="00793281" w:rsidRPr="00F73475" w:rsidRDefault="00793281" w:rsidP="00C07C23">
            <w:pPr>
              <w:jc w:val="both"/>
              <w:rPr>
                <w:rFonts w:ascii="Arial Narrow" w:hAnsi="Arial Narrow" w:cs="Arial"/>
              </w:rPr>
            </w:pPr>
            <w:r w:rsidRPr="00F73475">
              <w:rPr>
                <w:rFonts w:ascii="Arial Narrow" w:hAnsi="Arial Narrow" w:cs="Arial"/>
              </w:rPr>
              <w:t>podmioty ekonomii społecznej</w:t>
            </w:r>
          </w:p>
        </w:tc>
        <w:tc>
          <w:tcPr>
            <w:tcW w:w="1842" w:type="dxa"/>
            <w:vMerge w:val="restart"/>
          </w:tcPr>
          <w:p w14:paraId="09A818D8"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D9"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DA" w14:textId="77777777" w:rsidR="00793281" w:rsidRPr="00F73475" w:rsidRDefault="0091772A" w:rsidP="0091772A">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DB" w14:textId="77777777" w:rsidR="00793281" w:rsidRPr="00F73475" w:rsidRDefault="00793281" w:rsidP="00C07C23">
            <w:pPr>
              <w:jc w:val="both"/>
              <w:rPr>
                <w:rFonts w:ascii="Arial Narrow" w:hAnsi="Arial Narrow" w:cs="Arial"/>
              </w:rPr>
            </w:pPr>
            <w:r w:rsidRPr="00F73475">
              <w:rPr>
                <w:rFonts w:ascii="Arial Narrow" w:hAnsi="Arial Narrow" w:cs="Arial"/>
              </w:rPr>
              <w:t>Liczba przeprowadzonych działań doradczo –aktywizacyjnych</w:t>
            </w:r>
          </w:p>
        </w:tc>
        <w:tc>
          <w:tcPr>
            <w:tcW w:w="1276" w:type="dxa"/>
          </w:tcPr>
          <w:p w14:paraId="09A818DC"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DD"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DE" w14:textId="77777777" w:rsidR="00793281" w:rsidRPr="00F73475" w:rsidRDefault="0091772A" w:rsidP="00C07C23">
            <w:pPr>
              <w:rPr>
                <w:rFonts w:ascii="Arial Narrow" w:hAnsi="Arial Narrow" w:cs="Arial"/>
              </w:rPr>
            </w:pPr>
            <w:r w:rsidRPr="00F73475">
              <w:rPr>
                <w:rFonts w:ascii="Arial Narrow" w:hAnsi="Arial Narrow" w:cs="Arial"/>
              </w:rPr>
              <w:t>23</w:t>
            </w:r>
          </w:p>
        </w:tc>
        <w:tc>
          <w:tcPr>
            <w:tcW w:w="1846" w:type="dxa"/>
          </w:tcPr>
          <w:p w14:paraId="09A818DF"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EB" w14:textId="77777777" w:rsidTr="00C07C23">
        <w:tc>
          <w:tcPr>
            <w:tcW w:w="534" w:type="dxa"/>
          </w:tcPr>
          <w:p w14:paraId="09A818E1"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E2" w14:textId="77777777" w:rsidR="00793281" w:rsidRPr="00F73475" w:rsidRDefault="00793281" w:rsidP="00C07C23">
            <w:pPr>
              <w:rPr>
                <w:rFonts w:ascii="Arial Narrow" w:hAnsi="Arial Narrow" w:cs="Arial"/>
              </w:rPr>
            </w:pPr>
          </w:p>
        </w:tc>
        <w:tc>
          <w:tcPr>
            <w:tcW w:w="1843" w:type="dxa"/>
            <w:vMerge/>
          </w:tcPr>
          <w:p w14:paraId="09A818E3" w14:textId="77777777" w:rsidR="00793281" w:rsidRPr="00F73475" w:rsidRDefault="00793281" w:rsidP="00C07C23">
            <w:pPr>
              <w:rPr>
                <w:rFonts w:ascii="Arial Narrow" w:hAnsi="Arial Narrow" w:cs="Arial"/>
              </w:rPr>
            </w:pPr>
          </w:p>
        </w:tc>
        <w:tc>
          <w:tcPr>
            <w:tcW w:w="1701" w:type="dxa"/>
            <w:vMerge/>
          </w:tcPr>
          <w:p w14:paraId="09A818E4" w14:textId="77777777" w:rsidR="00793281" w:rsidRPr="00F73475" w:rsidRDefault="00793281" w:rsidP="00C07C23">
            <w:pPr>
              <w:jc w:val="both"/>
              <w:rPr>
                <w:rFonts w:ascii="Arial Narrow" w:hAnsi="Arial Narrow" w:cs="Arial"/>
              </w:rPr>
            </w:pPr>
          </w:p>
        </w:tc>
        <w:tc>
          <w:tcPr>
            <w:tcW w:w="1842" w:type="dxa"/>
            <w:vMerge/>
          </w:tcPr>
          <w:p w14:paraId="09A818E5" w14:textId="77777777" w:rsidR="00793281" w:rsidRPr="00F73475" w:rsidRDefault="00793281" w:rsidP="00C07C23">
            <w:pPr>
              <w:jc w:val="both"/>
              <w:rPr>
                <w:rFonts w:ascii="Arial Narrow" w:hAnsi="Arial Narrow" w:cs="Arial"/>
              </w:rPr>
            </w:pPr>
          </w:p>
        </w:tc>
        <w:tc>
          <w:tcPr>
            <w:tcW w:w="1843" w:type="dxa"/>
          </w:tcPr>
          <w:p w14:paraId="09A818E6" w14:textId="77777777" w:rsidR="00793281" w:rsidRPr="00F73475" w:rsidRDefault="00793281" w:rsidP="00C07C23">
            <w:pPr>
              <w:rPr>
                <w:rFonts w:ascii="Arial Narrow" w:hAnsi="Arial Narrow" w:cs="Arial"/>
              </w:rPr>
            </w:pPr>
            <w:r w:rsidRPr="00F73475">
              <w:rPr>
                <w:rFonts w:ascii="Arial Narrow" w:hAnsi="Arial Narrow" w:cs="Arial"/>
              </w:rPr>
              <w:t>Liczba doposażonych organizacji i grup</w:t>
            </w:r>
          </w:p>
        </w:tc>
        <w:tc>
          <w:tcPr>
            <w:tcW w:w="1276" w:type="dxa"/>
          </w:tcPr>
          <w:p w14:paraId="09A818E7" w14:textId="77777777" w:rsidR="00793281" w:rsidRPr="00F73475" w:rsidRDefault="00F44CC4"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8E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E9" w14:textId="77777777" w:rsidR="00793281" w:rsidRPr="00F73475" w:rsidRDefault="00AF7B7E" w:rsidP="00C07C23">
            <w:pPr>
              <w:rPr>
                <w:rFonts w:ascii="Arial Narrow" w:hAnsi="Arial Narrow" w:cs="Arial"/>
              </w:rPr>
            </w:pPr>
            <w:r>
              <w:rPr>
                <w:rFonts w:ascii="Arial Narrow" w:hAnsi="Arial Narrow" w:cs="Arial"/>
              </w:rPr>
              <w:t>9</w:t>
            </w:r>
          </w:p>
        </w:tc>
        <w:tc>
          <w:tcPr>
            <w:tcW w:w="1846" w:type="dxa"/>
          </w:tcPr>
          <w:p w14:paraId="09A818EA"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8FB" w14:textId="77777777" w:rsidTr="00C07C23">
        <w:tc>
          <w:tcPr>
            <w:tcW w:w="534" w:type="dxa"/>
          </w:tcPr>
          <w:p w14:paraId="09A818EC" w14:textId="77777777" w:rsidR="00793281" w:rsidRPr="00F73475" w:rsidRDefault="00793281" w:rsidP="00C07C23">
            <w:pPr>
              <w:rPr>
                <w:rFonts w:ascii="Arial Narrow" w:hAnsi="Arial Narrow" w:cs="Arial"/>
              </w:rPr>
            </w:pPr>
            <w:r w:rsidRPr="00F73475">
              <w:rPr>
                <w:rFonts w:ascii="Arial Narrow" w:hAnsi="Arial Narrow" w:cs="Arial"/>
              </w:rPr>
              <w:t>1.</w:t>
            </w:r>
          </w:p>
        </w:tc>
        <w:tc>
          <w:tcPr>
            <w:tcW w:w="971" w:type="dxa"/>
            <w:gridSpan w:val="2"/>
            <w:vMerge w:val="restart"/>
          </w:tcPr>
          <w:p w14:paraId="09A818ED" w14:textId="77777777" w:rsidR="00793281" w:rsidRPr="00F73475" w:rsidRDefault="00793281" w:rsidP="00C07C23">
            <w:pPr>
              <w:rPr>
                <w:rFonts w:ascii="Arial Narrow" w:hAnsi="Arial Narrow" w:cs="Arial"/>
              </w:rPr>
            </w:pPr>
            <w:r w:rsidRPr="00F73475">
              <w:rPr>
                <w:rFonts w:ascii="Arial Narrow" w:hAnsi="Arial Narrow" w:cs="Arial"/>
              </w:rPr>
              <w:t>W. 1.2.4</w:t>
            </w:r>
          </w:p>
        </w:tc>
        <w:tc>
          <w:tcPr>
            <w:tcW w:w="1843" w:type="dxa"/>
            <w:vMerge w:val="restart"/>
          </w:tcPr>
          <w:p w14:paraId="09A818EE" w14:textId="77777777" w:rsidR="00793281" w:rsidRPr="00F73475" w:rsidRDefault="00793281" w:rsidP="00C07C23">
            <w:pPr>
              <w:rPr>
                <w:rFonts w:ascii="Arial Narrow" w:hAnsi="Arial Narrow" w:cs="Arial"/>
              </w:rPr>
            </w:pPr>
            <w:r w:rsidRPr="00F73475">
              <w:rPr>
                <w:rFonts w:ascii="Arial Narrow" w:hAnsi="Arial Narrow" w:cs="Arial"/>
              </w:rPr>
              <w:t>Promocja obszaru i ochrona dziedzictwa lokalnego</w:t>
            </w:r>
          </w:p>
        </w:tc>
        <w:tc>
          <w:tcPr>
            <w:tcW w:w="1701" w:type="dxa"/>
            <w:vMerge w:val="restart"/>
          </w:tcPr>
          <w:p w14:paraId="09A818EF"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Mieszkańcy </w:t>
            </w:r>
          </w:p>
          <w:p w14:paraId="09A818F0" w14:textId="77777777" w:rsidR="00793281" w:rsidRPr="00F73475" w:rsidRDefault="00793281" w:rsidP="00C07C23">
            <w:pPr>
              <w:jc w:val="both"/>
              <w:rPr>
                <w:rFonts w:ascii="Arial Narrow" w:hAnsi="Arial Narrow" w:cs="Arial"/>
              </w:rPr>
            </w:pPr>
            <w:r w:rsidRPr="00F73475">
              <w:rPr>
                <w:rFonts w:ascii="Arial Narrow" w:hAnsi="Arial Narrow" w:cs="Arial"/>
              </w:rPr>
              <w:t>Organizacje pozarządowe</w:t>
            </w:r>
          </w:p>
          <w:p w14:paraId="09A818F1" w14:textId="77777777" w:rsidR="00793281" w:rsidRPr="00F73475" w:rsidRDefault="00793281" w:rsidP="00C07C23">
            <w:pPr>
              <w:jc w:val="both"/>
              <w:rPr>
                <w:rFonts w:ascii="Arial Narrow" w:hAnsi="Arial Narrow" w:cs="Arial"/>
              </w:rPr>
            </w:pPr>
            <w:r w:rsidRPr="00F73475">
              <w:rPr>
                <w:rFonts w:ascii="Arial Narrow" w:hAnsi="Arial Narrow" w:cs="Arial"/>
              </w:rPr>
              <w:t>Grupy defaworyzowane</w:t>
            </w:r>
          </w:p>
          <w:p w14:paraId="09A818F2" w14:textId="77777777" w:rsidR="00793281" w:rsidRPr="00F73475" w:rsidRDefault="00793281" w:rsidP="00C07C23">
            <w:pPr>
              <w:jc w:val="both"/>
              <w:rPr>
                <w:rFonts w:ascii="Arial Narrow" w:hAnsi="Arial Narrow" w:cs="Arial"/>
              </w:rPr>
            </w:pPr>
            <w:r w:rsidRPr="00F73475">
              <w:rPr>
                <w:rFonts w:ascii="Arial Narrow" w:hAnsi="Arial Narrow" w:cs="Arial"/>
              </w:rPr>
              <w:t>turyści</w:t>
            </w:r>
          </w:p>
        </w:tc>
        <w:tc>
          <w:tcPr>
            <w:tcW w:w="1842" w:type="dxa"/>
            <w:vMerge w:val="restart"/>
          </w:tcPr>
          <w:p w14:paraId="09A818F3" w14:textId="77777777" w:rsidR="00793281" w:rsidRPr="00F73475" w:rsidRDefault="00793281" w:rsidP="00C07C23">
            <w:pPr>
              <w:jc w:val="both"/>
              <w:rPr>
                <w:rFonts w:ascii="Arial Narrow" w:hAnsi="Arial Narrow" w:cs="Arial"/>
              </w:rPr>
            </w:pPr>
            <w:r w:rsidRPr="00F73475">
              <w:rPr>
                <w:rFonts w:ascii="Arial Narrow" w:hAnsi="Arial Narrow" w:cs="Arial"/>
              </w:rPr>
              <w:t xml:space="preserve">Konkurs </w:t>
            </w:r>
          </w:p>
          <w:p w14:paraId="09A818F4" w14:textId="77777777" w:rsidR="00793281" w:rsidRPr="00F73475" w:rsidRDefault="00793281" w:rsidP="00C07C23">
            <w:pPr>
              <w:jc w:val="both"/>
              <w:rPr>
                <w:rFonts w:ascii="Arial Narrow" w:hAnsi="Arial Narrow" w:cs="Arial"/>
              </w:rPr>
            </w:pPr>
            <w:r w:rsidRPr="00F73475">
              <w:rPr>
                <w:rFonts w:ascii="Arial Narrow" w:hAnsi="Arial Narrow" w:cs="Arial"/>
              </w:rPr>
              <w:t>Operacja własna</w:t>
            </w:r>
          </w:p>
          <w:p w14:paraId="09A818F5" w14:textId="77777777" w:rsidR="00793281" w:rsidRPr="00F73475" w:rsidRDefault="00552F39" w:rsidP="00C07C23">
            <w:pPr>
              <w:jc w:val="both"/>
              <w:rPr>
                <w:rFonts w:ascii="Arial Narrow" w:hAnsi="Arial Narrow" w:cs="Arial"/>
              </w:rPr>
            </w:pPr>
            <w:r w:rsidRPr="00F73475">
              <w:rPr>
                <w:rFonts w:ascii="Arial Narrow" w:hAnsi="Arial Narrow" w:cs="Arial"/>
              </w:rPr>
              <w:t>A</w:t>
            </w:r>
            <w:r w:rsidR="00793281" w:rsidRPr="00F73475">
              <w:rPr>
                <w:rFonts w:ascii="Arial Narrow" w:hAnsi="Arial Narrow" w:cs="Arial"/>
              </w:rPr>
              <w:t>ktywizacja</w:t>
            </w:r>
          </w:p>
        </w:tc>
        <w:tc>
          <w:tcPr>
            <w:tcW w:w="1843" w:type="dxa"/>
          </w:tcPr>
          <w:p w14:paraId="09A818F6" w14:textId="77777777" w:rsidR="00793281" w:rsidRPr="00F73475" w:rsidRDefault="00793281" w:rsidP="006C63E5">
            <w:pPr>
              <w:jc w:val="both"/>
              <w:rPr>
                <w:rFonts w:ascii="Arial Narrow" w:hAnsi="Arial Narrow" w:cs="Arial"/>
              </w:rPr>
            </w:pPr>
            <w:r w:rsidRPr="00F73475">
              <w:rPr>
                <w:rFonts w:ascii="Arial Narrow" w:hAnsi="Arial Narrow" w:cs="Arial"/>
              </w:rPr>
              <w:t>Liczba narzędzi/ materiałów promocyjnych</w:t>
            </w:r>
          </w:p>
        </w:tc>
        <w:tc>
          <w:tcPr>
            <w:tcW w:w="1276" w:type="dxa"/>
          </w:tcPr>
          <w:p w14:paraId="09A818F7" w14:textId="77777777" w:rsidR="00793281" w:rsidRPr="00F73475" w:rsidRDefault="00F44CC4" w:rsidP="00F44CC4">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r w:rsidR="00552F39" w:rsidRPr="00F73475">
              <w:rPr>
                <w:rFonts w:ascii="Arial Narrow" w:hAnsi="Arial Narrow" w:cs="Arial"/>
              </w:rPr>
              <w:t xml:space="preserve"> </w:t>
            </w:r>
          </w:p>
        </w:tc>
        <w:tc>
          <w:tcPr>
            <w:tcW w:w="1417" w:type="dxa"/>
          </w:tcPr>
          <w:p w14:paraId="09A818F8"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8F9" w14:textId="77777777" w:rsidR="00793281" w:rsidRPr="00F73475" w:rsidRDefault="00552F39" w:rsidP="00C07C23">
            <w:pPr>
              <w:rPr>
                <w:rFonts w:ascii="Arial Narrow" w:hAnsi="Arial Narrow" w:cs="Arial"/>
              </w:rPr>
            </w:pPr>
            <w:r w:rsidRPr="00F73475">
              <w:rPr>
                <w:rFonts w:ascii="Arial Narrow" w:hAnsi="Arial Narrow" w:cs="Arial"/>
              </w:rPr>
              <w:t>2</w:t>
            </w:r>
          </w:p>
        </w:tc>
        <w:tc>
          <w:tcPr>
            <w:tcW w:w="1846" w:type="dxa"/>
          </w:tcPr>
          <w:p w14:paraId="09A818FA"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907" w14:textId="77777777" w:rsidTr="00C07C23">
        <w:tc>
          <w:tcPr>
            <w:tcW w:w="534" w:type="dxa"/>
          </w:tcPr>
          <w:p w14:paraId="09A818FC" w14:textId="77777777" w:rsidR="00793281" w:rsidRPr="00F73475" w:rsidRDefault="00793281" w:rsidP="00C07C23">
            <w:pPr>
              <w:rPr>
                <w:rFonts w:ascii="Arial Narrow" w:hAnsi="Arial Narrow" w:cs="Arial"/>
              </w:rPr>
            </w:pPr>
            <w:r w:rsidRPr="00F73475">
              <w:rPr>
                <w:rFonts w:ascii="Arial Narrow" w:hAnsi="Arial Narrow" w:cs="Arial"/>
              </w:rPr>
              <w:t>2.</w:t>
            </w:r>
          </w:p>
        </w:tc>
        <w:tc>
          <w:tcPr>
            <w:tcW w:w="971" w:type="dxa"/>
            <w:gridSpan w:val="2"/>
            <w:vMerge/>
          </w:tcPr>
          <w:p w14:paraId="09A818FD" w14:textId="77777777" w:rsidR="00793281" w:rsidRPr="00F73475" w:rsidRDefault="00793281" w:rsidP="00C07C23">
            <w:pPr>
              <w:rPr>
                <w:rFonts w:ascii="Arial Narrow" w:hAnsi="Arial Narrow" w:cs="Arial"/>
              </w:rPr>
            </w:pPr>
          </w:p>
        </w:tc>
        <w:tc>
          <w:tcPr>
            <w:tcW w:w="1843" w:type="dxa"/>
            <w:vMerge/>
          </w:tcPr>
          <w:p w14:paraId="09A818FE" w14:textId="77777777" w:rsidR="00793281" w:rsidRPr="00F73475" w:rsidRDefault="00793281" w:rsidP="00C07C23">
            <w:pPr>
              <w:rPr>
                <w:rFonts w:ascii="Arial Narrow" w:hAnsi="Arial Narrow" w:cs="Arial"/>
              </w:rPr>
            </w:pPr>
          </w:p>
        </w:tc>
        <w:tc>
          <w:tcPr>
            <w:tcW w:w="1701" w:type="dxa"/>
            <w:vMerge/>
          </w:tcPr>
          <w:p w14:paraId="09A818FF" w14:textId="77777777" w:rsidR="00793281" w:rsidRPr="00F73475" w:rsidRDefault="00793281" w:rsidP="00C07C23">
            <w:pPr>
              <w:jc w:val="both"/>
              <w:rPr>
                <w:rFonts w:ascii="Arial Narrow" w:hAnsi="Arial Narrow" w:cs="Arial"/>
              </w:rPr>
            </w:pPr>
          </w:p>
        </w:tc>
        <w:tc>
          <w:tcPr>
            <w:tcW w:w="1842" w:type="dxa"/>
            <w:vMerge/>
          </w:tcPr>
          <w:p w14:paraId="09A81900" w14:textId="77777777" w:rsidR="00793281" w:rsidRPr="00F73475" w:rsidRDefault="00793281" w:rsidP="00C07C23">
            <w:pPr>
              <w:jc w:val="both"/>
              <w:rPr>
                <w:rFonts w:ascii="Arial Narrow" w:hAnsi="Arial Narrow" w:cs="Arial"/>
              </w:rPr>
            </w:pPr>
          </w:p>
        </w:tc>
        <w:tc>
          <w:tcPr>
            <w:tcW w:w="1843" w:type="dxa"/>
          </w:tcPr>
          <w:p w14:paraId="09A81901" w14:textId="77777777" w:rsidR="00793281" w:rsidRPr="00F73475" w:rsidRDefault="00793281" w:rsidP="00C07C23">
            <w:pPr>
              <w:jc w:val="both"/>
              <w:rPr>
                <w:rFonts w:ascii="Arial Narrow" w:hAnsi="Arial Narrow" w:cs="Arial"/>
              </w:rPr>
            </w:pPr>
            <w:r w:rsidRPr="00F73475">
              <w:rPr>
                <w:rFonts w:ascii="Arial Narrow" w:hAnsi="Arial Narrow" w:cs="Arial"/>
              </w:rPr>
              <w:t>Liczba imprez promocyjnych</w:t>
            </w:r>
          </w:p>
          <w:p w14:paraId="09A81902" w14:textId="77777777" w:rsidR="00793281" w:rsidRPr="00F73475" w:rsidRDefault="00793281" w:rsidP="00C07C23">
            <w:pPr>
              <w:rPr>
                <w:rFonts w:ascii="Arial Narrow" w:hAnsi="Arial Narrow" w:cs="Arial"/>
              </w:rPr>
            </w:pPr>
          </w:p>
        </w:tc>
        <w:tc>
          <w:tcPr>
            <w:tcW w:w="1276" w:type="dxa"/>
          </w:tcPr>
          <w:p w14:paraId="09A81903" w14:textId="77777777" w:rsidR="00793281" w:rsidRPr="00F73475" w:rsidRDefault="00F44CC4" w:rsidP="00C07C23">
            <w:pPr>
              <w:rPr>
                <w:rFonts w:ascii="Arial Narrow" w:hAnsi="Arial Narrow" w:cs="Arial"/>
              </w:rPr>
            </w:pPr>
            <w:r w:rsidRPr="00F73475">
              <w:rPr>
                <w:rFonts w:ascii="Arial Narrow" w:hAnsi="Arial Narrow" w:cs="Arial"/>
              </w:rPr>
              <w:t>s</w:t>
            </w:r>
            <w:r w:rsidR="00793281" w:rsidRPr="00F73475">
              <w:rPr>
                <w:rFonts w:ascii="Arial Narrow" w:hAnsi="Arial Narrow" w:cs="Arial"/>
              </w:rPr>
              <w:t>zt.</w:t>
            </w:r>
          </w:p>
        </w:tc>
        <w:tc>
          <w:tcPr>
            <w:tcW w:w="1417" w:type="dxa"/>
          </w:tcPr>
          <w:p w14:paraId="09A81904"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05" w14:textId="77777777" w:rsidR="00793281" w:rsidRPr="00F73475" w:rsidRDefault="00B96AF9" w:rsidP="00C07C23">
            <w:pPr>
              <w:rPr>
                <w:rFonts w:ascii="Arial Narrow" w:hAnsi="Arial Narrow" w:cs="Arial"/>
              </w:rPr>
            </w:pPr>
            <w:r>
              <w:rPr>
                <w:rFonts w:ascii="Arial Narrow" w:hAnsi="Arial Narrow" w:cs="Arial"/>
              </w:rPr>
              <w:t>4</w:t>
            </w:r>
          </w:p>
        </w:tc>
        <w:tc>
          <w:tcPr>
            <w:tcW w:w="1846" w:type="dxa"/>
          </w:tcPr>
          <w:p w14:paraId="09A81906"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r w:rsidR="00793281" w:rsidRPr="00F73475" w14:paraId="09A81912" w14:textId="77777777" w:rsidTr="00C07C23">
        <w:tc>
          <w:tcPr>
            <w:tcW w:w="534" w:type="dxa"/>
          </w:tcPr>
          <w:p w14:paraId="09A81908" w14:textId="77777777" w:rsidR="00793281" w:rsidRPr="00F73475" w:rsidRDefault="00793281" w:rsidP="00C07C23">
            <w:pPr>
              <w:rPr>
                <w:rFonts w:ascii="Arial Narrow" w:hAnsi="Arial Narrow" w:cs="Arial"/>
              </w:rPr>
            </w:pPr>
            <w:r w:rsidRPr="00F73475">
              <w:rPr>
                <w:rFonts w:ascii="Arial Narrow" w:hAnsi="Arial Narrow" w:cs="Arial"/>
              </w:rPr>
              <w:t>3.</w:t>
            </w:r>
          </w:p>
        </w:tc>
        <w:tc>
          <w:tcPr>
            <w:tcW w:w="971" w:type="dxa"/>
            <w:gridSpan w:val="2"/>
            <w:vMerge/>
          </w:tcPr>
          <w:p w14:paraId="09A81909" w14:textId="77777777" w:rsidR="00793281" w:rsidRPr="00F73475" w:rsidRDefault="00793281" w:rsidP="00C07C23">
            <w:pPr>
              <w:rPr>
                <w:rFonts w:ascii="Arial Narrow" w:hAnsi="Arial Narrow" w:cs="Arial"/>
              </w:rPr>
            </w:pPr>
          </w:p>
        </w:tc>
        <w:tc>
          <w:tcPr>
            <w:tcW w:w="1843" w:type="dxa"/>
            <w:vMerge/>
          </w:tcPr>
          <w:p w14:paraId="09A8190A" w14:textId="77777777" w:rsidR="00793281" w:rsidRPr="00F73475" w:rsidRDefault="00793281" w:rsidP="00C07C23">
            <w:pPr>
              <w:rPr>
                <w:rFonts w:ascii="Arial Narrow" w:hAnsi="Arial Narrow" w:cs="Arial"/>
              </w:rPr>
            </w:pPr>
          </w:p>
        </w:tc>
        <w:tc>
          <w:tcPr>
            <w:tcW w:w="1701" w:type="dxa"/>
            <w:vMerge/>
          </w:tcPr>
          <w:p w14:paraId="09A8190B" w14:textId="77777777" w:rsidR="00793281" w:rsidRPr="00F73475" w:rsidRDefault="00793281" w:rsidP="00C07C23">
            <w:pPr>
              <w:jc w:val="both"/>
              <w:rPr>
                <w:rFonts w:ascii="Arial Narrow" w:hAnsi="Arial Narrow" w:cs="Arial"/>
              </w:rPr>
            </w:pPr>
          </w:p>
        </w:tc>
        <w:tc>
          <w:tcPr>
            <w:tcW w:w="1842" w:type="dxa"/>
            <w:vMerge/>
          </w:tcPr>
          <w:p w14:paraId="09A8190C" w14:textId="77777777" w:rsidR="00793281" w:rsidRPr="00F73475" w:rsidRDefault="00793281" w:rsidP="00C07C23">
            <w:pPr>
              <w:jc w:val="both"/>
              <w:rPr>
                <w:rFonts w:ascii="Arial Narrow" w:hAnsi="Arial Narrow" w:cs="Arial"/>
              </w:rPr>
            </w:pPr>
          </w:p>
        </w:tc>
        <w:tc>
          <w:tcPr>
            <w:tcW w:w="1843" w:type="dxa"/>
          </w:tcPr>
          <w:p w14:paraId="09A8190D" w14:textId="77777777" w:rsidR="00793281" w:rsidRPr="00F73475" w:rsidRDefault="00793281" w:rsidP="00C07C23">
            <w:pPr>
              <w:rPr>
                <w:rFonts w:ascii="Arial Narrow" w:hAnsi="Arial Narrow" w:cs="Arial"/>
              </w:rPr>
            </w:pPr>
            <w:r w:rsidRPr="00F73475">
              <w:rPr>
                <w:rFonts w:ascii="Arial Narrow" w:hAnsi="Arial Narrow" w:cs="Arial"/>
                <w:i/>
              </w:rPr>
              <w:t xml:space="preserve">Liczba zabytków </w:t>
            </w:r>
            <w:r w:rsidRPr="00F73475">
              <w:rPr>
                <w:rFonts w:ascii="Arial Narrow" w:hAnsi="Arial Narrow" w:cs="Arial"/>
                <w:i/>
              </w:rPr>
              <w:lastRenderedPageBreak/>
              <w:t>poddanych pracom konserwatorskim lub restauratorskim w wyniku wsparcia otrzymanego w ramach realizacji strategii</w:t>
            </w:r>
          </w:p>
        </w:tc>
        <w:tc>
          <w:tcPr>
            <w:tcW w:w="1276" w:type="dxa"/>
          </w:tcPr>
          <w:p w14:paraId="09A8190E" w14:textId="77777777" w:rsidR="00793281" w:rsidRPr="00F73475" w:rsidRDefault="00552F39" w:rsidP="00552F39">
            <w:pPr>
              <w:rPr>
                <w:rFonts w:ascii="Arial Narrow" w:hAnsi="Arial Narrow" w:cs="Arial"/>
              </w:rPr>
            </w:pPr>
            <w:r w:rsidRPr="00F73475">
              <w:rPr>
                <w:rFonts w:ascii="Arial Narrow" w:hAnsi="Arial Narrow" w:cs="Arial"/>
              </w:rPr>
              <w:lastRenderedPageBreak/>
              <w:t>s</w:t>
            </w:r>
            <w:r w:rsidR="00793281" w:rsidRPr="00F73475">
              <w:rPr>
                <w:rFonts w:ascii="Arial Narrow" w:hAnsi="Arial Narrow" w:cs="Arial"/>
              </w:rPr>
              <w:t>zt.</w:t>
            </w:r>
          </w:p>
        </w:tc>
        <w:tc>
          <w:tcPr>
            <w:tcW w:w="1417" w:type="dxa"/>
          </w:tcPr>
          <w:p w14:paraId="09A8190F"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10" w14:textId="77777777" w:rsidR="00793281" w:rsidRPr="00F73475" w:rsidRDefault="00B96AF9" w:rsidP="00C07C23">
            <w:pPr>
              <w:rPr>
                <w:rFonts w:ascii="Arial Narrow" w:hAnsi="Arial Narrow" w:cs="Arial"/>
              </w:rPr>
            </w:pPr>
            <w:r>
              <w:rPr>
                <w:rFonts w:ascii="Arial Narrow" w:hAnsi="Arial Narrow" w:cs="Arial"/>
              </w:rPr>
              <w:t>3</w:t>
            </w:r>
          </w:p>
        </w:tc>
        <w:tc>
          <w:tcPr>
            <w:tcW w:w="1846" w:type="dxa"/>
          </w:tcPr>
          <w:p w14:paraId="09A81911" w14:textId="77777777" w:rsidR="00793281" w:rsidRPr="00F73475" w:rsidRDefault="00793281" w:rsidP="00C07C23">
            <w:pPr>
              <w:rPr>
                <w:rFonts w:ascii="Arial Narrow" w:hAnsi="Arial Narrow" w:cs="Arial"/>
              </w:rPr>
            </w:pPr>
            <w:r w:rsidRPr="00F73475">
              <w:rPr>
                <w:rFonts w:ascii="Arial Narrow" w:hAnsi="Arial Narrow" w:cs="Arial"/>
              </w:rPr>
              <w:t xml:space="preserve">Sprawozdania </w:t>
            </w:r>
            <w:r w:rsidRPr="00F73475">
              <w:rPr>
                <w:rFonts w:ascii="Arial Narrow" w:hAnsi="Arial Narrow" w:cs="Arial"/>
              </w:rPr>
              <w:lastRenderedPageBreak/>
              <w:t>beneficjentów, dane własne LGD</w:t>
            </w:r>
          </w:p>
        </w:tc>
      </w:tr>
      <w:tr w:rsidR="00793281" w:rsidRPr="00F73475" w14:paraId="09A8191D" w14:textId="77777777" w:rsidTr="00C07C23">
        <w:tc>
          <w:tcPr>
            <w:tcW w:w="534" w:type="dxa"/>
          </w:tcPr>
          <w:p w14:paraId="09A81913" w14:textId="77777777" w:rsidR="00793281" w:rsidRPr="00F73475" w:rsidRDefault="00793281" w:rsidP="00C07C23">
            <w:pPr>
              <w:rPr>
                <w:rFonts w:ascii="Arial Narrow" w:hAnsi="Arial Narrow" w:cs="Arial"/>
              </w:rPr>
            </w:pPr>
            <w:r w:rsidRPr="00F73475">
              <w:rPr>
                <w:rFonts w:ascii="Arial Narrow" w:hAnsi="Arial Narrow" w:cs="Arial"/>
              </w:rPr>
              <w:lastRenderedPageBreak/>
              <w:t>4.</w:t>
            </w:r>
          </w:p>
        </w:tc>
        <w:tc>
          <w:tcPr>
            <w:tcW w:w="971" w:type="dxa"/>
            <w:gridSpan w:val="2"/>
            <w:vMerge/>
          </w:tcPr>
          <w:p w14:paraId="09A81914" w14:textId="77777777" w:rsidR="00793281" w:rsidRPr="00F73475" w:rsidRDefault="00793281" w:rsidP="00C07C23">
            <w:pPr>
              <w:rPr>
                <w:rFonts w:ascii="Arial Narrow" w:hAnsi="Arial Narrow" w:cs="Arial"/>
              </w:rPr>
            </w:pPr>
          </w:p>
        </w:tc>
        <w:tc>
          <w:tcPr>
            <w:tcW w:w="1843" w:type="dxa"/>
            <w:vMerge/>
          </w:tcPr>
          <w:p w14:paraId="09A81915" w14:textId="77777777" w:rsidR="00793281" w:rsidRPr="00F73475" w:rsidRDefault="00793281" w:rsidP="00C07C23">
            <w:pPr>
              <w:rPr>
                <w:rFonts w:ascii="Arial Narrow" w:hAnsi="Arial Narrow" w:cs="Arial"/>
              </w:rPr>
            </w:pPr>
          </w:p>
        </w:tc>
        <w:tc>
          <w:tcPr>
            <w:tcW w:w="1701" w:type="dxa"/>
            <w:vMerge/>
          </w:tcPr>
          <w:p w14:paraId="09A81916" w14:textId="77777777" w:rsidR="00793281" w:rsidRPr="00F73475" w:rsidRDefault="00793281" w:rsidP="00C07C23">
            <w:pPr>
              <w:jc w:val="both"/>
              <w:rPr>
                <w:rFonts w:ascii="Arial Narrow" w:hAnsi="Arial Narrow" w:cs="Arial"/>
              </w:rPr>
            </w:pPr>
          </w:p>
        </w:tc>
        <w:tc>
          <w:tcPr>
            <w:tcW w:w="1842" w:type="dxa"/>
            <w:vMerge/>
          </w:tcPr>
          <w:p w14:paraId="09A81917" w14:textId="77777777" w:rsidR="00793281" w:rsidRPr="00F73475" w:rsidRDefault="00793281" w:rsidP="00C07C23">
            <w:pPr>
              <w:jc w:val="both"/>
              <w:rPr>
                <w:rFonts w:ascii="Arial Narrow" w:hAnsi="Arial Narrow" w:cs="Arial"/>
              </w:rPr>
            </w:pPr>
          </w:p>
        </w:tc>
        <w:tc>
          <w:tcPr>
            <w:tcW w:w="1843" w:type="dxa"/>
          </w:tcPr>
          <w:p w14:paraId="09A81918" w14:textId="77777777" w:rsidR="00793281" w:rsidRPr="00F73475" w:rsidRDefault="00793281" w:rsidP="00C07C23">
            <w:pPr>
              <w:spacing w:after="120"/>
              <w:rPr>
                <w:rFonts w:ascii="Arial Narrow" w:hAnsi="Arial Narrow" w:cs="Arial"/>
              </w:rPr>
            </w:pPr>
            <w:r w:rsidRPr="00F73475">
              <w:rPr>
                <w:rFonts w:ascii="Arial Narrow" w:hAnsi="Arial Narrow" w:cs="Arial"/>
                <w:i/>
              </w:rPr>
              <w:t>Liczba podmiotów działających w sferze kultury, które otrzymały wsparcie w ramach realizacji LSR</w:t>
            </w:r>
          </w:p>
        </w:tc>
        <w:tc>
          <w:tcPr>
            <w:tcW w:w="1276" w:type="dxa"/>
          </w:tcPr>
          <w:p w14:paraId="09A81919" w14:textId="77777777" w:rsidR="00793281" w:rsidRPr="00F73475" w:rsidRDefault="00F44CC4" w:rsidP="00552F39">
            <w:pPr>
              <w:rPr>
                <w:rFonts w:ascii="Arial Narrow" w:hAnsi="Arial Narrow" w:cs="Arial"/>
              </w:rPr>
            </w:pPr>
            <w:r w:rsidRPr="00F73475">
              <w:rPr>
                <w:rFonts w:ascii="Arial Narrow" w:hAnsi="Arial Narrow" w:cs="Arial"/>
              </w:rPr>
              <w:t>szt.</w:t>
            </w:r>
          </w:p>
        </w:tc>
        <w:tc>
          <w:tcPr>
            <w:tcW w:w="1417" w:type="dxa"/>
          </w:tcPr>
          <w:p w14:paraId="09A8191A" w14:textId="77777777" w:rsidR="00793281" w:rsidRPr="00F73475" w:rsidRDefault="00793281" w:rsidP="00C07C23">
            <w:pPr>
              <w:rPr>
                <w:rFonts w:ascii="Arial Narrow" w:hAnsi="Arial Narrow" w:cs="Arial"/>
              </w:rPr>
            </w:pPr>
            <w:r w:rsidRPr="00F73475">
              <w:rPr>
                <w:rFonts w:ascii="Arial Narrow" w:hAnsi="Arial Narrow" w:cs="Arial"/>
              </w:rPr>
              <w:t>0</w:t>
            </w:r>
          </w:p>
        </w:tc>
        <w:tc>
          <w:tcPr>
            <w:tcW w:w="1418" w:type="dxa"/>
          </w:tcPr>
          <w:p w14:paraId="09A8191B" w14:textId="77777777" w:rsidR="00793281" w:rsidRPr="00F73475" w:rsidRDefault="0091772A" w:rsidP="00C07C23">
            <w:pPr>
              <w:rPr>
                <w:rFonts w:ascii="Arial Narrow" w:hAnsi="Arial Narrow" w:cs="Arial"/>
              </w:rPr>
            </w:pPr>
            <w:r w:rsidRPr="00F73475">
              <w:rPr>
                <w:rFonts w:ascii="Arial Narrow" w:hAnsi="Arial Narrow" w:cs="Arial"/>
              </w:rPr>
              <w:t>2</w:t>
            </w:r>
          </w:p>
        </w:tc>
        <w:tc>
          <w:tcPr>
            <w:tcW w:w="1846" w:type="dxa"/>
          </w:tcPr>
          <w:p w14:paraId="09A8191C" w14:textId="77777777" w:rsidR="00793281" w:rsidRPr="00F73475" w:rsidRDefault="00793281" w:rsidP="00C07C23">
            <w:pPr>
              <w:rPr>
                <w:rFonts w:ascii="Arial Narrow" w:hAnsi="Arial Narrow" w:cs="Arial"/>
              </w:rPr>
            </w:pPr>
            <w:r w:rsidRPr="00F73475">
              <w:rPr>
                <w:rFonts w:ascii="Arial Narrow" w:hAnsi="Arial Narrow" w:cs="Arial"/>
              </w:rPr>
              <w:t>Sprawozdania beneficjentów, dane własne LGD</w:t>
            </w:r>
          </w:p>
        </w:tc>
      </w:tr>
    </w:tbl>
    <w:p w14:paraId="09A8191E" w14:textId="77777777" w:rsidR="00793281" w:rsidRPr="0017145B" w:rsidRDefault="00793281" w:rsidP="00793281">
      <w:pPr>
        <w:jc w:val="both"/>
        <w:rPr>
          <w:rFonts w:ascii="Arial Narrow" w:hAnsi="Arial Narrow" w:cs="Arial"/>
        </w:rPr>
      </w:pPr>
      <w:r w:rsidRPr="0017145B">
        <w:rPr>
          <w:rFonts w:ascii="Arial Narrow" w:hAnsi="Arial Narrow" w:cs="Arial"/>
          <w:i/>
        </w:rPr>
        <w:t xml:space="preserve">Liczba operacji ukierunkowanych na innowacje – </w:t>
      </w:r>
      <w:r w:rsidRPr="0017145B">
        <w:rPr>
          <w:rFonts w:ascii="Arial Narrow" w:hAnsi="Arial Narrow" w:cs="Arial"/>
        </w:rPr>
        <w:t>obligatoryjne wskaźniki dla PROW 2014-2020</w:t>
      </w:r>
    </w:p>
    <w:p w14:paraId="09A8191F" w14:textId="77777777" w:rsidR="002B54B7" w:rsidRPr="0017145B" w:rsidRDefault="002B54B7" w:rsidP="001043DD">
      <w:pPr>
        <w:ind w:firstLine="360"/>
        <w:jc w:val="both"/>
        <w:rPr>
          <w:rFonts w:ascii="Arial Narrow" w:hAnsi="Arial Narrow" w:cs="Arial"/>
        </w:rPr>
        <w:sectPr w:rsidR="002B54B7" w:rsidRPr="0017145B" w:rsidSect="00535F78">
          <w:pgSz w:w="16838" w:h="11906" w:orient="landscape"/>
          <w:pgMar w:top="1701" w:right="851" w:bottom="567" w:left="851" w:header="709" w:footer="709" w:gutter="0"/>
          <w:cols w:space="708"/>
          <w:docGrid w:linePitch="360"/>
        </w:sectPr>
      </w:pPr>
    </w:p>
    <w:p w14:paraId="09A81920" w14:textId="77777777" w:rsidR="00A257C5" w:rsidRPr="0017145B" w:rsidRDefault="00A257C5" w:rsidP="00E228A3">
      <w:pPr>
        <w:pStyle w:val="Nagwek2"/>
        <w:numPr>
          <w:ilvl w:val="0"/>
          <w:numId w:val="1"/>
        </w:numPr>
        <w:jc w:val="both"/>
        <w:rPr>
          <w:rFonts w:ascii="Arial Narrow" w:hAnsi="Arial Narrow" w:cs="Arial"/>
        </w:rPr>
      </w:pPr>
      <w:bookmarkStart w:id="60" w:name="_Toc438087056"/>
      <w:r w:rsidRPr="0017145B">
        <w:rPr>
          <w:rFonts w:ascii="Arial Narrow" w:hAnsi="Arial Narrow" w:cs="Arial"/>
        </w:rPr>
        <w:lastRenderedPageBreak/>
        <w:t>Ogólna charakterystyka przyjętych rozwiązań</w:t>
      </w:r>
      <w:r w:rsidR="00673FDB" w:rsidRPr="0017145B">
        <w:rPr>
          <w:rFonts w:ascii="Arial Narrow" w:hAnsi="Arial Narrow" w:cs="Arial"/>
        </w:rPr>
        <w:t xml:space="preserve"> formalno-instytucjonalnych</w:t>
      </w:r>
      <w:bookmarkEnd w:id="60"/>
    </w:p>
    <w:p w14:paraId="09A81921" w14:textId="77777777" w:rsidR="00006661" w:rsidRPr="0017145B" w:rsidRDefault="004F633F" w:rsidP="004F633F">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006661" w:rsidRPr="0017145B">
        <w:rPr>
          <w:rFonts w:ascii="Arial Narrow" w:eastAsia="Calibri" w:hAnsi="Arial Narrow" w:cs="Arial"/>
        </w:rPr>
        <w:t xml:space="preserve">W celu </w:t>
      </w:r>
      <w:r w:rsidR="00F668FE" w:rsidRPr="0017145B">
        <w:rPr>
          <w:rFonts w:ascii="Arial Narrow" w:eastAsia="Calibri" w:hAnsi="Arial Narrow" w:cs="Arial"/>
        </w:rPr>
        <w:t xml:space="preserve">przejrzystego prowadzenia procesu wyboru i oceny operacji wypracowano </w:t>
      </w:r>
      <w:r w:rsidR="004E18B7" w:rsidRPr="0017145B">
        <w:rPr>
          <w:rFonts w:ascii="Arial Narrow" w:eastAsia="Calibri" w:hAnsi="Arial Narrow" w:cs="Arial"/>
        </w:rPr>
        <w:t>następujące dokumenty</w:t>
      </w:r>
      <w:r w:rsidR="00F668FE" w:rsidRPr="0017145B">
        <w:rPr>
          <w:rFonts w:ascii="Arial Narrow" w:eastAsia="Calibri" w:hAnsi="Arial Narrow" w:cs="Arial"/>
        </w:rPr>
        <w:t>:</w:t>
      </w:r>
    </w:p>
    <w:p w14:paraId="09A81922"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przeprowadzania naborów wniosków i wyboru operacji, w wyłączeniem operacji własnych;</w:t>
      </w:r>
    </w:p>
    <w:p w14:paraId="09A81923"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wyboru operacji własnych;</w:t>
      </w:r>
    </w:p>
    <w:p w14:paraId="09A81924" w14:textId="77777777" w:rsidR="00F668FE" w:rsidRPr="0017145B" w:rsidRDefault="00F668FE" w:rsidP="005720F2">
      <w:pPr>
        <w:pStyle w:val="Nagwek"/>
        <w:numPr>
          <w:ilvl w:val="0"/>
          <w:numId w:val="27"/>
        </w:numPr>
        <w:jc w:val="both"/>
        <w:rPr>
          <w:rFonts w:ascii="Arial Narrow" w:eastAsia="Calibri" w:hAnsi="Arial Narrow" w:cs="Arial"/>
          <w:b/>
        </w:rPr>
      </w:pPr>
      <w:r w:rsidRPr="0017145B">
        <w:rPr>
          <w:rFonts w:ascii="Arial Narrow" w:eastAsia="Calibri" w:hAnsi="Arial Narrow" w:cs="Arial"/>
          <w:b/>
        </w:rPr>
        <w:t>Procedura uchwalania i zmiany kryteriów wyboru operacji</w:t>
      </w:r>
      <w:r w:rsidR="004F633F" w:rsidRPr="0017145B">
        <w:rPr>
          <w:rFonts w:ascii="Arial Narrow" w:eastAsia="Calibri" w:hAnsi="Arial Narrow" w:cs="Arial"/>
          <w:b/>
        </w:rPr>
        <w:t>.</w:t>
      </w:r>
    </w:p>
    <w:p w14:paraId="09A81925" w14:textId="77777777" w:rsidR="00C16AF8" w:rsidRPr="0017145B" w:rsidRDefault="00C16AF8" w:rsidP="00F668FE">
      <w:pPr>
        <w:pStyle w:val="Nagwek"/>
        <w:jc w:val="both"/>
        <w:rPr>
          <w:rFonts w:ascii="Arial Narrow" w:eastAsia="Calibri" w:hAnsi="Arial Narrow" w:cs="Arial"/>
        </w:rPr>
      </w:pPr>
    </w:p>
    <w:p w14:paraId="09A81926" w14:textId="77777777" w:rsidR="00F668FE" w:rsidRPr="0017145B" w:rsidRDefault="001578E3" w:rsidP="00F668FE">
      <w:pPr>
        <w:pStyle w:val="Nagwek"/>
        <w:jc w:val="both"/>
        <w:rPr>
          <w:rFonts w:ascii="Arial Narrow" w:hAnsi="Arial Narrow" w:cs="Arial"/>
        </w:rPr>
      </w:pPr>
      <w:r w:rsidRPr="0017145B">
        <w:rPr>
          <w:rFonts w:ascii="Arial Narrow" w:eastAsia="Calibri" w:hAnsi="Arial Narrow" w:cs="Arial"/>
        </w:rPr>
        <w:tab/>
      </w:r>
      <w:r w:rsidR="004F633F" w:rsidRPr="0017145B">
        <w:rPr>
          <w:rFonts w:ascii="Arial Narrow" w:eastAsia="Calibri" w:hAnsi="Arial Narrow" w:cs="Arial"/>
        </w:rPr>
        <w:t xml:space="preserve">Dodatkowym dokumentem </w:t>
      </w:r>
      <w:r w:rsidR="00C16AF8" w:rsidRPr="0017145B">
        <w:rPr>
          <w:rFonts w:ascii="Arial Narrow" w:eastAsia="Calibri" w:hAnsi="Arial Narrow" w:cs="Arial"/>
        </w:rPr>
        <w:t xml:space="preserve">ułatwiającym </w:t>
      </w:r>
      <w:r w:rsidR="004F633F" w:rsidRPr="0017145B">
        <w:rPr>
          <w:rFonts w:ascii="Arial Narrow" w:eastAsia="Calibri" w:hAnsi="Arial Narrow" w:cs="Arial"/>
        </w:rPr>
        <w:t xml:space="preserve">proces wyboru i oceny operacji jest </w:t>
      </w:r>
      <w:r w:rsidR="00F668FE" w:rsidRPr="0017145B">
        <w:rPr>
          <w:rFonts w:ascii="Arial Narrow" w:eastAsia="Calibri" w:hAnsi="Arial Narrow" w:cs="Arial"/>
          <w:b/>
        </w:rPr>
        <w:t>Regulamin Rady</w:t>
      </w:r>
      <w:r w:rsidR="00F668FE" w:rsidRPr="0017145B">
        <w:rPr>
          <w:rFonts w:ascii="Arial Narrow" w:eastAsia="Calibri" w:hAnsi="Arial Narrow" w:cs="Arial"/>
        </w:rPr>
        <w:t xml:space="preserve"> –</w:t>
      </w:r>
      <w:r w:rsidR="004F633F" w:rsidRPr="0017145B">
        <w:rPr>
          <w:rFonts w:ascii="Arial Narrow" w:eastAsia="Calibri" w:hAnsi="Arial Narrow" w:cs="Arial"/>
        </w:rPr>
        <w:t xml:space="preserve"> organu, do którego kompetencji należy </w:t>
      </w:r>
      <w:r w:rsidR="004F633F" w:rsidRPr="0017145B">
        <w:rPr>
          <w:rFonts w:ascii="Arial Narrow" w:hAnsi="Arial Narrow" w:cs="Arial"/>
        </w:rPr>
        <w:t>wybór operacji, które mają być realizowane w ramach lokalnej strategii rozwoju. Regulamin Rady szczegółowo opisuje cały proces wyboru operacji</w:t>
      </w:r>
      <w:r w:rsidR="00C16AF8" w:rsidRPr="0017145B">
        <w:rPr>
          <w:rFonts w:ascii="Arial Narrow" w:hAnsi="Arial Narrow" w:cs="Arial"/>
        </w:rPr>
        <w:t>, w tym przede wszystkim zasady podejmowania decyzji w sprawie wyboru operacji</w:t>
      </w:r>
      <w:r w:rsidR="004F633F" w:rsidRPr="0017145B">
        <w:rPr>
          <w:rFonts w:ascii="Arial Narrow" w:hAnsi="Arial Narrow" w:cs="Arial"/>
        </w:rPr>
        <w:t xml:space="preserve">. </w:t>
      </w:r>
    </w:p>
    <w:p w14:paraId="09A81927" w14:textId="77777777" w:rsidR="00C16AF8" w:rsidRPr="0017145B" w:rsidRDefault="004F633F" w:rsidP="004F633F">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66730D" w:rsidRPr="0017145B">
        <w:rPr>
          <w:rFonts w:ascii="Arial Narrow" w:eastAsia="Calibri" w:hAnsi="Arial Narrow" w:cs="Arial"/>
        </w:rPr>
        <w:tab/>
      </w:r>
      <w:r w:rsidR="00C16AF8" w:rsidRPr="0017145B">
        <w:rPr>
          <w:rFonts w:ascii="Arial Narrow" w:eastAsia="Calibri" w:hAnsi="Arial Narrow" w:cs="Arial"/>
        </w:rPr>
        <w:t xml:space="preserve">W procedurach określono sposób organizacji naborów wniosków, z podaniem trybu ogłaszania, czasu trwania naboru i miejsca składania wniosków. Przewidziano także podawanie do publicznej wiadomości wyników oceny </w:t>
      </w:r>
      <w:r w:rsidR="00F5636C">
        <w:rPr>
          <w:rFonts w:ascii="Arial Narrow" w:eastAsia="Calibri" w:hAnsi="Arial Narrow" w:cs="Arial"/>
        </w:rPr>
        <w:t xml:space="preserve">              </w:t>
      </w:r>
      <w:r w:rsidR="00C16AF8" w:rsidRPr="0017145B">
        <w:rPr>
          <w:rFonts w:ascii="Arial Narrow" w:eastAsia="Calibri" w:hAnsi="Arial Narrow" w:cs="Arial"/>
        </w:rPr>
        <w:t xml:space="preserve">w formie protokołów z posiedzeń Rady. </w:t>
      </w:r>
    </w:p>
    <w:p w14:paraId="09A81928" w14:textId="77777777" w:rsidR="004F633F" w:rsidRPr="0017145B" w:rsidRDefault="00C16AF8" w:rsidP="005E302A">
      <w:pPr>
        <w:pStyle w:val="Nagwek"/>
        <w:tabs>
          <w:tab w:val="clear" w:pos="4536"/>
          <w:tab w:val="center" w:pos="426"/>
        </w:tabs>
        <w:jc w:val="both"/>
        <w:rPr>
          <w:rFonts w:ascii="Arial Narrow" w:eastAsia="Calibri" w:hAnsi="Arial Narrow" w:cs="Arial"/>
        </w:rPr>
      </w:pPr>
      <w:r w:rsidRPr="0017145B">
        <w:rPr>
          <w:rFonts w:ascii="Arial Narrow" w:eastAsia="Calibri" w:hAnsi="Arial Narrow" w:cs="Arial"/>
        </w:rPr>
        <w:tab/>
      </w:r>
      <w:r w:rsidR="0066730D" w:rsidRPr="0017145B">
        <w:rPr>
          <w:rFonts w:ascii="Arial Narrow" w:eastAsia="Calibri" w:hAnsi="Arial Narrow" w:cs="Arial"/>
        </w:rPr>
        <w:tab/>
      </w:r>
      <w:r w:rsidR="004F633F" w:rsidRPr="0017145B">
        <w:rPr>
          <w:rFonts w:ascii="Arial Narrow" w:eastAsia="Calibri" w:hAnsi="Arial Narrow" w:cs="Arial"/>
        </w:rPr>
        <w:t>Przyjęte procedury są: zgodne z przepisami obowiązującymi dla RLKS, niedyskryminujące, przejrzyste, pozwalające uniknąć ryzyka konfliktu interesów (zawierają wzory deklaracji bezstronności oraz księgę interesów), przewidują zachowanie parytetu sektorowego, szczegółowo regulują sytuacje wyjątkowe w procesie oceny wniosków</w:t>
      </w:r>
      <w:r w:rsidRPr="0017145B">
        <w:rPr>
          <w:rFonts w:ascii="Arial Narrow" w:eastAsia="Calibri" w:hAnsi="Arial Narrow" w:cs="Arial"/>
        </w:rPr>
        <w:t>, zapewniają stosowanie tych samych kryteriów w ramach danego naboru, określają tryb wniesienia protestu. Do wszystkich procedur opracowano również w formie załączników wzory uchwał, pism</w:t>
      </w:r>
      <w:r w:rsidR="00332547" w:rsidRPr="0017145B">
        <w:rPr>
          <w:rFonts w:ascii="Arial Narrow" w:eastAsia="Calibri" w:hAnsi="Arial Narrow" w:cs="Arial"/>
        </w:rPr>
        <w:t xml:space="preserve"> czy</w:t>
      </w:r>
      <w:r w:rsidRPr="0017145B">
        <w:rPr>
          <w:rFonts w:ascii="Arial Narrow" w:eastAsia="Calibri" w:hAnsi="Arial Narrow" w:cs="Arial"/>
        </w:rPr>
        <w:t xml:space="preserve"> protokołów </w:t>
      </w:r>
      <w:r w:rsidR="00332547" w:rsidRPr="0017145B">
        <w:rPr>
          <w:rFonts w:ascii="Arial Narrow" w:eastAsia="Calibri" w:hAnsi="Arial Narrow" w:cs="Arial"/>
        </w:rPr>
        <w:t>ułatwiających prace organów LGD oraz biura.</w:t>
      </w:r>
    </w:p>
    <w:p w14:paraId="09A81929" w14:textId="77777777" w:rsidR="00F358CA" w:rsidRPr="0017145B" w:rsidRDefault="00F358CA" w:rsidP="0066730D">
      <w:pPr>
        <w:spacing w:after="0" w:line="240" w:lineRule="auto"/>
        <w:ind w:firstLine="360"/>
        <w:jc w:val="both"/>
        <w:rPr>
          <w:rFonts w:ascii="Arial Narrow" w:hAnsi="Arial Narrow" w:cs="Arial"/>
        </w:rPr>
      </w:pPr>
      <w:r w:rsidRPr="0017145B">
        <w:rPr>
          <w:rFonts w:ascii="Arial Narrow" w:hAnsi="Arial Narrow" w:cs="Arial"/>
        </w:rPr>
        <w:t xml:space="preserve">Zasady procesu </w:t>
      </w:r>
      <w:r w:rsidRPr="0017145B">
        <w:rPr>
          <w:rFonts w:ascii="Arial Narrow" w:eastAsia="Calibri" w:hAnsi="Arial Narrow" w:cs="Arial"/>
        </w:rPr>
        <w:t>wyboru i oceny operacji wraz z kryteriami wyboru wypracowano z udziałem społeczności lokalnej, a przede wszystkim na s</w:t>
      </w:r>
      <w:r w:rsidRPr="0017145B">
        <w:rPr>
          <w:rFonts w:ascii="Arial Narrow" w:hAnsi="Arial Narrow" w:cs="Arial"/>
        </w:rPr>
        <w:t xml:space="preserve">potkaniach grupy roboczej: w czasie warsztatów, dyskusji nad kryteriami wyboru operacji, w badaniu ankietowym dotyczącym rodzajów i wag przyznawanym poszczególnym kryteriom wyboru operacji. Ponadto przeprowadzono wywiady z beneficjentami poprzedniego okresu programowania dotyczące kryteriów wyboru operacji. Ponadto procedury i kryteria były poddane konsultacjom w czasie Dni otwartych </w:t>
      </w:r>
      <w:r w:rsidR="00F5636C">
        <w:rPr>
          <w:rFonts w:ascii="Arial Narrow" w:hAnsi="Arial Narrow" w:cs="Arial"/>
        </w:rPr>
        <w:t xml:space="preserve">                   </w:t>
      </w:r>
      <w:r w:rsidRPr="0017145B">
        <w:rPr>
          <w:rFonts w:ascii="Arial Narrow" w:hAnsi="Arial Narrow" w:cs="Arial"/>
        </w:rPr>
        <w:t>(7-8 grudnia 2015) w biurze LGD, podczas których spłynęły uwagi dotyczące kryteriów.</w:t>
      </w:r>
    </w:p>
    <w:p w14:paraId="09A8192A" w14:textId="77777777" w:rsidR="00A257C5" w:rsidRPr="0017145B" w:rsidRDefault="00AA3020" w:rsidP="00AA3020">
      <w:pPr>
        <w:pStyle w:val="Nagwek2"/>
        <w:numPr>
          <w:ilvl w:val="1"/>
          <w:numId w:val="1"/>
        </w:numPr>
        <w:rPr>
          <w:rFonts w:ascii="Arial Narrow" w:hAnsi="Arial Narrow" w:cs="Arial"/>
        </w:rPr>
      </w:pPr>
      <w:bookmarkStart w:id="61" w:name="_Toc438087057"/>
      <w:r w:rsidRPr="0017145B">
        <w:rPr>
          <w:rFonts w:ascii="Arial Narrow" w:hAnsi="Arial Narrow" w:cs="Arial"/>
        </w:rPr>
        <w:t>Sposób ustanawiania i zmiany kryteriów wyboru</w:t>
      </w:r>
      <w:bookmarkEnd w:id="61"/>
    </w:p>
    <w:p w14:paraId="09A8192B" w14:textId="77777777" w:rsidR="00771840" w:rsidRPr="0017145B" w:rsidRDefault="001043DD" w:rsidP="004532AE">
      <w:pPr>
        <w:spacing w:after="0" w:line="240" w:lineRule="auto"/>
        <w:ind w:firstLine="708"/>
        <w:jc w:val="both"/>
        <w:rPr>
          <w:rFonts w:ascii="Arial Narrow" w:hAnsi="Arial Narrow" w:cs="Arial"/>
        </w:rPr>
      </w:pPr>
      <w:r w:rsidRPr="0017145B">
        <w:rPr>
          <w:rFonts w:ascii="Arial Narrow" w:hAnsi="Arial Narrow" w:cs="Arial"/>
        </w:rPr>
        <w:t xml:space="preserve">Kryteria oraz procedura ich ustanawiania i zmiany została szczegółowo opisana w </w:t>
      </w:r>
      <w:r w:rsidRPr="0017145B">
        <w:rPr>
          <w:rFonts w:ascii="Arial Narrow" w:hAnsi="Arial Narrow" w:cs="Arial"/>
          <w:i/>
        </w:rPr>
        <w:t>Procedur</w:t>
      </w:r>
      <w:r w:rsidR="00A83980">
        <w:rPr>
          <w:rFonts w:ascii="Arial Narrow" w:hAnsi="Arial Narrow" w:cs="Arial"/>
          <w:i/>
        </w:rPr>
        <w:t>ze</w:t>
      </w:r>
      <w:r w:rsidRPr="0017145B">
        <w:rPr>
          <w:rFonts w:ascii="Arial Narrow" w:hAnsi="Arial Narrow" w:cs="Arial"/>
          <w:i/>
        </w:rPr>
        <w:t xml:space="preserve"> ustanawiania i zmiany kryteriów.</w:t>
      </w:r>
      <w:r w:rsidRPr="0017145B">
        <w:rPr>
          <w:rFonts w:ascii="Arial Narrow" w:hAnsi="Arial Narrow" w:cs="Arial"/>
        </w:rPr>
        <w:t xml:space="preserve"> </w:t>
      </w:r>
      <w:r w:rsidR="00771840" w:rsidRPr="0017145B">
        <w:rPr>
          <w:rFonts w:ascii="Arial Narrow" w:hAnsi="Arial Narrow" w:cs="Arial"/>
        </w:rPr>
        <w:t xml:space="preserve">Kryteria odnoszą się bezpośrednio do problemów i potencjału obszaru określonego w diagnozie oraz przyczyniają się do rozwiązywania priorytetowych problemów i wykorzystania silnych stron </w:t>
      </w:r>
      <w:r w:rsidR="000B5848" w:rsidRPr="0017145B">
        <w:rPr>
          <w:rFonts w:ascii="Arial Narrow" w:hAnsi="Arial Narrow" w:cs="Arial"/>
        </w:rPr>
        <w:t xml:space="preserve">LGD. W związku </w:t>
      </w:r>
      <w:r w:rsidR="00F5636C">
        <w:rPr>
          <w:rFonts w:ascii="Arial Narrow" w:hAnsi="Arial Narrow" w:cs="Arial"/>
        </w:rPr>
        <w:t xml:space="preserve">              </w:t>
      </w:r>
      <w:r w:rsidR="000B5848" w:rsidRPr="0017145B">
        <w:rPr>
          <w:rFonts w:ascii="Arial Narrow" w:hAnsi="Arial Narrow" w:cs="Arial"/>
        </w:rPr>
        <w:t>z czym przyczyniają się do osiąg</w:t>
      </w:r>
      <w:r w:rsidR="0060661F" w:rsidRPr="0017145B">
        <w:rPr>
          <w:rFonts w:ascii="Arial Narrow" w:hAnsi="Arial Narrow" w:cs="Arial"/>
        </w:rPr>
        <w:t>ania</w:t>
      </w:r>
      <w:r w:rsidR="000B5848" w:rsidRPr="0017145B">
        <w:rPr>
          <w:rFonts w:ascii="Arial Narrow" w:hAnsi="Arial Narrow" w:cs="Arial"/>
        </w:rPr>
        <w:t xml:space="preserve"> celów i bezpośrednio wpływają na osiąganie wskaźników produktu i rezultatu.</w:t>
      </w:r>
      <w:r w:rsidR="00771840" w:rsidRPr="0017145B">
        <w:rPr>
          <w:rFonts w:ascii="Arial Narrow" w:hAnsi="Arial Narrow" w:cs="Arial"/>
        </w:rPr>
        <w:t xml:space="preserve"> </w:t>
      </w:r>
      <w:r w:rsidR="00EF4883" w:rsidRPr="0017145B">
        <w:rPr>
          <w:rFonts w:ascii="Arial Narrow" w:hAnsi="Arial Narrow" w:cs="Arial"/>
        </w:rPr>
        <w:t>W związku z współfinansowaniem operacji z EFRROW k</w:t>
      </w:r>
      <w:r w:rsidR="003C5179" w:rsidRPr="0017145B">
        <w:rPr>
          <w:rFonts w:ascii="Arial Narrow" w:hAnsi="Arial Narrow" w:cs="Arial"/>
        </w:rPr>
        <w:t xml:space="preserve">ryteria ustalono także zgodnie z wymogami określonymi </w:t>
      </w:r>
      <w:r w:rsidR="00F5636C">
        <w:rPr>
          <w:rFonts w:ascii="Arial Narrow" w:hAnsi="Arial Narrow" w:cs="Arial"/>
        </w:rPr>
        <w:t xml:space="preserve">            </w:t>
      </w:r>
      <w:r w:rsidR="003C5179" w:rsidRPr="0017145B">
        <w:rPr>
          <w:rFonts w:ascii="Arial Narrow" w:hAnsi="Arial Narrow" w:cs="Arial"/>
        </w:rPr>
        <w:t xml:space="preserve">w PROW 2014-2020 </w:t>
      </w:r>
      <w:r w:rsidR="003C7F30">
        <w:rPr>
          <w:rFonts w:ascii="Arial Narrow" w:hAnsi="Arial Narrow" w:cs="Arial"/>
        </w:rPr>
        <w:t>art</w:t>
      </w:r>
      <w:r w:rsidR="003C5179" w:rsidRPr="0017145B">
        <w:rPr>
          <w:rFonts w:ascii="Arial Narrow" w:hAnsi="Arial Narrow" w:cs="Arial"/>
        </w:rPr>
        <w:t xml:space="preserve">. przyjmując </w:t>
      </w:r>
      <w:r w:rsidR="00EF4883" w:rsidRPr="0017145B">
        <w:rPr>
          <w:rFonts w:ascii="Arial Narrow" w:hAnsi="Arial Narrow" w:cs="Arial"/>
        </w:rPr>
        <w:t xml:space="preserve">kryteria związane z: nowymi miejscami pracy, innowacyjnością, ochroną środowiska i klimatu, zaspokojeniem potrzeb grup defaworyzowanych określonych w LSR oraz realizacją operacji realizowanych w miejscowościach zamieszkałych przez mniej niż 5 tys. </w:t>
      </w:r>
      <w:r w:rsidR="003C7F30" w:rsidRPr="0017145B">
        <w:rPr>
          <w:rFonts w:ascii="Arial Narrow" w:hAnsi="Arial Narrow" w:cs="Arial"/>
        </w:rPr>
        <w:t>O</w:t>
      </w:r>
      <w:r w:rsidR="00EF4883" w:rsidRPr="0017145B">
        <w:rPr>
          <w:rFonts w:ascii="Arial Narrow" w:hAnsi="Arial Narrow" w:cs="Arial"/>
        </w:rPr>
        <w:t>sób.</w:t>
      </w:r>
      <w:r w:rsidR="00093FFA" w:rsidRPr="0017145B">
        <w:rPr>
          <w:rFonts w:ascii="Arial Narrow" w:hAnsi="Arial Narrow" w:cs="Arial"/>
        </w:rPr>
        <w:t xml:space="preserve"> Kryteria wyboru zapewniają bezpośrednie osiągnięcie wskaźników określonych dla celów przekrojowych PROW 2014-2020 tj. ochrony środowiska, przeciwdziałania zmianom klimatu i innowacyjności.</w:t>
      </w:r>
    </w:p>
    <w:p w14:paraId="09A8192C" w14:textId="77777777" w:rsidR="00EF4883" w:rsidRPr="0017145B" w:rsidRDefault="00C638C4" w:rsidP="004532AE">
      <w:pPr>
        <w:spacing w:after="0" w:line="240" w:lineRule="auto"/>
        <w:ind w:firstLine="708"/>
        <w:jc w:val="both"/>
        <w:rPr>
          <w:rFonts w:ascii="Arial Narrow" w:hAnsi="Arial Narrow" w:cs="Arial"/>
        </w:rPr>
      </w:pPr>
      <w:r w:rsidRPr="0017145B">
        <w:rPr>
          <w:rFonts w:ascii="Arial Narrow" w:hAnsi="Arial Narrow" w:cs="Arial"/>
        </w:rPr>
        <w:t xml:space="preserve">Kryteria są obiektywne, niedyskryminujące i przejrzyste. </w:t>
      </w:r>
      <w:r w:rsidR="00492B1D" w:rsidRPr="0017145B">
        <w:rPr>
          <w:rFonts w:ascii="Arial Narrow" w:hAnsi="Arial Narrow" w:cs="Arial"/>
        </w:rPr>
        <w:t>Posiadają metodologię wylicz</w:t>
      </w:r>
      <w:r w:rsidR="00492B1D">
        <w:rPr>
          <w:rFonts w:ascii="Arial Narrow" w:hAnsi="Arial Narrow" w:cs="Arial"/>
        </w:rPr>
        <w:t>enia opisaną przy każdym kryterium.</w:t>
      </w:r>
      <w:r w:rsidRPr="0017145B">
        <w:rPr>
          <w:rFonts w:ascii="Arial Narrow" w:hAnsi="Arial Narrow" w:cs="Arial"/>
          <w:i/>
        </w:rPr>
        <w:t xml:space="preserve"> W</w:t>
      </w:r>
      <w:r w:rsidR="00EF4883" w:rsidRPr="0017145B">
        <w:rPr>
          <w:rFonts w:ascii="Arial Narrow" w:hAnsi="Arial Narrow" w:cs="Arial"/>
        </w:rPr>
        <w:t>iększość kryteriów jest mierzalnych</w:t>
      </w:r>
      <w:r w:rsidRPr="0017145B">
        <w:rPr>
          <w:rFonts w:ascii="Arial Narrow" w:hAnsi="Arial Narrow" w:cs="Arial"/>
        </w:rPr>
        <w:t xml:space="preserve">. W przypadku kryteriów jakościowych przedstawiono szczegółowy opis podejścia do ich oceny. Kryteria są określone w zakresie minimalnych i maksymalnych wartości wraz z opisaniem zasad przyznawania punktów w przedziale minimum – maksimum. </w:t>
      </w:r>
    </w:p>
    <w:p w14:paraId="09A8192D" w14:textId="77777777" w:rsidR="005B3FB3" w:rsidRPr="0017145B" w:rsidRDefault="005B3FB3" w:rsidP="00225140">
      <w:pPr>
        <w:pStyle w:val="Default"/>
        <w:ind w:firstLine="708"/>
        <w:jc w:val="both"/>
        <w:rPr>
          <w:rFonts w:ascii="Arial Narrow" w:hAnsi="Arial Narrow" w:cs="Arial"/>
          <w:sz w:val="22"/>
          <w:szCs w:val="22"/>
        </w:rPr>
      </w:pPr>
      <w:r w:rsidRPr="0017145B">
        <w:rPr>
          <w:rFonts w:ascii="Arial Narrow" w:hAnsi="Arial Narrow" w:cs="Arial"/>
          <w:sz w:val="22"/>
          <w:szCs w:val="22"/>
        </w:rPr>
        <w:t xml:space="preserve">Uchwalenie zmian kryteriów wyboru operacji następuje w trybie uchwały Zarządu Stowarzyszenia LGD, która musi być zaakceptowana przez Samorząd Województwa Opolskiego. Za propozycje zmian kryteriów oraz przyjmowanie wniosków w tej sprawie odpowiada Kierownik Biura LGD.  Konieczność zmian kryteriów może wynikać, w szczególności z następujących przyczyn: zmiany obowiązujących przepisów regulujących zagadnienia objęte LSR; zmiany dokumentów programowych lub rozporządzeń dotyczących zagadnień objętych LSR; uwag zgłoszonych przez Instytucję Wdrażającą; uwag zgłoszonych przez kontrolę; wniosków wynikających z praktycznego stosowania LSR, w szczególności zgłoszonych przez Radę, przeprowadzonej ewaluacji LSR, wniosków zgłoszonych przez beneficjentów. </w:t>
      </w:r>
    </w:p>
    <w:p w14:paraId="09A8192E" w14:textId="77777777" w:rsidR="00225140" w:rsidRPr="0017145B" w:rsidRDefault="00225140" w:rsidP="00225140">
      <w:pPr>
        <w:pStyle w:val="Default"/>
        <w:ind w:firstLine="708"/>
        <w:jc w:val="both"/>
        <w:rPr>
          <w:rFonts w:ascii="Arial Narrow" w:hAnsi="Arial Narrow" w:cs="Arial"/>
          <w:sz w:val="22"/>
          <w:szCs w:val="22"/>
        </w:rPr>
      </w:pPr>
      <w:r w:rsidRPr="0017145B">
        <w:rPr>
          <w:rFonts w:ascii="Arial Narrow" w:hAnsi="Arial Narrow" w:cs="Arial"/>
          <w:sz w:val="22"/>
          <w:szCs w:val="22"/>
        </w:rPr>
        <w:t xml:space="preserve">Zasady tworzenia i zmiany kryteriów </w:t>
      </w:r>
      <w:r w:rsidR="004532AE" w:rsidRPr="0017145B">
        <w:rPr>
          <w:rFonts w:ascii="Arial Narrow" w:hAnsi="Arial Narrow" w:cs="Arial"/>
          <w:sz w:val="22"/>
          <w:szCs w:val="22"/>
        </w:rPr>
        <w:t>oraz wybór określonych kryteriów i ich waga stosowan</w:t>
      </w:r>
      <w:r w:rsidR="0049758A" w:rsidRPr="0017145B">
        <w:rPr>
          <w:rFonts w:ascii="Arial Narrow" w:hAnsi="Arial Narrow" w:cs="Arial"/>
          <w:sz w:val="22"/>
          <w:szCs w:val="22"/>
        </w:rPr>
        <w:t>a</w:t>
      </w:r>
      <w:r w:rsidR="004532AE" w:rsidRPr="0017145B">
        <w:rPr>
          <w:rFonts w:ascii="Arial Narrow" w:hAnsi="Arial Narrow" w:cs="Arial"/>
          <w:sz w:val="22"/>
          <w:szCs w:val="22"/>
        </w:rPr>
        <w:t xml:space="preserve"> przy ocenie operacji </w:t>
      </w:r>
      <w:r w:rsidRPr="0017145B">
        <w:rPr>
          <w:rFonts w:ascii="Arial Narrow" w:hAnsi="Arial Narrow" w:cs="Arial"/>
          <w:sz w:val="22"/>
          <w:szCs w:val="22"/>
        </w:rPr>
        <w:t>były konsultowane</w:t>
      </w:r>
      <w:r w:rsidR="004532AE" w:rsidRPr="0017145B">
        <w:rPr>
          <w:rFonts w:ascii="Arial Narrow" w:hAnsi="Arial Narrow" w:cs="Arial"/>
          <w:sz w:val="22"/>
          <w:szCs w:val="22"/>
        </w:rPr>
        <w:t xml:space="preserve"> ze</w:t>
      </w:r>
      <w:r w:rsidRPr="0017145B">
        <w:rPr>
          <w:rFonts w:ascii="Arial Narrow" w:hAnsi="Arial Narrow" w:cs="Arial"/>
          <w:sz w:val="22"/>
          <w:szCs w:val="22"/>
        </w:rPr>
        <w:t xml:space="preserve"> społecznością lokalną</w:t>
      </w:r>
      <w:r w:rsidR="0049758A" w:rsidRPr="0017145B">
        <w:rPr>
          <w:rFonts w:ascii="Arial Narrow" w:hAnsi="Arial Narrow" w:cs="Arial"/>
          <w:sz w:val="22"/>
          <w:szCs w:val="22"/>
        </w:rPr>
        <w:t xml:space="preserve"> </w:t>
      </w:r>
      <w:r w:rsidR="003C7F30">
        <w:rPr>
          <w:rFonts w:ascii="Arial Narrow" w:hAnsi="Arial Narrow" w:cs="Arial"/>
          <w:sz w:val="22"/>
          <w:szCs w:val="22"/>
        </w:rPr>
        <w:t>art</w:t>
      </w:r>
      <w:r w:rsidR="0049758A" w:rsidRPr="0017145B">
        <w:rPr>
          <w:rFonts w:ascii="Arial Narrow" w:hAnsi="Arial Narrow" w:cs="Arial"/>
          <w:sz w:val="22"/>
          <w:szCs w:val="22"/>
        </w:rPr>
        <w:t>. poprzez specjalną ankietę hierarchizującą kryteria</w:t>
      </w:r>
      <w:r w:rsidR="00E610A7" w:rsidRPr="0017145B">
        <w:rPr>
          <w:rFonts w:ascii="Arial Narrow" w:hAnsi="Arial Narrow" w:cs="Arial"/>
          <w:sz w:val="22"/>
          <w:szCs w:val="22"/>
        </w:rPr>
        <w:t>. Przewiduje się także</w:t>
      </w:r>
      <w:r w:rsidR="00D1592B" w:rsidRPr="0017145B">
        <w:rPr>
          <w:rFonts w:ascii="Arial Narrow" w:hAnsi="Arial Narrow" w:cs="Arial"/>
          <w:sz w:val="22"/>
          <w:szCs w:val="22"/>
        </w:rPr>
        <w:t xml:space="preserve"> konsultacje</w:t>
      </w:r>
      <w:r w:rsidR="00E610A7" w:rsidRPr="0017145B">
        <w:rPr>
          <w:rFonts w:ascii="Arial Narrow" w:hAnsi="Arial Narrow" w:cs="Arial"/>
          <w:sz w:val="22"/>
          <w:szCs w:val="22"/>
        </w:rPr>
        <w:t xml:space="preserve"> </w:t>
      </w:r>
      <w:r w:rsidR="001578E3" w:rsidRPr="0017145B">
        <w:rPr>
          <w:rFonts w:ascii="Arial Narrow" w:hAnsi="Arial Narrow" w:cs="Arial"/>
          <w:sz w:val="22"/>
          <w:szCs w:val="22"/>
        </w:rPr>
        <w:t xml:space="preserve">społeczne </w:t>
      </w:r>
      <w:r w:rsidR="00E610A7" w:rsidRPr="0017145B">
        <w:rPr>
          <w:rFonts w:ascii="Arial Narrow" w:hAnsi="Arial Narrow" w:cs="Arial"/>
          <w:sz w:val="22"/>
          <w:szCs w:val="22"/>
        </w:rPr>
        <w:t>każdorazowo w razi</w:t>
      </w:r>
      <w:r w:rsidR="0049758A" w:rsidRPr="0017145B">
        <w:rPr>
          <w:rFonts w:ascii="Arial Narrow" w:hAnsi="Arial Narrow" w:cs="Arial"/>
          <w:sz w:val="22"/>
          <w:szCs w:val="22"/>
        </w:rPr>
        <w:t xml:space="preserve">e konieczności zmiany kryteriów, co zostało szczegółowo opisane w </w:t>
      </w:r>
      <w:r w:rsidR="0049758A" w:rsidRPr="0017145B">
        <w:rPr>
          <w:rFonts w:ascii="Arial Narrow" w:hAnsi="Arial Narrow" w:cs="Arial"/>
          <w:i/>
          <w:sz w:val="22"/>
          <w:szCs w:val="22"/>
        </w:rPr>
        <w:t xml:space="preserve">Procedurze ustanawiania i zmiany </w:t>
      </w:r>
      <w:r w:rsidR="005B3FB3" w:rsidRPr="0017145B">
        <w:rPr>
          <w:rFonts w:ascii="Arial Narrow" w:hAnsi="Arial Narrow" w:cs="Arial"/>
          <w:i/>
          <w:sz w:val="22"/>
          <w:szCs w:val="22"/>
        </w:rPr>
        <w:t>k</w:t>
      </w:r>
      <w:r w:rsidR="0049758A" w:rsidRPr="0017145B">
        <w:rPr>
          <w:rFonts w:ascii="Arial Narrow" w:hAnsi="Arial Narrow" w:cs="Arial"/>
          <w:i/>
          <w:sz w:val="22"/>
          <w:szCs w:val="22"/>
        </w:rPr>
        <w:t>ryteriów</w:t>
      </w:r>
      <w:r w:rsidR="005B3FB3" w:rsidRPr="0017145B">
        <w:rPr>
          <w:rFonts w:ascii="Arial Narrow" w:hAnsi="Arial Narrow" w:cs="Arial"/>
          <w:i/>
          <w:sz w:val="22"/>
          <w:szCs w:val="22"/>
        </w:rPr>
        <w:t>.</w:t>
      </w:r>
    </w:p>
    <w:p w14:paraId="09A8192F" w14:textId="77777777" w:rsidR="00225140" w:rsidRPr="0017145B" w:rsidRDefault="00225140" w:rsidP="000B5848">
      <w:pPr>
        <w:spacing w:after="0" w:line="240" w:lineRule="auto"/>
        <w:jc w:val="both"/>
        <w:rPr>
          <w:rFonts w:ascii="Arial Narrow" w:hAnsi="Arial Narrow" w:cs="Arial"/>
        </w:rPr>
      </w:pPr>
    </w:p>
    <w:p w14:paraId="09A81930" w14:textId="77777777" w:rsidR="000369A9" w:rsidRDefault="000369A9" w:rsidP="000B5848">
      <w:pPr>
        <w:spacing w:after="0" w:line="240" w:lineRule="auto"/>
        <w:rPr>
          <w:rFonts w:ascii="Arial Narrow" w:hAnsi="Arial Narrow" w:cs="Arial"/>
        </w:rPr>
        <w:sectPr w:rsidR="000369A9" w:rsidSect="00535F78">
          <w:pgSz w:w="11906" w:h="16838"/>
          <w:pgMar w:top="851" w:right="851" w:bottom="851" w:left="1701" w:header="709" w:footer="709" w:gutter="0"/>
          <w:cols w:space="708"/>
          <w:docGrid w:linePitch="360"/>
        </w:sectPr>
      </w:pPr>
    </w:p>
    <w:p w14:paraId="09A81931" w14:textId="77777777" w:rsidR="00771840" w:rsidRPr="0017145B" w:rsidRDefault="00771840" w:rsidP="000B5848">
      <w:pPr>
        <w:spacing w:after="0" w:line="240" w:lineRule="auto"/>
        <w:rPr>
          <w:rFonts w:ascii="Arial Narrow" w:hAnsi="Arial Narrow" w:cs="Arial"/>
        </w:rPr>
      </w:pPr>
      <w:r w:rsidRPr="0017145B">
        <w:rPr>
          <w:rFonts w:ascii="Arial Narrow" w:hAnsi="Arial Narrow" w:cs="Arial"/>
        </w:rPr>
        <w:lastRenderedPageBreak/>
        <w:t xml:space="preserve">Tabela </w:t>
      </w:r>
      <w:r w:rsidR="00C208F6">
        <w:rPr>
          <w:rFonts w:ascii="Arial Narrow" w:hAnsi="Arial Narrow" w:cs="Arial"/>
        </w:rPr>
        <w:t xml:space="preserve">27. </w:t>
      </w:r>
      <w:r w:rsidRPr="0017145B">
        <w:rPr>
          <w:rFonts w:ascii="Arial Narrow" w:hAnsi="Arial Narrow" w:cs="Arial"/>
        </w:rPr>
        <w:t>Powiązanie kryteriów wyboru z diagnozą obszaru, celami i wskaźnikami</w:t>
      </w:r>
    </w:p>
    <w:tbl>
      <w:tblPr>
        <w:tblStyle w:val="Tabela-Siatka"/>
        <w:tblW w:w="14283" w:type="dxa"/>
        <w:tblLook w:val="04A0" w:firstRow="1" w:lastRow="0" w:firstColumn="1" w:lastColumn="0" w:noHBand="0" w:noVBand="1"/>
      </w:tblPr>
      <w:tblGrid>
        <w:gridCol w:w="2802"/>
        <w:gridCol w:w="4252"/>
        <w:gridCol w:w="3402"/>
        <w:gridCol w:w="3827"/>
      </w:tblGrid>
      <w:tr w:rsidR="00C668CE" w:rsidRPr="0017145B" w14:paraId="09A81934" w14:textId="77777777" w:rsidTr="00535F78">
        <w:tc>
          <w:tcPr>
            <w:tcW w:w="2802" w:type="dxa"/>
            <w:vMerge w:val="restart"/>
            <w:shd w:val="clear" w:color="auto" w:fill="EAF1DD" w:themeFill="accent3" w:themeFillTint="33"/>
          </w:tcPr>
          <w:p w14:paraId="09A81932" w14:textId="77777777" w:rsidR="000B5848" w:rsidRPr="0017145B" w:rsidRDefault="000B5848" w:rsidP="000B5848">
            <w:pPr>
              <w:jc w:val="center"/>
              <w:rPr>
                <w:rFonts w:ascii="Arial Narrow" w:hAnsi="Arial Narrow" w:cs="Arial"/>
              </w:rPr>
            </w:pPr>
            <w:r w:rsidRPr="0017145B">
              <w:rPr>
                <w:rFonts w:ascii="Arial Narrow" w:hAnsi="Arial Narrow" w:cs="Arial"/>
              </w:rPr>
              <w:t>Kryterium wyboru</w:t>
            </w:r>
          </w:p>
        </w:tc>
        <w:tc>
          <w:tcPr>
            <w:tcW w:w="11481" w:type="dxa"/>
            <w:gridSpan w:val="3"/>
            <w:shd w:val="clear" w:color="auto" w:fill="EAF1DD" w:themeFill="accent3" w:themeFillTint="33"/>
          </w:tcPr>
          <w:p w14:paraId="09A81933" w14:textId="77777777" w:rsidR="000B5848" w:rsidRPr="0017145B" w:rsidRDefault="000B5848" w:rsidP="000B5848">
            <w:pPr>
              <w:jc w:val="center"/>
              <w:rPr>
                <w:rFonts w:ascii="Arial Narrow" w:hAnsi="Arial Narrow" w:cs="Arial"/>
              </w:rPr>
            </w:pPr>
            <w:r w:rsidRPr="0017145B">
              <w:rPr>
                <w:rFonts w:ascii="Arial Narrow" w:hAnsi="Arial Narrow" w:cs="Arial"/>
              </w:rPr>
              <w:t>Odniesienie do:</w:t>
            </w:r>
          </w:p>
        </w:tc>
      </w:tr>
      <w:tr w:rsidR="00D2203B" w:rsidRPr="0017145B" w14:paraId="09A81939" w14:textId="77777777" w:rsidTr="009F2628">
        <w:tc>
          <w:tcPr>
            <w:tcW w:w="2802" w:type="dxa"/>
            <w:vMerge/>
            <w:shd w:val="clear" w:color="auto" w:fill="EAF1DD" w:themeFill="accent3" w:themeFillTint="33"/>
          </w:tcPr>
          <w:p w14:paraId="09A81935" w14:textId="77777777" w:rsidR="000B5848" w:rsidRPr="0017145B" w:rsidRDefault="000B5848" w:rsidP="000B5848">
            <w:pPr>
              <w:jc w:val="center"/>
              <w:rPr>
                <w:rFonts w:ascii="Arial Narrow" w:hAnsi="Arial Narrow" w:cs="Arial"/>
              </w:rPr>
            </w:pPr>
          </w:p>
        </w:tc>
        <w:tc>
          <w:tcPr>
            <w:tcW w:w="4252" w:type="dxa"/>
            <w:shd w:val="clear" w:color="auto" w:fill="EAF1DD" w:themeFill="accent3" w:themeFillTint="33"/>
          </w:tcPr>
          <w:p w14:paraId="09A81936" w14:textId="77777777" w:rsidR="000B5848" w:rsidRPr="0017145B" w:rsidRDefault="000B5848" w:rsidP="000B5848">
            <w:pPr>
              <w:jc w:val="center"/>
              <w:rPr>
                <w:rFonts w:ascii="Arial Narrow" w:hAnsi="Arial Narrow" w:cs="Arial"/>
              </w:rPr>
            </w:pPr>
            <w:r w:rsidRPr="0017145B">
              <w:rPr>
                <w:rFonts w:ascii="Arial Narrow" w:hAnsi="Arial Narrow" w:cs="Arial"/>
              </w:rPr>
              <w:t>diagnozy</w:t>
            </w:r>
          </w:p>
        </w:tc>
        <w:tc>
          <w:tcPr>
            <w:tcW w:w="3402" w:type="dxa"/>
            <w:shd w:val="clear" w:color="auto" w:fill="EAF1DD" w:themeFill="accent3" w:themeFillTint="33"/>
          </w:tcPr>
          <w:p w14:paraId="09A81937" w14:textId="77777777" w:rsidR="000B5848" w:rsidRPr="0017145B" w:rsidRDefault="000B5848" w:rsidP="000B5848">
            <w:pPr>
              <w:jc w:val="center"/>
              <w:rPr>
                <w:rFonts w:ascii="Arial Narrow" w:hAnsi="Arial Narrow" w:cs="Arial"/>
              </w:rPr>
            </w:pPr>
            <w:r w:rsidRPr="0017145B">
              <w:rPr>
                <w:rFonts w:ascii="Arial Narrow" w:hAnsi="Arial Narrow" w:cs="Arial"/>
              </w:rPr>
              <w:t>celów</w:t>
            </w:r>
          </w:p>
        </w:tc>
        <w:tc>
          <w:tcPr>
            <w:tcW w:w="3827" w:type="dxa"/>
            <w:shd w:val="clear" w:color="auto" w:fill="EAF1DD" w:themeFill="accent3" w:themeFillTint="33"/>
          </w:tcPr>
          <w:p w14:paraId="09A81938" w14:textId="77777777" w:rsidR="000B5848" w:rsidRPr="0017145B" w:rsidRDefault="000B5848" w:rsidP="000B5848">
            <w:pPr>
              <w:jc w:val="center"/>
              <w:rPr>
                <w:rFonts w:ascii="Arial Narrow" w:hAnsi="Arial Narrow" w:cs="Arial"/>
              </w:rPr>
            </w:pPr>
            <w:r w:rsidRPr="0017145B">
              <w:rPr>
                <w:rFonts w:ascii="Arial Narrow" w:hAnsi="Arial Narrow" w:cs="Arial"/>
              </w:rPr>
              <w:t>wskaźników</w:t>
            </w:r>
          </w:p>
        </w:tc>
      </w:tr>
      <w:tr w:rsidR="00D2203B" w:rsidRPr="0017145B" w14:paraId="09A8193F" w14:textId="77777777" w:rsidTr="009F2628">
        <w:tc>
          <w:tcPr>
            <w:tcW w:w="2802" w:type="dxa"/>
          </w:tcPr>
          <w:p w14:paraId="09A8193A" w14:textId="77777777" w:rsidR="005B3FB3" w:rsidRPr="0017145B" w:rsidRDefault="005B3FB3" w:rsidP="00C638C4">
            <w:pPr>
              <w:rPr>
                <w:rFonts w:ascii="Arial Narrow" w:hAnsi="Arial Narrow" w:cs="Arial"/>
                <w:i/>
              </w:rPr>
            </w:pPr>
            <w:r w:rsidRPr="0017145B">
              <w:rPr>
                <w:rFonts w:ascii="Arial Narrow" w:hAnsi="Arial Narrow" w:cs="Arial"/>
                <w:i/>
              </w:rPr>
              <w:t>Realizacja operacji spowoduje utworzenie nowego miejsca pracy</w:t>
            </w:r>
          </w:p>
        </w:tc>
        <w:tc>
          <w:tcPr>
            <w:tcW w:w="4252" w:type="dxa"/>
          </w:tcPr>
          <w:p w14:paraId="09A8193B" w14:textId="77777777" w:rsidR="005B3FB3" w:rsidRPr="0017145B" w:rsidRDefault="001578E3" w:rsidP="00CA31F2">
            <w:pPr>
              <w:rPr>
                <w:rFonts w:ascii="Arial Narrow" w:hAnsi="Arial Narrow" w:cs="Arial"/>
                <w:color w:val="FF0000"/>
              </w:rPr>
            </w:pPr>
            <w:r w:rsidRPr="0017145B">
              <w:rPr>
                <w:rFonts w:ascii="Arial Narrow" w:hAnsi="Arial Narrow" w:cs="Arial"/>
              </w:rPr>
              <w:t>Problem związany z niewystarczającą ilością miejsc pracy wiąże się z niską aktywnością gospodarczą obszaru LGD, co ma potwierdzenie w diagnozie</w:t>
            </w:r>
            <w:r w:rsidR="00CA31F2" w:rsidRPr="0017145B">
              <w:rPr>
                <w:rFonts w:ascii="Arial Narrow" w:hAnsi="Arial Narrow" w:cs="Arial"/>
              </w:rPr>
              <w:t xml:space="preserve">. </w:t>
            </w:r>
          </w:p>
        </w:tc>
        <w:tc>
          <w:tcPr>
            <w:tcW w:w="3402" w:type="dxa"/>
          </w:tcPr>
          <w:p w14:paraId="09A8193C" w14:textId="77777777" w:rsidR="005B3FB3" w:rsidRPr="0017145B" w:rsidRDefault="005A6411" w:rsidP="00A76067">
            <w:pPr>
              <w:rPr>
                <w:rFonts w:ascii="Arial Narrow" w:hAnsi="Arial Narrow" w:cs="Arial"/>
                <w:color w:val="FF0000"/>
              </w:rPr>
            </w:pPr>
            <w:r w:rsidRPr="0017145B">
              <w:rPr>
                <w:rFonts w:ascii="Arial Narrow" w:hAnsi="Arial Narrow" w:cs="Arial"/>
              </w:rPr>
              <w:t>Cel szczegółowy 1.1 Wzrost aktywności gospodarczej i zwiększenie możliwości podejmowania pracy</w:t>
            </w:r>
          </w:p>
        </w:tc>
        <w:tc>
          <w:tcPr>
            <w:tcW w:w="3827" w:type="dxa"/>
          </w:tcPr>
          <w:p w14:paraId="09A8193D" w14:textId="77777777" w:rsidR="00063665" w:rsidRPr="0017145B" w:rsidRDefault="00063665" w:rsidP="00063665">
            <w:pPr>
              <w:jc w:val="both"/>
              <w:rPr>
                <w:rFonts w:ascii="Arial Narrow" w:hAnsi="Arial Narrow" w:cs="Arial"/>
                <w:i/>
              </w:rPr>
            </w:pPr>
            <w:r w:rsidRPr="0017145B">
              <w:rPr>
                <w:rFonts w:ascii="Arial Narrow" w:hAnsi="Arial Narrow" w:cs="Arial"/>
                <w:i/>
              </w:rPr>
              <w:t>Wskaźnik rezultatu: Liczba utworzonych miejsc pracy</w:t>
            </w:r>
          </w:p>
          <w:p w14:paraId="09A8193E" w14:textId="77777777" w:rsidR="005B3FB3" w:rsidRPr="0017145B" w:rsidRDefault="005B3FB3" w:rsidP="00A76067">
            <w:pPr>
              <w:rPr>
                <w:rFonts w:ascii="Arial Narrow" w:hAnsi="Arial Narrow" w:cs="Arial"/>
                <w:color w:val="FF0000"/>
              </w:rPr>
            </w:pPr>
          </w:p>
        </w:tc>
      </w:tr>
      <w:tr w:rsidR="00D2203B" w:rsidRPr="0017145B" w14:paraId="09A81944" w14:textId="77777777" w:rsidTr="009F2628">
        <w:tc>
          <w:tcPr>
            <w:tcW w:w="2802" w:type="dxa"/>
          </w:tcPr>
          <w:p w14:paraId="09A81940" w14:textId="77777777" w:rsidR="005B3FB3" w:rsidRPr="0017145B" w:rsidRDefault="005B3FB3" w:rsidP="00C638C4">
            <w:pPr>
              <w:jc w:val="both"/>
              <w:rPr>
                <w:rFonts w:ascii="Arial Narrow" w:hAnsi="Arial Narrow" w:cs="Arial"/>
                <w:i/>
              </w:rPr>
            </w:pPr>
            <w:r w:rsidRPr="0017145B">
              <w:rPr>
                <w:rFonts w:ascii="Arial Narrow" w:hAnsi="Arial Narrow" w:cs="Arial"/>
                <w:i/>
              </w:rPr>
              <w:t>Realizacja operacji spowoduje utworzenie nowego miejsca pracy przez podmiot ekonomii społecznej lub w ramach rozpoczęcia działalności gospodarczej przez osoby</w:t>
            </w:r>
            <w:r w:rsidR="00F5636C">
              <w:rPr>
                <w:rFonts w:ascii="Arial Narrow" w:hAnsi="Arial Narrow" w:cs="Arial"/>
                <w:i/>
              </w:rPr>
              <w:t xml:space="preserve">              </w:t>
            </w:r>
            <w:r w:rsidRPr="0017145B">
              <w:rPr>
                <w:rFonts w:ascii="Arial Narrow" w:hAnsi="Arial Narrow" w:cs="Arial"/>
                <w:i/>
              </w:rPr>
              <w:t xml:space="preserve"> z grup defaworyzowanych</w:t>
            </w:r>
          </w:p>
        </w:tc>
        <w:tc>
          <w:tcPr>
            <w:tcW w:w="4252" w:type="dxa"/>
          </w:tcPr>
          <w:p w14:paraId="09A81941" w14:textId="77777777" w:rsidR="005B3FB3" w:rsidRPr="0017145B" w:rsidRDefault="001578E3" w:rsidP="006D2AED">
            <w:pPr>
              <w:rPr>
                <w:rFonts w:ascii="Arial Narrow" w:hAnsi="Arial Narrow" w:cs="Arial"/>
              </w:rPr>
            </w:pPr>
            <w:r w:rsidRPr="0017145B">
              <w:rPr>
                <w:rFonts w:ascii="Arial Narrow" w:hAnsi="Arial Narrow" w:cs="Arial"/>
              </w:rPr>
              <w:t>W diagnozie obszaru określono grupy defaworyzowane na rynku pracy, dla których powinny być przewidziane dodatkowe preferencje przy korzystaniu ze wsparcia</w:t>
            </w:r>
            <w:r w:rsidR="006D2AED" w:rsidRPr="0017145B">
              <w:rPr>
                <w:rFonts w:ascii="Arial Narrow" w:hAnsi="Arial Narrow" w:cs="Arial"/>
              </w:rPr>
              <w:t>. Ponadto grupami zagrożonymi wykluczeniem,</w:t>
            </w:r>
            <w:r w:rsidR="00F5636C">
              <w:rPr>
                <w:rFonts w:ascii="Arial Narrow" w:hAnsi="Arial Narrow" w:cs="Arial"/>
              </w:rPr>
              <w:t xml:space="preserve">  </w:t>
            </w:r>
            <w:r w:rsidR="006D2AED" w:rsidRPr="0017145B">
              <w:rPr>
                <w:rFonts w:ascii="Arial Narrow" w:hAnsi="Arial Narrow" w:cs="Arial"/>
              </w:rPr>
              <w:t xml:space="preserve"> w tym z rynku pracy zajmują się podmioty ekonomii społecznej – spółdzielnie, które wymagają wsparcia ze względu na swój specyficzny charakter.</w:t>
            </w:r>
          </w:p>
        </w:tc>
        <w:tc>
          <w:tcPr>
            <w:tcW w:w="3402" w:type="dxa"/>
          </w:tcPr>
          <w:p w14:paraId="09A81942" w14:textId="77777777" w:rsidR="005B3FB3" w:rsidRPr="0017145B" w:rsidRDefault="005A6411" w:rsidP="00A76067">
            <w:pPr>
              <w:rPr>
                <w:rFonts w:ascii="Arial Narrow" w:hAnsi="Arial Narrow" w:cs="Arial"/>
                <w:color w:val="FF0000"/>
              </w:rPr>
            </w:pPr>
            <w:r w:rsidRPr="0017145B">
              <w:rPr>
                <w:rFonts w:ascii="Arial Narrow" w:hAnsi="Arial Narrow" w:cs="Arial"/>
              </w:rPr>
              <w:t>Cel szczegółowy 1.1 Wzrost aktywności gospodarczej i zwiększenie możliwości podejmowania pracy</w:t>
            </w:r>
          </w:p>
        </w:tc>
        <w:tc>
          <w:tcPr>
            <w:tcW w:w="3827" w:type="dxa"/>
          </w:tcPr>
          <w:p w14:paraId="09A81943" w14:textId="77777777" w:rsidR="005B3FB3" w:rsidRPr="0017145B" w:rsidRDefault="00063665" w:rsidP="006C1103">
            <w:pPr>
              <w:jc w:val="both"/>
              <w:rPr>
                <w:rFonts w:ascii="Arial Narrow" w:hAnsi="Arial Narrow" w:cs="Arial"/>
                <w:color w:val="FF0000"/>
              </w:rPr>
            </w:pPr>
            <w:r w:rsidRPr="0017145B">
              <w:rPr>
                <w:rFonts w:ascii="Arial Narrow" w:hAnsi="Arial Narrow" w:cs="Arial"/>
                <w:i/>
              </w:rPr>
              <w:t>Wskaźnik rezultatu:</w:t>
            </w:r>
            <w:r w:rsidRPr="0017145B">
              <w:rPr>
                <w:rFonts w:ascii="Arial Narrow" w:hAnsi="Arial Narrow" w:cs="Arial"/>
              </w:rPr>
              <w:t xml:space="preserve"> Liczba nowych miejsc pracy utworzonych przez podmioty ekonomii społecznej lub w ramach rozpoczęcia działalności gospodarczej </w:t>
            </w:r>
            <w:r w:rsidR="008D75AF">
              <w:rPr>
                <w:rFonts w:ascii="Arial Narrow" w:hAnsi="Arial Narrow" w:cs="Arial"/>
              </w:rPr>
              <w:t xml:space="preserve">w tym </w:t>
            </w:r>
            <w:r w:rsidRPr="0017145B">
              <w:rPr>
                <w:rFonts w:ascii="Arial Narrow" w:hAnsi="Arial Narrow" w:cs="Arial"/>
              </w:rPr>
              <w:t xml:space="preserve">przez osoby </w:t>
            </w:r>
            <w:r w:rsidR="00F5636C">
              <w:rPr>
                <w:rFonts w:ascii="Arial Narrow" w:hAnsi="Arial Narrow" w:cs="Arial"/>
              </w:rPr>
              <w:t xml:space="preserve">                </w:t>
            </w:r>
            <w:r w:rsidRPr="0017145B">
              <w:rPr>
                <w:rFonts w:ascii="Arial Narrow" w:hAnsi="Arial Narrow" w:cs="Arial"/>
              </w:rPr>
              <w:t xml:space="preserve">z grup defaworyzowanych na rynku pracy </w:t>
            </w:r>
          </w:p>
        </w:tc>
      </w:tr>
      <w:tr w:rsidR="00D2203B" w:rsidRPr="0017145B" w14:paraId="09A8194F" w14:textId="77777777" w:rsidTr="009F2628">
        <w:tc>
          <w:tcPr>
            <w:tcW w:w="2802" w:type="dxa"/>
          </w:tcPr>
          <w:p w14:paraId="09A81945" w14:textId="77777777" w:rsidR="005B3FB3" w:rsidRPr="00FD7260" w:rsidRDefault="005B3FB3" w:rsidP="00C638C4">
            <w:pPr>
              <w:rPr>
                <w:rFonts w:ascii="Arial Narrow" w:hAnsi="Arial Narrow" w:cs="Arial"/>
                <w:i/>
              </w:rPr>
            </w:pPr>
            <w:r w:rsidRPr="00FD7260">
              <w:rPr>
                <w:rFonts w:ascii="Arial Narrow" w:hAnsi="Arial Narrow" w:cs="Arial"/>
                <w:i/>
              </w:rPr>
              <w:t>Operacja dotyczy rozwiązań innowacyjnych</w:t>
            </w:r>
          </w:p>
          <w:p w14:paraId="09A81946" w14:textId="77777777" w:rsidR="00FD7260" w:rsidRDefault="00FD7260" w:rsidP="00FB06A3">
            <w:pPr>
              <w:rPr>
                <w:rFonts w:ascii="Arial Narrow" w:hAnsi="Arial Narrow" w:cs="Times New Roman"/>
                <w:i/>
              </w:rPr>
            </w:pPr>
          </w:p>
          <w:p w14:paraId="09A81947" w14:textId="77777777" w:rsidR="00FB06A3" w:rsidRPr="0017145B" w:rsidRDefault="00FB06A3" w:rsidP="00FB06A3">
            <w:pPr>
              <w:rPr>
                <w:rFonts w:ascii="Arial Narrow" w:hAnsi="Arial Narrow" w:cs="Arial"/>
                <w:i/>
              </w:rPr>
            </w:pPr>
            <w:r w:rsidRPr="00FD7260">
              <w:rPr>
                <w:rFonts w:ascii="Arial Narrow" w:hAnsi="Arial Narrow" w:cs="Times New Roman"/>
                <w:i/>
              </w:rPr>
              <w:t>Operacja ma charakter innowacyjny</w:t>
            </w:r>
          </w:p>
        </w:tc>
        <w:tc>
          <w:tcPr>
            <w:tcW w:w="4252" w:type="dxa"/>
          </w:tcPr>
          <w:p w14:paraId="09A81948" w14:textId="77777777" w:rsidR="00FB06A3" w:rsidRPr="0017145B" w:rsidRDefault="00CA31F2" w:rsidP="00FB06A3">
            <w:pPr>
              <w:rPr>
                <w:rFonts w:ascii="Arial Narrow" w:hAnsi="Arial Narrow" w:cs="Arial"/>
                <w:color w:val="FF0000"/>
              </w:rPr>
            </w:pPr>
            <w:r w:rsidRPr="0017145B">
              <w:rPr>
                <w:rFonts w:ascii="Arial Narrow" w:hAnsi="Arial Narrow" w:cs="Arial"/>
              </w:rPr>
              <w:t>R</w:t>
            </w:r>
            <w:r w:rsidR="006C1103" w:rsidRPr="0017145B">
              <w:rPr>
                <w:rFonts w:ascii="Arial Narrow" w:hAnsi="Arial Narrow" w:cs="Arial"/>
              </w:rPr>
              <w:t>ozwój przedsiębiorczości na terenach wiejskich powinien odbywać się przede wszystkim poprzez podnoszenie konkurencyjności firm</w:t>
            </w:r>
            <w:r w:rsidRPr="0017145B">
              <w:rPr>
                <w:rFonts w:ascii="Arial Narrow" w:hAnsi="Arial Narrow" w:cs="Arial"/>
              </w:rPr>
              <w:t>, w tym poprzez</w:t>
            </w:r>
            <w:r w:rsidR="006C1103" w:rsidRPr="0017145B">
              <w:rPr>
                <w:rFonts w:ascii="Arial Narrow" w:hAnsi="Arial Narrow" w:cs="Arial"/>
              </w:rPr>
              <w:t xml:space="preserve"> dostęp do innowacji.</w:t>
            </w:r>
            <w:r w:rsidR="00FB06A3">
              <w:rPr>
                <w:rFonts w:ascii="Arial Narrow" w:hAnsi="Arial Narrow" w:cs="Arial"/>
              </w:rPr>
              <w:t xml:space="preserve"> Równie ważne są innowacje w działaniach społecznych, mogące przyciągnąć do proponowanej oferty więcej osób.</w:t>
            </w:r>
          </w:p>
        </w:tc>
        <w:tc>
          <w:tcPr>
            <w:tcW w:w="3402" w:type="dxa"/>
          </w:tcPr>
          <w:p w14:paraId="09A81949" w14:textId="77777777" w:rsidR="005B3FB3" w:rsidRPr="00FB06A3" w:rsidRDefault="005A6411" w:rsidP="00A76067">
            <w:pPr>
              <w:rPr>
                <w:rFonts w:ascii="Arial Narrow" w:hAnsi="Arial Narrow" w:cs="Arial"/>
              </w:rPr>
            </w:pPr>
            <w:r w:rsidRPr="0017145B">
              <w:rPr>
                <w:rFonts w:ascii="Arial Narrow" w:hAnsi="Arial Narrow" w:cs="Arial"/>
              </w:rPr>
              <w:t xml:space="preserve">Cel szczegółowy 1.1 Wzrost aktywności gospodarczej i zwiększenie możliwości </w:t>
            </w:r>
            <w:r w:rsidRPr="00FB06A3">
              <w:rPr>
                <w:rFonts w:ascii="Arial Narrow" w:hAnsi="Arial Narrow" w:cs="Arial"/>
              </w:rPr>
              <w:t>podejmowania pracy</w:t>
            </w:r>
          </w:p>
          <w:p w14:paraId="09A8194A" w14:textId="77777777" w:rsidR="00FB06A3" w:rsidRDefault="00FB06A3" w:rsidP="00A76067">
            <w:pPr>
              <w:rPr>
                <w:rFonts w:ascii="Arial Narrow" w:hAnsi="Arial Narrow" w:cs="Times New Roman"/>
              </w:rPr>
            </w:pPr>
            <w:r w:rsidRPr="00FB06A3">
              <w:rPr>
                <w:rFonts w:ascii="Arial Narrow" w:hAnsi="Arial Narrow" w:cs="Times New Roman"/>
              </w:rPr>
              <w:t>Przedsięwzięcie 1.2.2. Poszerzenie oferty spędzania wolnego czasu oraz akcje informacyjne, edukacyjne i integracyjne, w tym związane z ochroną środowiska i zmianami klimatu</w:t>
            </w:r>
          </w:p>
          <w:p w14:paraId="09A8194B" w14:textId="77777777" w:rsidR="00655A96" w:rsidRPr="00152786" w:rsidRDefault="00152786" w:rsidP="00655A96">
            <w:pPr>
              <w:rPr>
                <w:rFonts w:ascii="Arial Narrow" w:hAnsi="Arial Narrow" w:cs="Times New Roman"/>
                <w:b/>
                <w:color w:val="000000" w:themeColor="text1"/>
              </w:rPr>
            </w:pPr>
            <w:r w:rsidRPr="00152786">
              <w:rPr>
                <w:rFonts w:ascii="Arial Narrow" w:hAnsi="Arial Narrow" w:cs="Times New Roman"/>
                <w:color w:val="000000" w:themeColor="text1"/>
              </w:rPr>
              <w:t>1</w:t>
            </w:r>
            <w:r w:rsidR="00655A96" w:rsidRPr="00152786">
              <w:rPr>
                <w:rFonts w:ascii="Arial Narrow" w:hAnsi="Arial Narrow" w:cs="Times New Roman"/>
                <w:color w:val="000000" w:themeColor="text1"/>
              </w:rPr>
              <w:t>.2.4. Promocja obszaru i ochrona dziedzictwa lokalnego</w:t>
            </w:r>
          </w:p>
          <w:p w14:paraId="09A8194C" w14:textId="77777777" w:rsidR="00655A96" w:rsidRPr="0017145B" w:rsidRDefault="00655A96" w:rsidP="00A76067">
            <w:pPr>
              <w:rPr>
                <w:rFonts w:ascii="Arial Narrow" w:hAnsi="Arial Narrow" w:cs="Arial"/>
                <w:color w:val="FF0000"/>
              </w:rPr>
            </w:pPr>
          </w:p>
        </w:tc>
        <w:tc>
          <w:tcPr>
            <w:tcW w:w="3827" w:type="dxa"/>
          </w:tcPr>
          <w:p w14:paraId="09A8194D" w14:textId="77777777" w:rsidR="005B3FB3" w:rsidRDefault="00A8422B" w:rsidP="00A76067">
            <w:pPr>
              <w:rPr>
                <w:rFonts w:ascii="Arial Narrow" w:hAnsi="Arial Narrow" w:cs="Arial"/>
              </w:rPr>
            </w:pPr>
            <w:r w:rsidRPr="0017145B">
              <w:rPr>
                <w:rFonts w:ascii="Arial Narrow" w:hAnsi="Arial Narrow" w:cs="Arial"/>
                <w:i/>
              </w:rPr>
              <w:t>Wskaźnik rezultatu:</w:t>
            </w:r>
            <w:r w:rsidRPr="0017145B">
              <w:rPr>
                <w:rFonts w:ascii="Arial Narrow" w:hAnsi="Arial Narrow" w:cs="Arial"/>
              </w:rPr>
              <w:t xml:space="preserve"> Liczba operacji, </w:t>
            </w:r>
            <w:r w:rsidR="00F5636C">
              <w:rPr>
                <w:rFonts w:ascii="Arial Narrow" w:hAnsi="Arial Narrow" w:cs="Arial"/>
              </w:rPr>
              <w:t xml:space="preserve">                  </w:t>
            </w:r>
            <w:r w:rsidRPr="0017145B">
              <w:rPr>
                <w:rFonts w:ascii="Arial Narrow" w:hAnsi="Arial Narrow" w:cs="Arial"/>
              </w:rPr>
              <w:t>w których zastosowano rozwiązania innowacyjne</w:t>
            </w:r>
          </w:p>
          <w:p w14:paraId="09A8194E" w14:textId="77777777" w:rsidR="00FB06A3" w:rsidRPr="0017145B" w:rsidRDefault="00FB06A3" w:rsidP="00A76067">
            <w:pPr>
              <w:rPr>
                <w:rFonts w:ascii="Arial Narrow" w:hAnsi="Arial Narrow" w:cs="Arial"/>
              </w:rPr>
            </w:pPr>
            <w:r w:rsidRPr="00FB06A3">
              <w:rPr>
                <w:rFonts w:ascii="Arial Narrow" w:hAnsi="Arial Narrow" w:cs="Arial"/>
                <w:i/>
              </w:rPr>
              <w:t>Wskaźnik produktu</w:t>
            </w:r>
            <w:r>
              <w:rPr>
                <w:rFonts w:ascii="Arial Narrow" w:hAnsi="Arial Narrow" w:cs="Arial"/>
              </w:rPr>
              <w:t xml:space="preserve">: </w:t>
            </w:r>
            <w:r w:rsidRPr="00FB06A3">
              <w:rPr>
                <w:rFonts w:ascii="Arial Narrow" w:hAnsi="Arial Narrow" w:cs="Arial"/>
              </w:rPr>
              <w:t>Liczba operacji ukierunkowanych na innowacje</w:t>
            </w:r>
          </w:p>
        </w:tc>
      </w:tr>
      <w:tr w:rsidR="001C2536" w:rsidRPr="006D187F" w14:paraId="09A81955" w14:textId="77777777" w:rsidTr="009F2628">
        <w:tc>
          <w:tcPr>
            <w:tcW w:w="2802" w:type="dxa"/>
          </w:tcPr>
          <w:p w14:paraId="09A81950" w14:textId="77777777" w:rsidR="001C2536" w:rsidRPr="003543A0" w:rsidRDefault="001C2536" w:rsidP="00651916">
            <w:pPr>
              <w:rPr>
                <w:rFonts w:ascii="Arial Narrow" w:hAnsi="Arial Narrow" w:cs="Arial"/>
              </w:rPr>
            </w:pPr>
            <w:r w:rsidRPr="003543A0">
              <w:rPr>
                <w:rFonts w:ascii="Arial Narrow" w:hAnsi="Arial Narrow" w:cs="Times New Roman"/>
              </w:rPr>
              <w:t>Czas realizacji operacji</w:t>
            </w:r>
          </w:p>
        </w:tc>
        <w:tc>
          <w:tcPr>
            <w:tcW w:w="4252" w:type="dxa"/>
          </w:tcPr>
          <w:p w14:paraId="09A81951" w14:textId="77777777" w:rsidR="009F2628" w:rsidRPr="003543A0" w:rsidRDefault="001C2536" w:rsidP="009F2628">
            <w:pPr>
              <w:rPr>
                <w:rFonts w:ascii="Arial Narrow" w:hAnsi="Arial Narrow" w:cs="Arial"/>
              </w:rPr>
            </w:pPr>
            <w:r w:rsidRPr="003543A0">
              <w:rPr>
                <w:rFonts w:ascii="Arial Narrow" w:hAnsi="Arial Narrow" w:cs="Arial"/>
              </w:rPr>
              <w:t>Dla obszaru LGD notuje się znacząco niższą aktywność gospodarczą niż przeciętnie w województwie opolskim, a także w powiecie oleskim. W związku z tym należy wspierać jak największą liczbę osób i podmiotów</w:t>
            </w:r>
            <w:r w:rsidR="006D187F" w:rsidRPr="003543A0">
              <w:rPr>
                <w:rFonts w:ascii="Arial Narrow" w:hAnsi="Arial Narrow" w:cs="Arial"/>
              </w:rPr>
              <w:t xml:space="preserve"> do  </w:t>
            </w:r>
            <w:r w:rsidR="009F2628" w:rsidRPr="003543A0">
              <w:rPr>
                <w:rFonts w:ascii="Arial Narrow" w:hAnsi="Arial Narrow"/>
              </w:rPr>
              <w:t>skutecznej i efektywnej</w:t>
            </w:r>
            <w:r w:rsidR="009F2628" w:rsidRPr="003543A0">
              <w:t xml:space="preserve"> </w:t>
            </w:r>
            <w:r w:rsidRPr="003543A0">
              <w:rPr>
                <w:rFonts w:ascii="Arial Narrow" w:hAnsi="Arial Narrow" w:cs="Arial"/>
              </w:rPr>
              <w:t>realiza</w:t>
            </w:r>
            <w:r w:rsidR="009F2628" w:rsidRPr="003543A0">
              <w:rPr>
                <w:rFonts w:ascii="Arial Narrow" w:hAnsi="Arial Narrow" w:cs="Arial"/>
              </w:rPr>
              <w:t>cji operacji, w związku z czym p</w:t>
            </w:r>
            <w:r w:rsidR="009F2628" w:rsidRPr="003543A0">
              <w:rPr>
                <w:rFonts w:ascii="Arial Narrow" w:eastAsia="Times New Roman" w:hAnsi="Arial Narrow" w:cs="Times New Roman"/>
                <w:lang w:eastAsia="pl-PL"/>
              </w:rPr>
              <w:t>referowane będą operacje o krótszym okresie realizacji.</w:t>
            </w:r>
          </w:p>
        </w:tc>
        <w:tc>
          <w:tcPr>
            <w:tcW w:w="3402" w:type="dxa"/>
          </w:tcPr>
          <w:p w14:paraId="09A81952" w14:textId="77777777" w:rsidR="001C2536" w:rsidRPr="003543A0" w:rsidRDefault="001C2536" w:rsidP="00651916">
            <w:pPr>
              <w:rPr>
                <w:rFonts w:ascii="Arial Narrow" w:hAnsi="Arial Narrow" w:cs="Arial"/>
              </w:rPr>
            </w:pPr>
            <w:r w:rsidRPr="003543A0">
              <w:rPr>
                <w:rFonts w:ascii="Arial Narrow" w:hAnsi="Arial Narrow" w:cs="Arial"/>
              </w:rPr>
              <w:t>Cel szczegółowy 1.1 Wzrost aktywności gospodarczej i zwiększenie możliwości podejmowania pracy</w:t>
            </w:r>
          </w:p>
          <w:p w14:paraId="09A81953" w14:textId="77777777" w:rsidR="001C2536" w:rsidRPr="003543A0" w:rsidRDefault="001C2536" w:rsidP="00651916">
            <w:pPr>
              <w:rPr>
                <w:rFonts w:ascii="Arial Narrow" w:hAnsi="Arial Narrow" w:cs="Arial"/>
              </w:rPr>
            </w:pPr>
          </w:p>
        </w:tc>
        <w:tc>
          <w:tcPr>
            <w:tcW w:w="3827" w:type="dxa"/>
          </w:tcPr>
          <w:p w14:paraId="09A81954" w14:textId="77777777" w:rsidR="001C2536" w:rsidRPr="003543A0" w:rsidRDefault="001C2536" w:rsidP="009F2628">
            <w:pPr>
              <w:jc w:val="both"/>
              <w:rPr>
                <w:rFonts w:ascii="Arial Narrow" w:hAnsi="Arial Narrow" w:cs="Arial"/>
              </w:rPr>
            </w:pPr>
            <w:r w:rsidRPr="003543A0">
              <w:rPr>
                <w:rFonts w:ascii="Arial Narrow" w:hAnsi="Arial Narrow" w:cs="Arial"/>
                <w:i/>
              </w:rPr>
              <w:t>Wskaźnik produktu</w:t>
            </w:r>
            <w:r w:rsidRPr="003543A0">
              <w:rPr>
                <w:rFonts w:ascii="Arial Narrow" w:hAnsi="Arial Narrow" w:cs="Arial"/>
              </w:rPr>
              <w:t xml:space="preserve">: Liczba nowych podmiotów gospodarczych,  Liczba wspartych podmiotów gospodarczych. </w:t>
            </w:r>
          </w:p>
        </w:tc>
      </w:tr>
      <w:tr w:rsidR="00D2203B" w:rsidRPr="0017145B" w14:paraId="09A8195B" w14:textId="77777777" w:rsidTr="009F2628">
        <w:tc>
          <w:tcPr>
            <w:tcW w:w="2802" w:type="dxa"/>
          </w:tcPr>
          <w:p w14:paraId="09A81956" w14:textId="77777777" w:rsidR="005B3FB3" w:rsidRPr="0017145B" w:rsidRDefault="005B3FB3" w:rsidP="00C638C4">
            <w:pPr>
              <w:rPr>
                <w:rFonts w:ascii="Arial Narrow" w:hAnsi="Arial Narrow" w:cs="Arial"/>
              </w:rPr>
            </w:pPr>
            <w:r w:rsidRPr="0017145B">
              <w:rPr>
                <w:rFonts w:ascii="Arial Narrow" w:hAnsi="Arial Narrow" w:cs="Arial"/>
              </w:rPr>
              <w:t>Wysokość wnioskowanej dotacji</w:t>
            </w:r>
          </w:p>
        </w:tc>
        <w:tc>
          <w:tcPr>
            <w:tcW w:w="4252" w:type="dxa"/>
          </w:tcPr>
          <w:p w14:paraId="09A81957" w14:textId="77777777" w:rsidR="005B3FB3" w:rsidRPr="0017145B" w:rsidRDefault="0098188F" w:rsidP="00CA31F2">
            <w:pPr>
              <w:rPr>
                <w:rFonts w:ascii="Arial Narrow" w:hAnsi="Arial Narrow" w:cs="Arial"/>
                <w:color w:val="FF0000"/>
              </w:rPr>
            </w:pPr>
            <w:r w:rsidRPr="0017145B">
              <w:rPr>
                <w:rFonts w:ascii="Arial Narrow" w:hAnsi="Arial Narrow" w:cs="Arial"/>
              </w:rPr>
              <w:t xml:space="preserve">Dla obszaru LGD notuje się znacząco niższą </w:t>
            </w:r>
            <w:r w:rsidRPr="0017145B">
              <w:rPr>
                <w:rFonts w:ascii="Arial Narrow" w:hAnsi="Arial Narrow" w:cs="Arial"/>
              </w:rPr>
              <w:lastRenderedPageBreak/>
              <w:t>aktywność gospodarczą niż przeciętnie w województwie opolskim, a także w powiecie oleskim</w:t>
            </w:r>
            <w:r w:rsidR="005F4CF2" w:rsidRPr="0017145B">
              <w:rPr>
                <w:rFonts w:ascii="Arial Narrow" w:hAnsi="Arial Narrow" w:cs="Arial"/>
              </w:rPr>
              <w:t xml:space="preserve">. Także aktywność społeczna mieszkańców ogółem jest niezadowalająca. </w:t>
            </w:r>
            <w:r w:rsidR="00CA31F2" w:rsidRPr="0017145B">
              <w:rPr>
                <w:rFonts w:ascii="Arial Narrow" w:hAnsi="Arial Narrow" w:cs="Arial"/>
              </w:rPr>
              <w:t xml:space="preserve">W związku z tym należy </w:t>
            </w:r>
            <w:r w:rsidR="005F4CF2" w:rsidRPr="0017145B">
              <w:rPr>
                <w:rFonts w:ascii="Arial Narrow" w:hAnsi="Arial Narrow" w:cs="Arial"/>
              </w:rPr>
              <w:t>wsp</w:t>
            </w:r>
            <w:r w:rsidR="00CA31F2" w:rsidRPr="0017145B">
              <w:rPr>
                <w:rFonts w:ascii="Arial Narrow" w:hAnsi="Arial Narrow" w:cs="Arial"/>
              </w:rPr>
              <w:t xml:space="preserve">ierać </w:t>
            </w:r>
            <w:r w:rsidR="005F4CF2" w:rsidRPr="0017145B">
              <w:rPr>
                <w:rFonts w:ascii="Arial Narrow" w:hAnsi="Arial Narrow" w:cs="Arial"/>
              </w:rPr>
              <w:t>jak największ</w:t>
            </w:r>
            <w:r w:rsidR="00CA31F2" w:rsidRPr="0017145B">
              <w:rPr>
                <w:rFonts w:ascii="Arial Narrow" w:hAnsi="Arial Narrow" w:cs="Arial"/>
              </w:rPr>
              <w:t>ą</w:t>
            </w:r>
            <w:r w:rsidR="005F4CF2" w:rsidRPr="0017145B">
              <w:rPr>
                <w:rFonts w:ascii="Arial Narrow" w:hAnsi="Arial Narrow" w:cs="Arial"/>
              </w:rPr>
              <w:t xml:space="preserve"> liczb</w:t>
            </w:r>
            <w:r w:rsidR="00CA31F2" w:rsidRPr="0017145B">
              <w:rPr>
                <w:rFonts w:ascii="Arial Narrow" w:hAnsi="Arial Narrow" w:cs="Arial"/>
              </w:rPr>
              <w:t xml:space="preserve">ę </w:t>
            </w:r>
            <w:r w:rsidR="005F4CF2" w:rsidRPr="0017145B">
              <w:rPr>
                <w:rFonts w:ascii="Arial Narrow" w:hAnsi="Arial Narrow" w:cs="Arial"/>
              </w:rPr>
              <w:t>osób i podmiotów.</w:t>
            </w:r>
          </w:p>
        </w:tc>
        <w:tc>
          <w:tcPr>
            <w:tcW w:w="3402" w:type="dxa"/>
          </w:tcPr>
          <w:p w14:paraId="09A81958" w14:textId="77777777" w:rsidR="005B3FB3" w:rsidRPr="0017145B" w:rsidRDefault="005A6411" w:rsidP="00A76067">
            <w:pPr>
              <w:rPr>
                <w:rFonts w:ascii="Arial Narrow" w:hAnsi="Arial Narrow" w:cs="Arial"/>
              </w:rPr>
            </w:pPr>
            <w:r w:rsidRPr="0017145B">
              <w:rPr>
                <w:rFonts w:ascii="Arial Narrow" w:hAnsi="Arial Narrow" w:cs="Arial"/>
              </w:rPr>
              <w:lastRenderedPageBreak/>
              <w:t xml:space="preserve">Cel szczegółowy 1.1 Wzrost </w:t>
            </w:r>
            <w:r w:rsidRPr="0017145B">
              <w:rPr>
                <w:rFonts w:ascii="Arial Narrow" w:hAnsi="Arial Narrow" w:cs="Arial"/>
              </w:rPr>
              <w:lastRenderedPageBreak/>
              <w:t>aktywności gospodarczej i zwiększenie możliwości podejmowania pracy</w:t>
            </w:r>
          </w:p>
          <w:p w14:paraId="09A81959" w14:textId="77777777" w:rsidR="00A8422B" w:rsidRPr="0017145B" w:rsidRDefault="00A8422B" w:rsidP="00A76067">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5A" w14:textId="77777777" w:rsidR="005B3FB3" w:rsidRPr="0017145B" w:rsidRDefault="00A8422B" w:rsidP="001C2536">
            <w:pPr>
              <w:jc w:val="both"/>
              <w:rPr>
                <w:rFonts w:ascii="Arial Narrow" w:hAnsi="Arial Narrow" w:cs="Arial"/>
                <w:color w:val="FF0000"/>
              </w:rPr>
            </w:pPr>
            <w:r w:rsidRPr="0017145B">
              <w:rPr>
                <w:rFonts w:ascii="Arial Narrow" w:hAnsi="Arial Narrow" w:cs="Arial"/>
                <w:i/>
              </w:rPr>
              <w:lastRenderedPageBreak/>
              <w:t>Wskaźnik produktu</w:t>
            </w:r>
            <w:r w:rsidRPr="0017145B">
              <w:rPr>
                <w:rFonts w:ascii="Arial Narrow" w:hAnsi="Arial Narrow" w:cs="Arial"/>
              </w:rPr>
              <w:t xml:space="preserve">: Liczba wspartych </w:t>
            </w:r>
            <w:r w:rsidRPr="0017145B">
              <w:rPr>
                <w:rFonts w:ascii="Arial Narrow" w:hAnsi="Arial Narrow" w:cs="Arial"/>
              </w:rPr>
              <w:lastRenderedPageBreak/>
              <w:t>podmiotów gospodarczych (zakłada się większą ilość operacji ze względu na premiowany niższy poziom wnioskowanych dotacji</w:t>
            </w:r>
            <w:r w:rsidR="00DD4EAE" w:rsidRPr="0017145B">
              <w:rPr>
                <w:rFonts w:ascii="Arial Narrow" w:hAnsi="Arial Narrow" w:cs="Arial"/>
              </w:rPr>
              <w:t xml:space="preserve">). </w:t>
            </w:r>
            <w:r w:rsidR="000B0140" w:rsidRPr="0017145B">
              <w:rPr>
                <w:rFonts w:ascii="Arial Narrow" w:hAnsi="Arial Narrow" w:cs="Arial"/>
              </w:rPr>
              <w:t xml:space="preserve">Dotyczy również </w:t>
            </w:r>
            <w:r w:rsidR="0081457C" w:rsidRPr="0017145B">
              <w:rPr>
                <w:rFonts w:ascii="Arial Narrow" w:hAnsi="Arial Narrow" w:cs="Arial"/>
              </w:rPr>
              <w:t xml:space="preserve">pozostałych </w:t>
            </w:r>
            <w:r w:rsidR="000B0140" w:rsidRPr="0017145B">
              <w:rPr>
                <w:rFonts w:ascii="Arial Narrow" w:hAnsi="Arial Narrow" w:cs="Arial"/>
              </w:rPr>
              <w:t xml:space="preserve"> wskaźników produktu.</w:t>
            </w:r>
          </w:p>
        </w:tc>
      </w:tr>
      <w:tr w:rsidR="00D2203B" w:rsidRPr="0017145B" w14:paraId="09A81961" w14:textId="77777777" w:rsidTr="009F2628">
        <w:tc>
          <w:tcPr>
            <w:tcW w:w="2802" w:type="dxa"/>
          </w:tcPr>
          <w:p w14:paraId="09A8195C" w14:textId="77777777" w:rsidR="005B3FB3" w:rsidRPr="0017145B" w:rsidRDefault="005B3FB3" w:rsidP="00C638C4">
            <w:pPr>
              <w:rPr>
                <w:rFonts w:ascii="Arial Narrow" w:hAnsi="Arial Narrow" w:cs="Arial"/>
              </w:rPr>
            </w:pPr>
            <w:r w:rsidRPr="0017145B">
              <w:rPr>
                <w:rFonts w:ascii="Arial Narrow" w:hAnsi="Arial Narrow" w:cs="Arial"/>
              </w:rPr>
              <w:lastRenderedPageBreak/>
              <w:t xml:space="preserve">Wysokość wkładu własnego </w:t>
            </w:r>
          </w:p>
        </w:tc>
        <w:tc>
          <w:tcPr>
            <w:tcW w:w="4252" w:type="dxa"/>
          </w:tcPr>
          <w:p w14:paraId="09A8195D" w14:textId="77777777" w:rsidR="005B3FB3" w:rsidRPr="0017145B" w:rsidRDefault="00946D26" w:rsidP="00422D00">
            <w:pPr>
              <w:rPr>
                <w:rFonts w:ascii="Arial Narrow" w:hAnsi="Arial Narrow" w:cs="Arial"/>
                <w:color w:val="FF0000"/>
              </w:rPr>
            </w:pPr>
            <w:r w:rsidRPr="0017145B">
              <w:rPr>
                <w:rFonts w:ascii="Arial Narrow" w:hAnsi="Arial Narrow" w:cs="Arial"/>
              </w:rPr>
              <w:t xml:space="preserve">Dla obszaru LGD notuje się znacząco niższą aktywność gospodarczą niż przeciętnie w województwie opolskim, a także w powiecie oleskim. W związku z tym, podstawowym działaniem, który ma realizować strategia jest pobudzenie przedsiębiorczości i aktywności </w:t>
            </w:r>
            <w:r w:rsidR="003C7F30">
              <w:rPr>
                <w:rFonts w:ascii="Arial Narrow" w:hAnsi="Arial Narrow" w:cs="Arial"/>
              </w:rPr>
              <w:t>art</w:t>
            </w:r>
            <w:r w:rsidRPr="0017145B">
              <w:rPr>
                <w:rFonts w:ascii="Arial Narrow" w:hAnsi="Arial Narrow" w:cs="Arial"/>
              </w:rPr>
              <w:t>. przez wsparcie jak największej liczby osób i podmiotów.</w:t>
            </w:r>
          </w:p>
        </w:tc>
        <w:tc>
          <w:tcPr>
            <w:tcW w:w="3402" w:type="dxa"/>
          </w:tcPr>
          <w:p w14:paraId="09A8195E" w14:textId="77777777" w:rsidR="005B3FB3" w:rsidRPr="0017145B" w:rsidRDefault="005A6411" w:rsidP="00A76067">
            <w:pPr>
              <w:rPr>
                <w:rFonts w:ascii="Arial Narrow" w:hAnsi="Arial Narrow" w:cs="Arial"/>
              </w:rPr>
            </w:pPr>
            <w:r w:rsidRPr="0017145B">
              <w:rPr>
                <w:rFonts w:ascii="Arial Narrow" w:hAnsi="Arial Narrow" w:cs="Arial"/>
              </w:rPr>
              <w:t>Cel szczegółowy 1.1 Wzrost aktywności gospodarczej i zwiększenie możliwości podejmowania pracy</w:t>
            </w:r>
          </w:p>
          <w:p w14:paraId="09A8195F" w14:textId="77777777" w:rsidR="00A8422B" w:rsidRPr="0017145B" w:rsidRDefault="00A8422B" w:rsidP="00A76067">
            <w:pPr>
              <w:rPr>
                <w:rFonts w:ascii="Arial Narrow" w:hAnsi="Arial Narrow" w:cs="Arial"/>
                <w:color w:val="FF0000"/>
              </w:rPr>
            </w:pPr>
          </w:p>
        </w:tc>
        <w:tc>
          <w:tcPr>
            <w:tcW w:w="3827" w:type="dxa"/>
          </w:tcPr>
          <w:p w14:paraId="09A81960" w14:textId="77777777" w:rsidR="005B3FB3" w:rsidRPr="0017145B" w:rsidRDefault="00A8422B" w:rsidP="001C2536">
            <w:pPr>
              <w:jc w:val="both"/>
              <w:rPr>
                <w:rFonts w:ascii="Arial Narrow" w:hAnsi="Arial Narrow" w:cs="Arial"/>
                <w:color w:val="FF0000"/>
              </w:rPr>
            </w:pPr>
            <w:r w:rsidRPr="0017145B">
              <w:rPr>
                <w:rFonts w:ascii="Arial Narrow" w:hAnsi="Arial Narrow" w:cs="Arial"/>
                <w:i/>
              </w:rPr>
              <w:t>Wskaźnik produktu</w:t>
            </w:r>
            <w:r w:rsidRPr="0017145B">
              <w:rPr>
                <w:rFonts w:ascii="Arial Narrow" w:hAnsi="Arial Narrow" w:cs="Arial"/>
              </w:rPr>
              <w:t>: Liczba wspartych podmiotów gospodarczych (– zakłada się większą ilość operacji ze względu na premiowan</w:t>
            </w:r>
            <w:r w:rsidR="00946D26" w:rsidRPr="0017145B">
              <w:rPr>
                <w:rFonts w:ascii="Arial Narrow" w:hAnsi="Arial Narrow" w:cs="Arial"/>
              </w:rPr>
              <w:t>ą wyższą wysokość wkładu własnego i niższe dofinansowanie projektów</w:t>
            </w:r>
            <w:r w:rsidRPr="0017145B">
              <w:rPr>
                <w:rFonts w:ascii="Arial Narrow" w:hAnsi="Arial Narrow" w:cs="Arial"/>
              </w:rPr>
              <w:t>)</w:t>
            </w:r>
          </w:p>
        </w:tc>
      </w:tr>
      <w:tr w:rsidR="00D2203B" w:rsidRPr="0017145B" w14:paraId="09A81967" w14:textId="77777777" w:rsidTr="009F2628">
        <w:tc>
          <w:tcPr>
            <w:tcW w:w="2802" w:type="dxa"/>
          </w:tcPr>
          <w:p w14:paraId="09A81962" w14:textId="77777777" w:rsidR="005B3FB3" w:rsidRPr="0017145B" w:rsidRDefault="005B3FB3" w:rsidP="00C638C4">
            <w:pPr>
              <w:rPr>
                <w:rFonts w:ascii="Arial Narrow" w:hAnsi="Arial Narrow" w:cs="Arial"/>
              </w:rPr>
            </w:pPr>
            <w:r w:rsidRPr="0017145B">
              <w:rPr>
                <w:rFonts w:ascii="Arial Narrow" w:hAnsi="Arial Narrow" w:cs="Arial"/>
              </w:rPr>
              <w:t xml:space="preserve">Wniosek konsultowany </w:t>
            </w:r>
            <w:r w:rsidR="00F5636C">
              <w:rPr>
                <w:rFonts w:ascii="Arial Narrow" w:hAnsi="Arial Narrow" w:cs="Arial"/>
              </w:rPr>
              <w:t xml:space="preserve">                   </w:t>
            </w:r>
            <w:r w:rsidRPr="0017145B">
              <w:rPr>
                <w:rFonts w:ascii="Arial Narrow" w:hAnsi="Arial Narrow" w:cs="Arial"/>
              </w:rPr>
              <w:t>z Biurem LGD</w:t>
            </w:r>
          </w:p>
        </w:tc>
        <w:tc>
          <w:tcPr>
            <w:tcW w:w="4252" w:type="dxa"/>
          </w:tcPr>
          <w:p w14:paraId="09A81963" w14:textId="77777777" w:rsidR="005B3FB3" w:rsidRPr="0017145B" w:rsidRDefault="00946D26" w:rsidP="00946D26">
            <w:pPr>
              <w:rPr>
                <w:rFonts w:ascii="Arial Narrow" w:hAnsi="Arial Narrow" w:cs="Arial"/>
                <w:color w:val="FF0000"/>
              </w:rPr>
            </w:pPr>
            <w:r w:rsidRPr="0017145B">
              <w:rPr>
                <w:rFonts w:ascii="Arial Narrow" w:hAnsi="Arial Narrow" w:cs="Arial"/>
              </w:rPr>
              <w:t>Wiele podmiotów i organizacji zgłaszało problem z sięganiem po dotacje i wypełnianiem skomplikowanych formularzy. Pomoc w tym względzie zapewni wyższą jakość składanych wniosków.</w:t>
            </w:r>
          </w:p>
        </w:tc>
        <w:tc>
          <w:tcPr>
            <w:tcW w:w="3402" w:type="dxa"/>
          </w:tcPr>
          <w:p w14:paraId="09A81964" w14:textId="77777777" w:rsidR="005B3FB3"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65" w14:textId="77777777" w:rsidR="0081457C" w:rsidRPr="0017145B" w:rsidRDefault="0081457C" w:rsidP="0081457C">
            <w:pPr>
              <w:jc w:val="both"/>
              <w:rPr>
                <w:rFonts w:ascii="Arial Narrow" w:hAnsi="Arial Narrow" w:cs="Arial"/>
              </w:rPr>
            </w:pPr>
            <w:r w:rsidRPr="0017145B">
              <w:rPr>
                <w:rFonts w:ascii="Arial Narrow" w:hAnsi="Arial Narrow" w:cs="Arial"/>
                <w:i/>
              </w:rPr>
              <w:t>Dotyczy wskaźnika produktu</w:t>
            </w:r>
            <w:r w:rsidRPr="0017145B">
              <w:rPr>
                <w:rFonts w:ascii="Arial Narrow" w:hAnsi="Arial Narrow" w:cs="Arial"/>
              </w:rPr>
              <w:t>: Liczba przeprowadzonych działań doradczo –aktywizacyjnych</w:t>
            </w:r>
          </w:p>
          <w:p w14:paraId="09A81966" w14:textId="77777777" w:rsidR="005B3FB3" w:rsidRPr="0017145B" w:rsidRDefault="005B3FB3" w:rsidP="00A76067">
            <w:pPr>
              <w:rPr>
                <w:rFonts w:ascii="Arial Narrow" w:hAnsi="Arial Narrow" w:cs="Arial"/>
                <w:color w:val="FF0000"/>
              </w:rPr>
            </w:pPr>
          </w:p>
        </w:tc>
      </w:tr>
      <w:tr w:rsidR="00D2203B" w:rsidRPr="0017145B" w14:paraId="09A8196C" w14:textId="77777777" w:rsidTr="009F2628">
        <w:tc>
          <w:tcPr>
            <w:tcW w:w="2802" w:type="dxa"/>
          </w:tcPr>
          <w:p w14:paraId="09A81968" w14:textId="77777777" w:rsidR="009F6204" w:rsidRPr="0017145B" w:rsidRDefault="009F6204" w:rsidP="00C638C4">
            <w:pPr>
              <w:rPr>
                <w:rFonts w:ascii="Arial Narrow" w:hAnsi="Arial Narrow" w:cs="Arial"/>
                <w:i/>
              </w:rPr>
            </w:pPr>
            <w:r w:rsidRPr="0017145B">
              <w:rPr>
                <w:rFonts w:ascii="Arial Narrow" w:hAnsi="Arial Narrow" w:cs="Arial"/>
                <w:i/>
              </w:rPr>
              <w:t xml:space="preserve">Operacja realizowana w miejscowościach zamieszkałych przez mniej niż 5 tys. </w:t>
            </w:r>
            <w:r w:rsidR="003C7F30" w:rsidRPr="0017145B">
              <w:rPr>
                <w:rFonts w:ascii="Arial Narrow" w:hAnsi="Arial Narrow" w:cs="Arial"/>
                <w:i/>
              </w:rPr>
              <w:t>M</w:t>
            </w:r>
            <w:r w:rsidRPr="0017145B">
              <w:rPr>
                <w:rFonts w:ascii="Arial Narrow" w:hAnsi="Arial Narrow" w:cs="Arial"/>
                <w:i/>
              </w:rPr>
              <w:t>ieszkańców</w:t>
            </w:r>
          </w:p>
        </w:tc>
        <w:tc>
          <w:tcPr>
            <w:tcW w:w="4252" w:type="dxa"/>
          </w:tcPr>
          <w:p w14:paraId="09A81969" w14:textId="77777777" w:rsidR="009F6204" w:rsidRPr="0017145B" w:rsidRDefault="001962EF" w:rsidP="001962EF">
            <w:pPr>
              <w:rPr>
                <w:rFonts w:ascii="Arial Narrow" w:hAnsi="Arial Narrow" w:cs="Arial"/>
                <w:color w:val="FF0000"/>
              </w:rPr>
            </w:pPr>
            <w:r w:rsidRPr="0017145B">
              <w:rPr>
                <w:rFonts w:ascii="Arial Narrow" w:hAnsi="Arial Narrow" w:cs="Arial"/>
              </w:rPr>
              <w:t>Infrastruktura sportowo-rekreacyjna najwolniej rozwija się w miejscowościach małych. Zarówno ilość, jakość, jak i różnorodność infrastruktury najmniejsza jest w niewielkich miejscowościach.</w:t>
            </w:r>
          </w:p>
        </w:tc>
        <w:tc>
          <w:tcPr>
            <w:tcW w:w="3402" w:type="dxa"/>
          </w:tcPr>
          <w:p w14:paraId="09A8196A" w14:textId="77777777" w:rsidR="009F6204"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6B" w14:textId="77777777" w:rsidR="00946D26" w:rsidRPr="0017145B" w:rsidRDefault="00470AEC" w:rsidP="00CA31F2">
            <w:pPr>
              <w:spacing w:after="120"/>
              <w:rPr>
                <w:rFonts w:ascii="Arial Narrow" w:hAnsi="Arial Narrow" w:cs="Arial"/>
                <w:color w:val="FF0000"/>
              </w:rPr>
            </w:pPr>
            <w:r w:rsidRPr="0017145B">
              <w:rPr>
                <w:rFonts w:ascii="Arial Narrow" w:hAnsi="Arial Narrow" w:cs="Arial"/>
                <w:i/>
              </w:rPr>
              <w:t>Dotyczy w</w:t>
            </w:r>
            <w:r w:rsidR="00A43F53" w:rsidRPr="0017145B">
              <w:rPr>
                <w:rFonts w:ascii="Arial Narrow" w:hAnsi="Arial Narrow" w:cs="Arial"/>
                <w:i/>
              </w:rPr>
              <w:t>skaźnik</w:t>
            </w:r>
            <w:r w:rsidRPr="0017145B">
              <w:rPr>
                <w:rFonts w:ascii="Arial Narrow" w:hAnsi="Arial Narrow" w:cs="Arial"/>
                <w:i/>
              </w:rPr>
              <w:t>a</w:t>
            </w:r>
            <w:r w:rsidR="00A43F53" w:rsidRPr="0017145B">
              <w:rPr>
                <w:rFonts w:ascii="Arial Narrow" w:hAnsi="Arial Narrow" w:cs="Arial"/>
                <w:i/>
              </w:rPr>
              <w:t xml:space="preserve"> </w:t>
            </w:r>
            <w:r w:rsidRPr="0017145B">
              <w:rPr>
                <w:rFonts w:ascii="Arial Narrow" w:hAnsi="Arial Narrow" w:cs="Arial"/>
                <w:i/>
              </w:rPr>
              <w:t>produktu</w:t>
            </w:r>
            <w:r w:rsidR="00A43F53" w:rsidRPr="0017145B">
              <w:rPr>
                <w:rFonts w:ascii="Arial Narrow" w:hAnsi="Arial Narrow" w:cs="Arial"/>
              </w:rPr>
              <w:t xml:space="preserve">: </w:t>
            </w:r>
            <w:r w:rsidR="00C16446">
              <w:rPr>
                <w:rFonts w:ascii="Arial Narrow" w:hAnsi="Arial Narrow" w:cs="Arial"/>
              </w:rPr>
              <w:t>Liczba zbudowanych/przebudo</w:t>
            </w:r>
            <w:r w:rsidRPr="0017145B">
              <w:rPr>
                <w:rFonts w:ascii="Arial Narrow" w:hAnsi="Arial Narrow" w:cs="Arial"/>
              </w:rPr>
              <w:t>wanych obiektów infrastruktury turystycznej, sportowo-rekreacyjnej, kulturalnej oraz miejsc spotkań</w:t>
            </w:r>
            <w:r w:rsidR="00CA31F2" w:rsidRPr="0017145B">
              <w:rPr>
                <w:rFonts w:ascii="Arial Narrow" w:hAnsi="Arial Narrow" w:cs="Arial"/>
              </w:rPr>
              <w:t>.</w:t>
            </w:r>
          </w:p>
        </w:tc>
      </w:tr>
      <w:tr w:rsidR="00D2203B" w:rsidRPr="0017145B" w14:paraId="09A81972" w14:textId="77777777" w:rsidTr="009F2628">
        <w:tc>
          <w:tcPr>
            <w:tcW w:w="2802" w:type="dxa"/>
          </w:tcPr>
          <w:p w14:paraId="09A8196D" w14:textId="77777777" w:rsidR="009F6204" w:rsidRPr="0017145B" w:rsidRDefault="009F6204" w:rsidP="00C638C4">
            <w:pPr>
              <w:rPr>
                <w:rFonts w:ascii="Arial Narrow" w:hAnsi="Arial Narrow" w:cs="Arial"/>
              </w:rPr>
            </w:pPr>
            <w:r w:rsidRPr="0017145B">
              <w:rPr>
                <w:rFonts w:ascii="Arial Narrow" w:hAnsi="Arial Narrow" w:cs="Arial"/>
                <w:i/>
              </w:rPr>
              <w:t>W realizacji operacji zastosowano rozwiązania sprzyjające ochronie środowiska i przeciwdziałające zmianom klimatu</w:t>
            </w:r>
            <w:r w:rsidRPr="0017145B">
              <w:rPr>
                <w:rFonts w:ascii="Arial Narrow" w:hAnsi="Arial Narrow" w:cs="Arial"/>
              </w:rPr>
              <w:t xml:space="preserve"> </w:t>
            </w:r>
          </w:p>
        </w:tc>
        <w:tc>
          <w:tcPr>
            <w:tcW w:w="4252" w:type="dxa"/>
          </w:tcPr>
          <w:p w14:paraId="09A8196E" w14:textId="77777777" w:rsidR="009F6204" w:rsidRPr="0017145B" w:rsidRDefault="00DC61C7" w:rsidP="00A76067">
            <w:pPr>
              <w:rPr>
                <w:rFonts w:ascii="Arial Narrow" w:hAnsi="Arial Narrow" w:cs="Arial"/>
              </w:rPr>
            </w:pPr>
            <w:r w:rsidRPr="00C208F6">
              <w:rPr>
                <w:rFonts w:ascii="Arial Narrow" w:hAnsi="Arial Narrow" w:cs="Arial"/>
              </w:rPr>
              <w:t>Jednym z problemów wykazanych w diagnozie jest zanieczyszczenie środowiska, w szczególności wód i powietrza (niska emisja)</w:t>
            </w:r>
          </w:p>
        </w:tc>
        <w:tc>
          <w:tcPr>
            <w:tcW w:w="3402" w:type="dxa"/>
          </w:tcPr>
          <w:p w14:paraId="09A8196F" w14:textId="77777777" w:rsidR="009F6204" w:rsidRPr="0017145B" w:rsidRDefault="005A6411" w:rsidP="005A6411">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70" w14:textId="77777777" w:rsidR="00666ADA" w:rsidRPr="008E6C9F" w:rsidRDefault="00DC61C7" w:rsidP="00666ADA">
            <w:pPr>
              <w:spacing w:after="120"/>
              <w:jc w:val="both"/>
              <w:rPr>
                <w:rFonts w:ascii="Arial Narrow" w:hAnsi="Arial Narrow" w:cs="Times New Roman"/>
              </w:rPr>
            </w:pPr>
            <w:r w:rsidRPr="0017145B">
              <w:rPr>
                <w:rFonts w:ascii="Arial Narrow" w:hAnsi="Arial Narrow" w:cs="Arial"/>
                <w:i/>
              </w:rPr>
              <w:t>Wskaźnik rezultatu:</w:t>
            </w:r>
            <w:r w:rsidRPr="0017145B">
              <w:rPr>
                <w:rFonts w:ascii="Arial Narrow" w:hAnsi="Arial Narrow" w:cs="Arial"/>
              </w:rPr>
              <w:t xml:space="preserve"> </w:t>
            </w:r>
            <w:r w:rsidR="00666ADA" w:rsidRPr="008E6C9F">
              <w:rPr>
                <w:rFonts w:ascii="Arial Narrow" w:hAnsi="Arial Narrow" w:cs="Times New Roman"/>
              </w:rPr>
              <w:t xml:space="preserve">Liczba projektów, </w:t>
            </w:r>
            <w:r w:rsidR="00C16446">
              <w:rPr>
                <w:rFonts w:ascii="Arial Narrow" w:hAnsi="Arial Narrow" w:cs="Times New Roman"/>
              </w:rPr>
              <w:t xml:space="preserve">                </w:t>
            </w:r>
            <w:r w:rsidR="00666ADA" w:rsidRPr="008E6C9F">
              <w:rPr>
                <w:rFonts w:ascii="Arial Narrow" w:hAnsi="Arial Narrow" w:cs="Times New Roman"/>
              </w:rPr>
              <w:t>w których zastosowano rozwiązania sprzyjające ochronie środowiska i zmianom klimatu</w:t>
            </w:r>
          </w:p>
          <w:p w14:paraId="09A81971" w14:textId="77777777" w:rsidR="009F6204" w:rsidRPr="0017145B" w:rsidRDefault="009F6204" w:rsidP="00A76067">
            <w:pPr>
              <w:rPr>
                <w:rFonts w:ascii="Arial Narrow" w:hAnsi="Arial Narrow" w:cs="Arial"/>
                <w:color w:val="FF0000"/>
              </w:rPr>
            </w:pPr>
          </w:p>
        </w:tc>
      </w:tr>
      <w:tr w:rsidR="00D2203B" w:rsidRPr="0017145B" w14:paraId="09A81977" w14:textId="77777777" w:rsidTr="009F2628">
        <w:tc>
          <w:tcPr>
            <w:tcW w:w="2802" w:type="dxa"/>
          </w:tcPr>
          <w:p w14:paraId="09A81973" w14:textId="77777777" w:rsidR="003C5179" w:rsidRPr="0017145B" w:rsidRDefault="003C5179" w:rsidP="00C638C4">
            <w:pPr>
              <w:rPr>
                <w:rFonts w:ascii="Arial Narrow" w:hAnsi="Arial Narrow" w:cs="Arial"/>
                <w:i/>
              </w:rPr>
            </w:pPr>
            <w:r w:rsidRPr="0017145B">
              <w:rPr>
                <w:rFonts w:ascii="Arial Narrow" w:hAnsi="Arial Narrow" w:cs="Arial"/>
                <w:i/>
              </w:rPr>
              <w:t xml:space="preserve">Operacja jest skierowana do grup defaworyzowanych na rynku pracy/ zagrożonych wykluczeniem społecznym </w:t>
            </w:r>
          </w:p>
        </w:tc>
        <w:tc>
          <w:tcPr>
            <w:tcW w:w="4252" w:type="dxa"/>
          </w:tcPr>
          <w:p w14:paraId="09A81974" w14:textId="77777777" w:rsidR="003C5179" w:rsidRPr="0017145B" w:rsidRDefault="00DC61C7" w:rsidP="00B62C70">
            <w:pPr>
              <w:rPr>
                <w:rFonts w:ascii="Arial Narrow" w:hAnsi="Arial Narrow" w:cs="Arial"/>
                <w:color w:val="FF0000"/>
              </w:rPr>
            </w:pPr>
            <w:r w:rsidRPr="0017145B">
              <w:rPr>
                <w:rFonts w:ascii="Arial Narrow" w:hAnsi="Arial Narrow" w:cs="Arial"/>
              </w:rPr>
              <w:t>W diagnozie obszaru określono grupy defaworyzowane na rynku pracy</w:t>
            </w:r>
            <w:r w:rsidR="00B62C70" w:rsidRPr="0017145B">
              <w:rPr>
                <w:rFonts w:ascii="Arial Narrow" w:hAnsi="Arial Narrow" w:cs="Arial"/>
              </w:rPr>
              <w:t xml:space="preserve"> oraz zagrożone wykluczeniem społecznym</w:t>
            </w:r>
            <w:r w:rsidRPr="0017145B">
              <w:rPr>
                <w:rFonts w:ascii="Arial Narrow" w:hAnsi="Arial Narrow" w:cs="Arial"/>
              </w:rPr>
              <w:t xml:space="preserve">, dla których powinny być przewidziane </w:t>
            </w:r>
            <w:r w:rsidR="00B62C70" w:rsidRPr="0017145B">
              <w:rPr>
                <w:rFonts w:ascii="Arial Narrow" w:hAnsi="Arial Narrow" w:cs="Arial"/>
              </w:rPr>
              <w:t>specjalne działania w celu ich aktywizacji.</w:t>
            </w:r>
          </w:p>
        </w:tc>
        <w:tc>
          <w:tcPr>
            <w:tcW w:w="3402" w:type="dxa"/>
          </w:tcPr>
          <w:p w14:paraId="09A81975" w14:textId="77777777" w:rsidR="003C5179" w:rsidRPr="0017145B" w:rsidRDefault="005A6411" w:rsidP="00C638C4">
            <w:pPr>
              <w:rPr>
                <w:rFonts w:ascii="Arial Narrow" w:hAnsi="Arial Narrow" w:cs="Arial"/>
                <w:color w:val="FF0000"/>
              </w:rPr>
            </w:pPr>
            <w:r w:rsidRPr="0017145B">
              <w:rPr>
                <w:rFonts w:ascii="Arial Narrow" w:hAnsi="Arial Narrow" w:cs="Arial"/>
              </w:rPr>
              <w:t>Cel szczegółowy 1.2. Wzrost atrakcyjności obszaru</w:t>
            </w:r>
            <w:r w:rsidRPr="0017145B">
              <w:rPr>
                <w:rFonts w:ascii="Arial Narrow" w:hAnsi="Arial Narrow" w:cs="Arial"/>
                <w:color w:val="FF0000"/>
              </w:rPr>
              <w:t>,</w:t>
            </w:r>
            <w:r w:rsidRPr="0017145B">
              <w:rPr>
                <w:rFonts w:ascii="Arial Narrow" w:hAnsi="Arial Narrow" w:cs="Arial"/>
              </w:rPr>
              <w:t xml:space="preserve"> aktywności, współpracy i integracji mieszkańców</w:t>
            </w:r>
          </w:p>
        </w:tc>
        <w:tc>
          <w:tcPr>
            <w:tcW w:w="3827" w:type="dxa"/>
          </w:tcPr>
          <w:p w14:paraId="09A81976" w14:textId="77777777" w:rsidR="003C5179" w:rsidRPr="0017145B" w:rsidRDefault="00DC61C7" w:rsidP="00C638C4">
            <w:pPr>
              <w:rPr>
                <w:rFonts w:ascii="Arial Narrow" w:hAnsi="Arial Narrow" w:cs="Arial"/>
                <w:color w:val="FF0000"/>
              </w:rPr>
            </w:pPr>
            <w:r w:rsidRPr="0017145B">
              <w:rPr>
                <w:rFonts w:ascii="Arial Narrow" w:hAnsi="Arial Narrow" w:cs="Arial"/>
                <w:i/>
              </w:rPr>
              <w:t>Wskaźnik rezultatu:</w:t>
            </w:r>
            <w:r w:rsidRPr="0017145B">
              <w:rPr>
                <w:rFonts w:ascii="Arial Narrow" w:hAnsi="Arial Narrow" w:cs="Arial"/>
              </w:rPr>
              <w:t xml:space="preserve"> Liczba osób z grup defaworyzowanych/ wykluczonych społecznie uczestniczących w różnego typu działaniach aktywizacyjnych</w:t>
            </w:r>
          </w:p>
        </w:tc>
      </w:tr>
      <w:tr w:rsidR="00D2203B" w:rsidRPr="0017145B" w14:paraId="09A8197D" w14:textId="77777777" w:rsidTr="009F2628">
        <w:tc>
          <w:tcPr>
            <w:tcW w:w="2802" w:type="dxa"/>
          </w:tcPr>
          <w:p w14:paraId="09A81978" w14:textId="77777777" w:rsidR="003C5179" w:rsidRPr="0017145B" w:rsidRDefault="003C5179" w:rsidP="00C638C4">
            <w:pPr>
              <w:rPr>
                <w:rFonts w:ascii="Arial Narrow" w:hAnsi="Arial Narrow" w:cs="Arial"/>
              </w:rPr>
            </w:pPr>
            <w:r w:rsidRPr="0017145B">
              <w:rPr>
                <w:rFonts w:ascii="Arial Narrow" w:hAnsi="Arial Narrow" w:cs="Arial"/>
              </w:rPr>
              <w:t xml:space="preserve">Obszar oddziaływania operacji </w:t>
            </w:r>
          </w:p>
        </w:tc>
        <w:tc>
          <w:tcPr>
            <w:tcW w:w="4252" w:type="dxa"/>
          </w:tcPr>
          <w:p w14:paraId="09A81979" w14:textId="77777777" w:rsidR="003C5179" w:rsidRPr="0017145B" w:rsidRDefault="00203705" w:rsidP="00203705">
            <w:pPr>
              <w:rPr>
                <w:rFonts w:ascii="Arial Narrow" w:hAnsi="Arial Narrow" w:cs="Arial"/>
                <w:color w:val="FF0000"/>
              </w:rPr>
            </w:pPr>
            <w:r w:rsidRPr="0017145B">
              <w:rPr>
                <w:rFonts w:ascii="Arial Narrow" w:hAnsi="Arial Narrow" w:cs="Arial"/>
              </w:rPr>
              <w:t xml:space="preserve">Diagnoza wykazała aktywność społeczną </w:t>
            </w:r>
            <w:r w:rsidRPr="0017145B">
              <w:rPr>
                <w:rFonts w:ascii="Arial Narrow" w:hAnsi="Arial Narrow" w:cs="Arial"/>
              </w:rPr>
              <w:lastRenderedPageBreak/>
              <w:t xml:space="preserve">mieszkańców ogółem jako niezadowalająca. Im większe oddziaływanie różnych form aktywności tym bardziej sprzyja to pobudzeniu ogólne aktywności mieszkańców. </w:t>
            </w:r>
          </w:p>
        </w:tc>
        <w:tc>
          <w:tcPr>
            <w:tcW w:w="3402" w:type="dxa"/>
          </w:tcPr>
          <w:p w14:paraId="09A8197A" w14:textId="77777777" w:rsidR="003C5179" w:rsidRPr="0017145B" w:rsidRDefault="005A6411" w:rsidP="00C638C4">
            <w:pPr>
              <w:rPr>
                <w:rFonts w:ascii="Arial Narrow" w:hAnsi="Arial Narrow" w:cs="Arial"/>
                <w:color w:val="FF0000"/>
              </w:rPr>
            </w:pPr>
            <w:r w:rsidRPr="0017145B">
              <w:rPr>
                <w:rFonts w:ascii="Arial Narrow" w:hAnsi="Arial Narrow" w:cs="Arial"/>
              </w:rPr>
              <w:lastRenderedPageBreak/>
              <w:t xml:space="preserve">Cel szczegółowy 1.2. Wzrost </w:t>
            </w:r>
            <w:r w:rsidRPr="0017145B">
              <w:rPr>
                <w:rFonts w:ascii="Arial Narrow" w:hAnsi="Arial Narrow" w:cs="Arial"/>
              </w:rPr>
              <w:lastRenderedPageBreak/>
              <w:t>atrakcyjności obszaru, aktywności, współpracy i integracji mieszkańców</w:t>
            </w:r>
          </w:p>
        </w:tc>
        <w:tc>
          <w:tcPr>
            <w:tcW w:w="3827" w:type="dxa"/>
          </w:tcPr>
          <w:p w14:paraId="09A8197B" w14:textId="77777777" w:rsidR="005A0710" w:rsidRPr="0017145B" w:rsidRDefault="005A0710" w:rsidP="00C638C4">
            <w:pPr>
              <w:rPr>
                <w:rFonts w:ascii="Arial Narrow" w:hAnsi="Arial Narrow" w:cs="Arial"/>
              </w:rPr>
            </w:pPr>
            <w:r w:rsidRPr="0017145B">
              <w:rPr>
                <w:rFonts w:ascii="Arial Narrow" w:hAnsi="Arial Narrow" w:cs="Arial"/>
                <w:i/>
              </w:rPr>
              <w:lastRenderedPageBreak/>
              <w:t>Wskaźniki rezultatu</w:t>
            </w:r>
            <w:r w:rsidRPr="0017145B">
              <w:rPr>
                <w:rFonts w:ascii="Arial Narrow" w:hAnsi="Arial Narrow" w:cs="Arial"/>
              </w:rPr>
              <w:t>:</w:t>
            </w:r>
          </w:p>
          <w:p w14:paraId="09A8197C" w14:textId="77777777" w:rsidR="005A0710" w:rsidRPr="0017145B" w:rsidRDefault="005A0710" w:rsidP="00C638C4">
            <w:pPr>
              <w:rPr>
                <w:rFonts w:ascii="Arial Narrow" w:hAnsi="Arial Narrow" w:cs="Arial"/>
                <w:color w:val="FF0000"/>
              </w:rPr>
            </w:pPr>
            <w:r w:rsidRPr="0017145B">
              <w:rPr>
                <w:rFonts w:ascii="Arial Narrow" w:hAnsi="Arial Narrow" w:cs="Arial"/>
              </w:rPr>
              <w:lastRenderedPageBreak/>
              <w:t>Liczba osób uczestniczących w różnych formach spędzania wolnego czasu lub uczestniczących w działaniach, akcjach, imprezach informacyjnych, edukacyjnych</w:t>
            </w:r>
          </w:p>
        </w:tc>
      </w:tr>
      <w:tr w:rsidR="00D2203B" w:rsidRPr="0017145B" w14:paraId="09A81983" w14:textId="77777777" w:rsidTr="009F2628">
        <w:tc>
          <w:tcPr>
            <w:tcW w:w="2802" w:type="dxa"/>
          </w:tcPr>
          <w:p w14:paraId="09A8197E" w14:textId="77777777" w:rsidR="003C5179" w:rsidRPr="0017145B" w:rsidRDefault="00E4323B" w:rsidP="00C638C4">
            <w:pPr>
              <w:rPr>
                <w:rFonts w:ascii="Arial Narrow" w:hAnsi="Arial Narrow" w:cs="Arial"/>
                <w:i/>
              </w:rPr>
            </w:pPr>
            <w:r w:rsidRPr="0017145B">
              <w:rPr>
                <w:rFonts w:ascii="Arial Narrow" w:hAnsi="Arial Narrow" w:cs="Arial"/>
              </w:rPr>
              <w:lastRenderedPageBreak/>
              <w:t>Operacja dotyczy obiektów zabytkowych poddanych pracom konserwatorskim lub restauratorskim</w:t>
            </w:r>
          </w:p>
        </w:tc>
        <w:tc>
          <w:tcPr>
            <w:tcW w:w="4252" w:type="dxa"/>
          </w:tcPr>
          <w:p w14:paraId="09A8197F" w14:textId="77777777" w:rsidR="003C5179" w:rsidRPr="0017145B" w:rsidRDefault="00203705" w:rsidP="00203705">
            <w:pPr>
              <w:rPr>
                <w:rFonts w:ascii="Arial Narrow" w:hAnsi="Arial Narrow" w:cs="Arial"/>
                <w:color w:val="FF0000"/>
              </w:rPr>
            </w:pPr>
            <w:r w:rsidRPr="0017145B">
              <w:rPr>
                <w:rFonts w:ascii="Arial Narrow" w:hAnsi="Arial Narrow" w:cs="Arial"/>
              </w:rPr>
              <w:t>Obszar LGD posiada znaczne zasoby dziedzictwa kulturowego, ale stan zachowania zabytkowych obiektów jest często zły, należy powstrzymać postępującą degradację obiektów zabytkowych.</w:t>
            </w:r>
          </w:p>
        </w:tc>
        <w:tc>
          <w:tcPr>
            <w:tcW w:w="3402" w:type="dxa"/>
          </w:tcPr>
          <w:p w14:paraId="09A81980" w14:textId="77777777" w:rsidR="003C5179" w:rsidRPr="0017145B" w:rsidRDefault="005A6411" w:rsidP="00C638C4">
            <w:pPr>
              <w:rPr>
                <w:rFonts w:ascii="Arial Narrow" w:hAnsi="Arial Narrow" w:cs="Arial"/>
              </w:rPr>
            </w:pPr>
            <w:r w:rsidRPr="0017145B">
              <w:rPr>
                <w:rFonts w:ascii="Arial Narrow" w:hAnsi="Arial Narrow" w:cs="Arial"/>
              </w:rPr>
              <w:t>Cel szczegółowy 1.2. Wzrost atrakcyjności obszaru, aktywności, współpracy i integracji mieszkańców</w:t>
            </w:r>
          </w:p>
        </w:tc>
        <w:tc>
          <w:tcPr>
            <w:tcW w:w="3827" w:type="dxa"/>
          </w:tcPr>
          <w:p w14:paraId="09A81981" w14:textId="77777777" w:rsidR="00D4025C" w:rsidRPr="0017145B" w:rsidRDefault="00D4025C" w:rsidP="00D4025C">
            <w:pPr>
              <w:jc w:val="both"/>
              <w:rPr>
                <w:rFonts w:ascii="Arial Narrow" w:hAnsi="Arial Narrow" w:cs="Arial"/>
              </w:rPr>
            </w:pPr>
            <w:r w:rsidRPr="0017145B">
              <w:rPr>
                <w:rFonts w:ascii="Arial Narrow" w:hAnsi="Arial Narrow" w:cs="Arial"/>
                <w:i/>
              </w:rPr>
              <w:t xml:space="preserve">Wskaźnik produktu: </w:t>
            </w:r>
            <w:r w:rsidRPr="0017145B">
              <w:rPr>
                <w:rFonts w:ascii="Arial Narrow" w:hAnsi="Arial Narrow" w:cs="Arial"/>
              </w:rPr>
              <w:t xml:space="preserve">Liczba zabytków poddanych pracom konserwatorskim lub restauratorskim w wyniku wsparcia otrzymanego w ramach realizacji strategii </w:t>
            </w:r>
          </w:p>
          <w:p w14:paraId="09A81982" w14:textId="77777777" w:rsidR="003C5179" w:rsidRPr="0017145B" w:rsidRDefault="00D4025C" w:rsidP="00C638C4">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Wzrost liczby osób, odwiedzających zabytki i obiekty</w:t>
            </w:r>
          </w:p>
        </w:tc>
      </w:tr>
      <w:tr w:rsidR="00D2203B" w:rsidRPr="0017145B" w14:paraId="09A81988" w14:textId="77777777" w:rsidTr="009F2628">
        <w:trPr>
          <w:trHeight w:val="1278"/>
        </w:trPr>
        <w:tc>
          <w:tcPr>
            <w:tcW w:w="2802" w:type="dxa"/>
          </w:tcPr>
          <w:p w14:paraId="09A81984" w14:textId="77777777" w:rsidR="00E4323B" w:rsidRPr="0017145B" w:rsidRDefault="00E4323B" w:rsidP="00E4323B">
            <w:pPr>
              <w:rPr>
                <w:rFonts w:ascii="Arial Narrow" w:hAnsi="Arial Narrow" w:cs="Arial"/>
              </w:rPr>
            </w:pPr>
            <w:r w:rsidRPr="0017145B">
              <w:rPr>
                <w:rFonts w:ascii="Arial Narrow" w:hAnsi="Arial Narrow" w:cs="Arial"/>
                <w:i/>
              </w:rPr>
              <w:t>Operacja poszerzy wiedzę mieszkańców z zakresu ochrony środowiska i zmian klimatycznych</w:t>
            </w:r>
            <w:r w:rsidRPr="0017145B">
              <w:rPr>
                <w:rFonts w:ascii="Arial Narrow" w:hAnsi="Arial Narrow" w:cs="Arial"/>
              </w:rPr>
              <w:t>.</w:t>
            </w:r>
          </w:p>
        </w:tc>
        <w:tc>
          <w:tcPr>
            <w:tcW w:w="4252" w:type="dxa"/>
          </w:tcPr>
          <w:p w14:paraId="09A81985" w14:textId="77777777" w:rsidR="00E4323B" w:rsidRPr="0017145B" w:rsidRDefault="00A15166" w:rsidP="00E4323B">
            <w:pPr>
              <w:rPr>
                <w:rFonts w:ascii="Arial Narrow" w:hAnsi="Arial Narrow" w:cs="Arial"/>
                <w:color w:val="FF0000"/>
              </w:rPr>
            </w:pPr>
            <w:r w:rsidRPr="0017145B">
              <w:rPr>
                <w:rFonts w:ascii="Arial Narrow" w:hAnsi="Arial Narrow" w:cs="Arial"/>
              </w:rPr>
              <w:t xml:space="preserve">Jednym z problemów wykazanych w diagnozie jest zanieczyszczenie środowiska, </w:t>
            </w:r>
            <w:r w:rsidR="00C16446">
              <w:rPr>
                <w:rFonts w:ascii="Arial Narrow" w:hAnsi="Arial Narrow" w:cs="Arial"/>
              </w:rPr>
              <w:t xml:space="preserve">                           </w:t>
            </w:r>
            <w:r w:rsidRPr="0017145B">
              <w:rPr>
                <w:rFonts w:ascii="Arial Narrow" w:hAnsi="Arial Narrow" w:cs="Arial"/>
              </w:rPr>
              <w:t>w szczególności wód i powietrza (niska emisja) oraz mała świadomość ekologiczna mieszkańców.</w:t>
            </w:r>
          </w:p>
        </w:tc>
        <w:tc>
          <w:tcPr>
            <w:tcW w:w="3402" w:type="dxa"/>
          </w:tcPr>
          <w:p w14:paraId="09A81986"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87" w14:textId="77777777" w:rsidR="00E4323B" w:rsidRPr="0017145B" w:rsidRDefault="00A15166" w:rsidP="00CA31F2">
            <w:pPr>
              <w:spacing w:after="120"/>
              <w:rPr>
                <w:rFonts w:ascii="Arial Narrow" w:hAnsi="Arial Narrow" w:cs="Arial"/>
                <w:color w:val="FF0000"/>
              </w:rPr>
            </w:pPr>
            <w:r w:rsidRPr="0017145B">
              <w:rPr>
                <w:rFonts w:ascii="Arial Narrow" w:hAnsi="Arial Narrow" w:cs="Arial"/>
                <w:i/>
              </w:rPr>
              <w:t xml:space="preserve">Wskaźnik rezultatu: </w:t>
            </w:r>
            <w:r w:rsidR="005A0710" w:rsidRPr="0017145B">
              <w:rPr>
                <w:rFonts w:ascii="Arial Narrow" w:hAnsi="Arial Narrow" w:cs="Arial"/>
              </w:rPr>
              <w:t xml:space="preserve">Liczba osób uczestniczących w działaniach  edukacyjno-informacyjnych, którzy uzyskali wiedzę </w:t>
            </w:r>
            <w:r w:rsidR="00C16446">
              <w:rPr>
                <w:rFonts w:ascii="Arial Narrow" w:hAnsi="Arial Narrow" w:cs="Arial"/>
              </w:rPr>
              <w:t xml:space="preserve">               </w:t>
            </w:r>
            <w:r w:rsidR="005A0710" w:rsidRPr="0017145B">
              <w:rPr>
                <w:rFonts w:ascii="Arial Narrow" w:hAnsi="Arial Narrow" w:cs="Arial"/>
              </w:rPr>
              <w:t xml:space="preserve">z zakresu ochrony środowiska i zmiany klimatu </w:t>
            </w:r>
          </w:p>
        </w:tc>
      </w:tr>
      <w:tr w:rsidR="00D2203B" w:rsidRPr="0017145B" w14:paraId="09A8198D" w14:textId="77777777" w:rsidTr="009F2628">
        <w:tc>
          <w:tcPr>
            <w:tcW w:w="2802" w:type="dxa"/>
          </w:tcPr>
          <w:p w14:paraId="09A81989" w14:textId="77777777" w:rsidR="00E4323B" w:rsidRPr="0017145B" w:rsidRDefault="00E4323B" w:rsidP="00E4323B">
            <w:pPr>
              <w:rPr>
                <w:rFonts w:ascii="Arial Narrow" w:hAnsi="Arial Narrow" w:cs="Arial"/>
                <w:i/>
              </w:rPr>
            </w:pPr>
            <w:r w:rsidRPr="0017145B">
              <w:rPr>
                <w:rFonts w:ascii="Arial Narrow" w:hAnsi="Arial Narrow" w:cs="Arial"/>
                <w:i/>
              </w:rPr>
              <w:t>Operacja dotyczy wzmocnienia potencjału organizacji lub grupy, która zajmuje się dziećmi i młodzieżą lub seniorami</w:t>
            </w:r>
          </w:p>
        </w:tc>
        <w:tc>
          <w:tcPr>
            <w:tcW w:w="4252" w:type="dxa"/>
          </w:tcPr>
          <w:p w14:paraId="09A8198A" w14:textId="77777777" w:rsidR="00E4323B" w:rsidRPr="0017145B" w:rsidRDefault="00A15166" w:rsidP="00A15166">
            <w:pPr>
              <w:rPr>
                <w:rFonts w:ascii="Arial Narrow" w:hAnsi="Arial Narrow" w:cs="Arial"/>
                <w:color w:val="FF0000"/>
              </w:rPr>
            </w:pPr>
            <w:r w:rsidRPr="0017145B">
              <w:rPr>
                <w:rFonts w:ascii="Arial Narrow" w:hAnsi="Arial Narrow" w:cs="Arial"/>
              </w:rPr>
              <w:t xml:space="preserve">W diagnozie obszaru określono grupy docelowe, w tym </w:t>
            </w:r>
            <w:r w:rsidR="003C7F30">
              <w:rPr>
                <w:rFonts w:ascii="Arial Narrow" w:hAnsi="Arial Narrow" w:cs="Arial"/>
              </w:rPr>
              <w:t>art</w:t>
            </w:r>
            <w:r w:rsidRPr="0017145B">
              <w:rPr>
                <w:rFonts w:ascii="Arial Narrow" w:hAnsi="Arial Narrow" w:cs="Arial"/>
              </w:rPr>
              <w:t xml:space="preserve">. grupy zagrożone wykluczeniem społecznym oraz dzieci i młodzież, dla których powinny być przewidziane specjalne działania </w:t>
            </w:r>
            <w:r w:rsidR="00C16446">
              <w:rPr>
                <w:rFonts w:ascii="Arial Narrow" w:hAnsi="Arial Narrow" w:cs="Arial"/>
              </w:rPr>
              <w:t xml:space="preserve">    </w:t>
            </w:r>
            <w:r w:rsidRPr="0017145B">
              <w:rPr>
                <w:rFonts w:ascii="Arial Narrow" w:hAnsi="Arial Narrow" w:cs="Arial"/>
              </w:rPr>
              <w:t>w celu ich aktywizacji.</w:t>
            </w:r>
          </w:p>
        </w:tc>
        <w:tc>
          <w:tcPr>
            <w:tcW w:w="3402" w:type="dxa"/>
          </w:tcPr>
          <w:p w14:paraId="09A8198B"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8C" w14:textId="77777777" w:rsidR="00E4323B" w:rsidRPr="0017145B" w:rsidRDefault="00A15166" w:rsidP="00E4323B">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Liczba organizacji i grup zajmujących się osobami defaworyzowanymi/ zagrożonymi wykluczeniem lub dziećmi i młodzieżą, które wzmocniły swój potencjał</w:t>
            </w:r>
          </w:p>
        </w:tc>
      </w:tr>
      <w:tr w:rsidR="00D2203B" w:rsidRPr="0017145B" w14:paraId="09A81992" w14:textId="77777777" w:rsidTr="009F2628">
        <w:tc>
          <w:tcPr>
            <w:tcW w:w="2802" w:type="dxa"/>
          </w:tcPr>
          <w:p w14:paraId="09A8198E" w14:textId="77777777" w:rsidR="00E4323B" w:rsidRPr="0017145B" w:rsidRDefault="00E4323B" w:rsidP="00E4323B">
            <w:pPr>
              <w:rPr>
                <w:rFonts w:ascii="Arial Narrow" w:hAnsi="Arial Narrow" w:cs="Arial"/>
                <w:i/>
              </w:rPr>
            </w:pPr>
            <w:r w:rsidRPr="0017145B">
              <w:rPr>
                <w:rFonts w:ascii="Arial Narrow" w:hAnsi="Arial Narrow" w:cs="Arial"/>
                <w:i/>
              </w:rPr>
              <w:t>Operacja dotyczy wzmocnienia potencjału grup defaworyzowanych lub wzmocnienia potencjału organizacji, która zajmuje się takimi grupami</w:t>
            </w:r>
          </w:p>
        </w:tc>
        <w:tc>
          <w:tcPr>
            <w:tcW w:w="4252" w:type="dxa"/>
          </w:tcPr>
          <w:p w14:paraId="09A8198F" w14:textId="77777777" w:rsidR="00E4323B" w:rsidRPr="0017145B" w:rsidRDefault="004B4994" w:rsidP="004B4994">
            <w:pPr>
              <w:rPr>
                <w:rFonts w:ascii="Arial Narrow" w:hAnsi="Arial Narrow" w:cs="Arial"/>
                <w:color w:val="FF0000"/>
              </w:rPr>
            </w:pPr>
            <w:r w:rsidRPr="0017145B">
              <w:rPr>
                <w:rFonts w:ascii="Arial Narrow" w:hAnsi="Arial Narrow" w:cs="Arial"/>
              </w:rPr>
              <w:t xml:space="preserve">W diagnozie obszaru określono grupy defaworyzowane na rynku pracy, dla których powinny być przewidziane specjalne działania </w:t>
            </w:r>
            <w:r w:rsidR="00C16446">
              <w:rPr>
                <w:rFonts w:ascii="Arial Narrow" w:hAnsi="Arial Narrow" w:cs="Arial"/>
              </w:rPr>
              <w:t xml:space="preserve"> </w:t>
            </w:r>
            <w:r w:rsidRPr="0017145B">
              <w:rPr>
                <w:rFonts w:ascii="Arial Narrow" w:hAnsi="Arial Narrow" w:cs="Arial"/>
              </w:rPr>
              <w:t>w celu ich aktywizacji.</w:t>
            </w:r>
          </w:p>
        </w:tc>
        <w:tc>
          <w:tcPr>
            <w:tcW w:w="3402" w:type="dxa"/>
          </w:tcPr>
          <w:p w14:paraId="09A81990"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1" w14:textId="77777777" w:rsidR="00E4323B" w:rsidRPr="0017145B" w:rsidRDefault="004B4994" w:rsidP="00E4323B">
            <w:pPr>
              <w:rPr>
                <w:rFonts w:ascii="Arial Narrow" w:hAnsi="Arial Narrow" w:cs="Arial"/>
                <w:color w:val="FF0000"/>
              </w:rPr>
            </w:pPr>
            <w:r w:rsidRPr="0017145B">
              <w:rPr>
                <w:rFonts w:ascii="Arial Narrow" w:hAnsi="Arial Narrow" w:cs="Arial"/>
                <w:i/>
              </w:rPr>
              <w:t xml:space="preserve">Wskaźnik rezultatu: </w:t>
            </w:r>
            <w:r w:rsidRPr="0017145B">
              <w:rPr>
                <w:rFonts w:ascii="Arial Narrow" w:hAnsi="Arial Narrow" w:cs="Arial"/>
              </w:rPr>
              <w:t>Liczba organizacji i grup zajmujących się osobami defaworyzowanymi/ zagrożonymi wykluczeniem lub dziećmi i młodzieżą, które wzmocniły swój potencjał</w:t>
            </w:r>
          </w:p>
        </w:tc>
      </w:tr>
      <w:tr w:rsidR="00D2203B" w:rsidRPr="0017145B" w14:paraId="09A81998" w14:textId="77777777" w:rsidTr="009F2628">
        <w:tc>
          <w:tcPr>
            <w:tcW w:w="2802" w:type="dxa"/>
          </w:tcPr>
          <w:p w14:paraId="09A81993" w14:textId="77777777" w:rsidR="00E4323B" w:rsidRPr="0017145B" w:rsidRDefault="00E4323B" w:rsidP="00A902C3">
            <w:pPr>
              <w:rPr>
                <w:rFonts w:ascii="Arial Narrow" w:hAnsi="Arial Narrow" w:cs="Arial"/>
              </w:rPr>
            </w:pPr>
            <w:r w:rsidRPr="0017145B">
              <w:rPr>
                <w:rFonts w:ascii="Arial Narrow" w:hAnsi="Arial Narrow" w:cs="Arial"/>
              </w:rPr>
              <w:t xml:space="preserve">Operacja dotyczy imprezy </w:t>
            </w:r>
            <w:r w:rsidR="00A902C3" w:rsidRPr="0017145B">
              <w:rPr>
                <w:rFonts w:ascii="Arial Narrow" w:hAnsi="Arial Narrow" w:cs="Arial"/>
              </w:rPr>
              <w:t>specyficznej</w:t>
            </w:r>
            <w:r w:rsidRPr="0017145B">
              <w:rPr>
                <w:rFonts w:ascii="Arial Narrow" w:hAnsi="Arial Narrow" w:cs="Arial"/>
              </w:rPr>
              <w:t xml:space="preserve"> dla LGD opisanej w LSR</w:t>
            </w:r>
          </w:p>
        </w:tc>
        <w:tc>
          <w:tcPr>
            <w:tcW w:w="4252" w:type="dxa"/>
          </w:tcPr>
          <w:p w14:paraId="09A81994" w14:textId="77777777" w:rsidR="00E4323B" w:rsidRPr="0017145B" w:rsidRDefault="004B4994" w:rsidP="00E4323B">
            <w:pPr>
              <w:rPr>
                <w:rFonts w:ascii="Arial Narrow" w:hAnsi="Arial Narrow" w:cs="Arial"/>
              </w:rPr>
            </w:pPr>
            <w:r w:rsidRPr="0017145B">
              <w:rPr>
                <w:rFonts w:ascii="Arial Narrow" w:hAnsi="Arial Narrow" w:cs="Arial"/>
              </w:rPr>
              <w:t>Diagnoza wymienia i opisuje imprezy specyficzne dla obszaru LGD</w:t>
            </w:r>
            <w:r w:rsidR="0008186C" w:rsidRPr="0017145B">
              <w:rPr>
                <w:rFonts w:ascii="Arial Narrow" w:hAnsi="Arial Narrow" w:cs="Arial"/>
              </w:rPr>
              <w:t xml:space="preserve"> o krajowej lub międzynarodowej randze. </w:t>
            </w:r>
          </w:p>
        </w:tc>
        <w:tc>
          <w:tcPr>
            <w:tcW w:w="3402" w:type="dxa"/>
          </w:tcPr>
          <w:p w14:paraId="09A81995" w14:textId="77777777" w:rsidR="00E4323B" w:rsidRPr="0017145B" w:rsidRDefault="005A6411" w:rsidP="00E4323B">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6" w14:textId="77777777" w:rsidR="0008186C" w:rsidRPr="0017145B" w:rsidRDefault="0008186C" w:rsidP="0008186C">
            <w:pPr>
              <w:jc w:val="both"/>
              <w:rPr>
                <w:rFonts w:ascii="Arial Narrow" w:hAnsi="Arial Narrow" w:cs="Arial"/>
              </w:rPr>
            </w:pPr>
            <w:r w:rsidRPr="0017145B">
              <w:rPr>
                <w:rFonts w:ascii="Arial Narrow" w:hAnsi="Arial Narrow" w:cs="Arial"/>
                <w:i/>
              </w:rPr>
              <w:t>Wskaźnik produktu</w:t>
            </w:r>
            <w:r w:rsidR="00F04DE5" w:rsidRPr="0017145B">
              <w:rPr>
                <w:rFonts w:ascii="Arial Narrow" w:hAnsi="Arial Narrow" w:cs="Arial"/>
                <w:i/>
              </w:rPr>
              <w:t>:</w:t>
            </w:r>
            <w:r w:rsidRPr="0017145B">
              <w:rPr>
                <w:rFonts w:ascii="Arial Narrow" w:hAnsi="Arial Narrow" w:cs="Arial"/>
              </w:rPr>
              <w:t xml:space="preserve"> Liczba imprez promocyjnych</w:t>
            </w:r>
          </w:p>
          <w:p w14:paraId="09A81997" w14:textId="77777777" w:rsidR="00E4323B" w:rsidRPr="0017145B" w:rsidRDefault="00E4323B" w:rsidP="00E4323B">
            <w:pPr>
              <w:rPr>
                <w:rFonts w:ascii="Arial Narrow" w:hAnsi="Arial Narrow" w:cs="Arial"/>
                <w:color w:val="FF0000"/>
              </w:rPr>
            </w:pPr>
          </w:p>
        </w:tc>
      </w:tr>
      <w:tr w:rsidR="00D2203B" w:rsidRPr="0017145B" w14:paraId="09A8199F" w14:textId="77777777" w:rsidTr="009F2628">
        <w:tc>
          <w:tcPr>
            <w:tcW w:w="2802" w:type="dxa"/>
          </w:tcPr>
          <w:p w14:paraId="09A81999" w14:textId="77777777" w:rsidR="00E4323B" w:rsidRPr="0017145B" w:rsidRDefault="00E4323B" w:rsidP="00A902C3">
            <w:pPr>
              <w:rPr>
                <w:rFonts w:ascii="Arial Narrow" w:hAnsi="Arial Narrow" w:cs="Arial"/>
              </w:rPr>
            </w:pPr>
            <w:r w:rsidRPr="0017145B">
              <w:rPr>
                <w:rFonts w:ascii="Arial Narrow" w:hAnsi="Arial Narrow" w:cs="Arial"/>
              </w:rPr>
              <w:t>Operacja dotyczy narzędzi/materiałów promocyjnych</w:t>
            </w:r>
          </w:p>
        </w:tc>
        <w:tc>
          <w:tcPr>
            <w:tcW w:w="4252" w:type="dxa"/>
          </w:tcPr>
          <w:p w14:paraId="09A8199A" w14:textId="77777777" w:rsidR="00E4323B" w:rsidRPr="0017145B" w:rsidRDefault="003A2723" w:rsidP="003A2723">
            <w:pPr>
              <w:rPr>
                <w:rFonts w:ascii="Arial Narrow" w:hAnsi="Arial Narrow" w:cs="Arial"/>
              </w:rPr>
            </w:pPr>
            <w:r w:rsidRPr="0017145B">
              <w:rPr>
                <w:rFonts w:ascii="Arial Narrow" w:hAnsi="Arial Narrow" w:cs="Arial"/>
              </w:rPr>
              <w:t>W diagnozie wykazano potrzebę promocji obszaru zarówno dla podniesienia wiedzy mieszkańców jak i turystów.</w:t>
            </w:r>
          </w:p>
        </w:tc>
        <w:tc>
          <w:tcPr>
            <w:tcW w:w="3402" w:type="dxa"/>
          </w:tcPr>
          <w:p w14:paraId="09A8199B" w14:textId="77777777" w:rsidR="00E4323B" w:rsidRPr="0017145B" w:rsidRDefault="005A6411" w:rsidP="00A76067">
            <w:pPr>
              <w:rPr>
                <w:rFonts w:ascii="Arial Narrow" w:hAnsi="Arial Narrow" w:cs="Arial"/>
                <w:color w:val="FF0000"/>
              </w:rPr>
            </w:pPr>
            <w:r w:rsidRPr="0017145B">
              <w:rPr>
                <w:rFonts w:ascii="Arial Narrow" w:hAnsi="Arial Narrow" w:cs="Arial"/>
              </w:rPr>
              <w:t>Cel szczegółowy 1.2. Wzrost atrakcyjności obszaru, aktywności, współpracy i integracji mieszkańców</w:t>
            </w:r>
          </w:p>
        </w:tc>
        <w:tc>
          <w:tcPr>
            <w:tcW w:w="3827" w:type="dxa"/>
          </w:tcPr>
          <w:p w14:paraId="09A8199C" w14:textId="77777777" w:rsidR="00E4323B" w:rsidRPr="0017145B" w:rsidRDefault="003A2723" w:rsidP="00A76067">
            <w:pPr>
              <w:rPr>
                <w:rFonts w:ascii="Arial Narrow" w:hAnsi="Arial Narrow" w:cs="Arial"/>
                <w:i/>
              </w:rPr>
            </w:pPr>
            <w:r w:rsidRPr="0017145B">
              <w:rPr>
                <w:rFonts w:ascii="Arial Narrow" w:hAnsi="Arial Narrow" w:cs="Arial"/>
                <w:i/>
              </w:rPr>
              <w:t>Wskaźnik produktu:</w:t>
            </w:r>
          </w:p>
          <w:p w14:paraId="09A8199D" w14:textId="77777777" w:rsidR="003A2723" w:rsidRPr="0017145B" w:rsidRDefault="003A2723" w:rsidP="003A2723">
            <w:pPr>
              <w:jc w:val="both"/>
              <w:rPr>
                <w:rFonts w:ascii="Arial Narrow" w:hAnsi="Arial Narrow" w:cs="Arial"/>
              </w:rPr>
            </w:pPr>
            <w:r w:rsidRPr="0017145B">
              <w:rPr>
                <w:rFonts w:ascii="Arial Narrow" w:hAnsi="Arial Narrow" w:cs="Arial"/>
              </w:rPr>
              <w:t>Liczba  narzędzi/materiałów promocyjnych</w:t>
            </w:r>
          </w:p>
          <w:p w14:paraId="09A8199E" w14:textId="77777777" w:rsidR="003A2723" w:rsidRPr="0017145B" w:rsidRDefault="003A2723" w:rsidP="00A76067">
            <w:pPr>
              <w:rPr>
                <w:rFonts w:ascii="Arial Narrow" w:hAnsi="Arial Narrow" w:cs="Arial"/>
                <w:color w:val="FF0000"/>
              </w:rPr>
            </w:pPr>
          </w:p>
        </w:tc>
      </w:tr>
      <w:tr w:rsidR="00D2203B" w:rsidRPr="0017145B" w14:paraId="09A819A5" w14:textId="77777777" w:rsidTr="009F2628">
        <w:tc>
          <w:tcPr>
            <w:tcW w:w="2802" w:type="dxa"/>
          </w:tcPr>
          <w:p w14:paraId="09A819A0" w14:textId="77777777" w:rsidR="00E4323B" w:rsidRPr="0017145B" w:rsidRDefault="00E4323B" w:rsidP="00E4323B">
            <w:pPr>
              <w:rPr>
                <w:rFonts w:ascii="Arial Narrow" w:hAnsi="Arial Narrow" w:cs="Arial"/>
              </w:rPr>
            </w:pPr>
            <w:r w:rsidRPr="0017145B">
              <w:rPr>
                <w:rFonts w:ascii="Arial Narrow" w:hAnsi="Arial Narrow" w:cs="Arial"/>
              </w:rPr>
              <w:t xml:space="preserve">Operacja dotyczy działań związanych z muzeami, izbami </w:t>
            </w:r>
            <w:r w:rsidRPr="0017145B">
              <w:rPr>
                <w:rFonts w:ascii="Arial Narrow" w:hAnsi="Arial Narrow" w:cs="Arial"/>
              </w:rPr>
              <w:lastRenderedPageBreak/>
              <w:t>pamięci/tradycji</w:t>
            </w:r>
          </w:p>
        </w:tc>
        <w:tc>
          <w:tcPr>
            <w:tcW w:w="4252" w:type="dxa"/>
          </w:tcPr>
          <w:p w14:paraId="09A819A1" w14:textId="77777777" w:rsidR="00E4323B" w:rsidRPr="0017145B" w:rsidRDefault="00200EF9" w:rsidP="00200EF9">
            <w:pPr>
              <w:rPr>
                <w:rFonts w:ascii="Arial Narrow" w:hAnsi="Arial Narrow" w:cs="Arial"/>
              </w:rPr>
            </w:pPr>
            <w:r w:rsidRPr="0017145B">
              <w:rPr>
                <w:rFonts w:ascii="Arial Narrow" w:hAnsi="Arial Narrow" w:cs="Arial"/>
              </w:rPr>
              <w:lastRenderedPageBreak/>
              <w:t xml:space="preserve">W diagnozie wykazano znaczący potencjał historyczny i kulturowy, który wymaga ochrony i </w:t>
            </w:r>
            <w:r w:rsidRPr="0017145B">
              <w:rPr>
                <w:rFonts w:ascii="Arial Narrow" w:hAnsi="Arial Narrow" w:cs="Arial"/>
              </w:rPr>
              <w:lastRenderedPageBreak/>
              <w:t>kultywowania.</w:t>
            </w:r>
          </w:p>
        </w:tc>
        <w:tc>
          <w:tcPr>
            <w:tcW w:w="3402" w:type="dxa"/>
          </w:tcPr>
          <w:p w14:paraId="09A819A2" w14:textId="77777777" w:rsidR="00E4323B" w:rsidRPr="0017145B" w:rsidRDefault="005A6411" w:rsidP="00A76067">
            <w:pPr>
              <w:rPr>
                <w:rFonts w:ascii="Arial Narrow" w:hAnsi="Arial Narrow" w:cs="Arial"/>
                <w:color w:val="FF0000"/>
              </w:rPr>
            </w:pPr>
            <w:r w:rsidRPr="0017145B">
              <w:rPr>
                <w:rFonts w:ascii="Arial Narrow" w:hAnsi="Arial Narrow" w:cs="Arial"/>
              </w:rPr>
              <w:lastRenderedPageBreak/>
              <w:t xml:space="preserve">Cel szczegółowy 1.2. Wzrost atrakcyjności obszaru, aktywności, </w:t>
            </w:r>
            <w:r w:rsidRPr="0017145B">
              <w:rPr>
                <w:rFonts w:ascii="Arial Narrow" w:hAnsi="Arial Narrow" w:cs="Arial"/>
              </w:rPr>
              <w:lastRenderedPageBreak/>
              <w:t>współpracy i integracji mieszkańców</w:t>
            </w:r>
          </w:p>
        </w:tc>
        <w:tc>
          <w:tcPr>
            <w:tcW w:w="3827" w:type="dxa"/>
          </w:tcPr>
          <w:p w14:paraId="09A819A3" w14:textId="77777777" w:rsidR="00CF5E12" w:rsidRPr="0017145B" w:rsidRDefault="00CF5E12" w:rsidP="00CF5E12">
            <w:pPr>
              <w:rPr>
                <w:rFonts w:ascii="Arial Narrow" w:hAnsi="Arial Narrow" w:cs="Arial"/>
                <w:i/>
              </w:rPr>
            </w:pPr>
            <w:r w:rsidRPr="0017145B">
              <w:rPr>
                <w:rFonts w:ascii="Arial Narrow" w:hAnsi="Arial Narrow" w:cs="Arial"/>
                <w:i/>
              </w:rPr>
              <w:lastRenderedPageBreak/>
              <w:t>Wskaźnik produktu:</w:t>
            </w:r>
          </w:p>
          <w:p w14:paraId="09A819A4" w14:textId="77777777" w:rsidR="00E4323B" w:rsidRPr="0017145B" w:rsidRDefault="00CF5E12" w:rsidP="00A76067">
            <w:pPr>
              <w:rPr>
                <w:rFonts w:ascii="Arial Narrow" w:hAnsi="Arial Narrow" w:cs="Arial"/>
                <w:color w:val="FF0000"/>
              </w:rPr>
            </w:pPr>
            <w:r w:rsidRPr="0017145B">
              <w:rPr>
                <w:rFonts w:ascii="Arial Narrow" w:hAnsi="Arial Narrow" w:cs="Arial"/>
              </w:rPr>
              <w:t xml:space="preserve">Liczba podmiotów działających w sferze </w:t>
            </w:r>
            <w:r w:rsidRPr="0017145B">
              <w:rPr>
                <w:rFonts w:ascii="Arial Narrow" w:hAnsi="Arial Narrow" w:cs="Arial"/>
              </w:rPr>
              <w:lastRenderedPageBreak/>
              <w:t>kultury, które otrzymały wsparcie w ramach realizacji LSR</w:t>
            </w:r>
          </w:p>
        </w:tc>
      </w:tr>
    </w:tbl>
    <w:p w14:paraId="09A819A6" w14:textId="77777777" w:rsidR="00771840" w:rsidRPr="0017145B" w:rsidRDefault="005A6411" w:rsidP="00A76067">
      <w:pPr>
        <w:rPr>
          <w:rFonts w:ascii="Arial Narrow" w:hAnsi="Arial Narrow" w:cs="Arial"/>
          <w:color w:val="FF0000"/>
        </w:rPr>
      </w:pPr>
      <w:r w:rsidRPr="0017145B">
        <w:rPr>
          <w:rFonts w:ascii="Arial Narrow" w:hAnsi="Arial Narrow" w:cs="Arial"/>
          <w:i/>
          <w:sz w:val="20"/>
          <w:szCs w:val="20"/>
        </w:rPr>
        <w:lastRenderedPageBreak/>
        <w:t xml:space="preserve">Operacja dotyczy rozwiązań innowacyjnych  – </w:t>
      </w:r>
      <w:r w:rsidRPr="0017145B">
        <w:rPr>
          <w:rFonts w:ascii="Arial Narrow" w:hAnsi="Arial Narrow" w:cs="Arial"/>
          <w:sz w:val="20"/>
          <w:szCs w:val="20"/>
        </w:rPr>
        <w:t>kryteria zgodne z wymogami określonymi w PROW 2014-2020</w:t>
      </w:r>
    </w:p>
    <w:p w14:paraId="09A819A7" w14:textId="77777777" w:rsidR="008336CC" w:rsidRPr="0017145B" w:rsidRDefault="008336CC" w:rsidP="006847EB">
      <w:pPr>
        <w:pStyle w:val="Nagwek2"/>
        <w:numPr>
          <w:ilvl w:val="1"/>
          <w:numId w:val="1"/>
        </w:numPr>
        <w:rPr>
          <w:rFonts w:ascii="Arial Narrow" w:hAnsi="Arial Narrow" w:cs="Arial"/>
        </w:rPr>
        <w:sectPr w:rsidR="008336CC" w:rsidRPr="0017145B" w:rsidSect="00535F78">
          <w:pgSz w:w="16838" w:h="11906" w:orient="landscape"/>
          <w:pgMar w:top="1701" w:right="1021" w:bottom="567" w:left="851" w:header="709" w:footer="709" w:gutter="0"/>
          <w:cols w:space="708"/>
          <w:docGrid w:linePitch="360"/>
        </w:sectPr>
      </w:pPr>
    </w:p>
    <w:p w14:paraId="09A819A8" w14:textId="77777777" w:rsidR="007748A8" w:rsidRPr="0017145B" w:rsidRDefault="006847EB" w:rsidP="006847EB">
      <w:pPr>
        <w:pStyle w:val="Nagwek2"/>
        <w:numPr>
          <w:ilvl w:val="1"/>
          <w:numId w:val="1"/>
        </w:numPr>
        <w:rPr>
          <w:rFonts w:ascii="Arial Narrow" w:hAnsi="Arial Narrow" w:cs="Arial"/>
        </w:rPr>
      </w:pPr>
      <w:bookmarkStart w:id="62" w:name="_Toc438087058"/>
      <w:r w:rsidRPr="0017145B">
        <w:rPr>
          <w:rFonts w:ascii="Arial Narrow" w:hAnsi="Arial Narrow" w:cs="Arial"/>
        </w:rPr>
        <w:lastRenderedPageBreak/>
        <w:t>Innowacyjność</w:t>
      </w:r>
      <w:bookmarkEnd w:id="62"/>
      <w:r w:rsidR="00D16744" w:rsidRPr="0017145B">
        <w:rPr>
          <w:rFonts w:ascii="Arial Narrow" w:hAnsi="Arial Narrow" w:cs="Arial"/>
        </w:rPr>
        <w:t xml:space="preserve"> </w:t>
      </w:r>
    </w:p>
    <w:p w14:paraId="09A819A9" w14:textId="77777777" w:rsidR="00C80FB5" w:rsidRPr="0017145B" w:rsidRDefault="00C80FB5" w:rsidP="00C80FB5">
      <w:pPr>
        <w:spacing w:before="138" w:after="0" w:line="236" w:lineRule="atLeast"/>
        <w:ind w:firstLine="708"/>
        <w:jc w:val="both"/>
        <w:rPr>
          <w:rFonts w:ascii="Arial Narrow" w:eastAsia="Times New Roman" w:hAnsi="Arial Narrow" w:cs="Arial"/>
          <w:lang w:eastAsia="pl-PL"/>
        </w:rPr>
      </w:pPr>
      <w:r w:rsidRPr="0017145B">
        <w:rPr>
          <w:rFonts w:ascii="Arial Narrow" w:eastAsia="Calibri" w:hAnsi="Arial Narrow" w:cs="Arial"/>
        </w:rPr>
        <w:t xml:space="preserve">Innowacyjność rozwiązań zastosowana w LSR odnosi się zarówno do opracowania, jak i wdrażania strategii. W ramach działań innowacyjnych przy pracach nad strategią zdefiniowano i przewidziano </w:t>
      </w:r>
      <w:r w:rsidRPr="0017145B">
        <w:rPr>
          <w:rFonts w:ascii="Arial Narrow" w:eastAsia="Times New Roman" w:hAnsi="Arial Narrow" w:cs="Arial"/>
          <w:lang w:eastAsia="pl-PL"/>
        </w:rPr>
        <w:t xml:space="preserve">wsparcie nowych, nietypowych grup (grup defaworyzowanych i zagrożonych wykluczeniem społecznym). Jest to odpowiedź na problem zgłoszony przez mieszkańców, który do tej pory nie był w wystarczającym stopniu uwzględniony </w:t>
      </w:r>
      <w:r w:rsidR="00C16446">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w kierunkach rozwoju LGD.  W ramach realizacji strategii przewiduje się innowacyjne formy wsparcia </w:t>
      </w:r>
      <w:r w:rsidR="003C7F30">
        <w:rPr>
          <w:rFonts w:ascii="Arial Narrow" w:eastAsia="Times New Roman" w:hAnsi="Arial Narrow" w:cs="Arial"/>
          <w:lang w:eastAsia="pl-PL"/>
        </w:rPr>
        <w:t>–</w:t>
      </w:r>
      <w:r w:rsidRPr="0017145B">
        <w:rPr>
          <w:rFonts w:ascii="Arial Narrow" w:eastAsia="Times New Roman" w:hAnsi="Arial Narrow" w:cs="Arial"/>
          <w:lang w:eastAsia="pl-PL"/>
        </w:rPr>
        <w:t xml:space="preserve"> wykorzystanie nowych instrumentów w rozwiązywaniu dotychczasowych problemów. </w:t>
      </w:r>
    </w:p>
    <w:p w14:paraId="09A819AA" w14:textId="77777777" w:rsidR="00050EAC" w:rsidRPr="0017145B" w:rsidRDefault="00050EAC" w:rsidP="00124B18">
      <w:pPr>
        <w:spacing w:after="0" w:line="240" w:lineRule="auto"/>
        <w:ind w:firstLine="708"/>
        <w:jc w:val="both"/>
        <w:rPr>
          <w:rFonts w:ascii="Arial Narrow" w:hAnsi="Arial Narrow" w:cs="Arial"/>
          <w:lang w:eastAsia="pl-PL"/>
        </w:rPr>
      </w:pPr>
      <w:r w:rsidRPr="0017145B">
        <w:rPr>
          <w:rFonts w:ascii="Arial Narrow" w:hAnsi="Arial Narrow" w:cs="Arial"/>
          <w:u w:val="single"/>
          <w:lang w:eastAsia="pl-PL"/>
        </w:rPr>
        <w:t>Definicja innowacyjności</w:t>
      </w:r>
      <w:r w:rsidRPr="0017145B">
        <w:rPr>
          <w:rFonts w:ascii="Arial Narrow" w:hAnsi="Arial Narrow" w:cs="Arial"/>
          <w:lang w:eastAsia="pl-PL"/>
        </w:rPr>
        <w:t xml:space="preserve"> stosowana w LSR </w:t>
      </w:r>
      <w:r w:rsidR="003C7F30">
        <w:rPr>
          <w:rFonts w:ascii="Arial Narrow" w:hAnsi="Arial Narrow" w:cs="Arial"/>
          <w:lang w:eastAsia="pl-PL"/>
        </w:rPr>
        <w:t>–</w:t>
      </w:r>
      <w:r w:rsidRPr="0017145B">
        <w:rPr>
          <w:rFonts w:ascii="Arial Narrow" w:hAnsi="Arial Narrow" w:cs="Arial"/>
          <w:lang w:eastAsia="pl-PL"/>
        </w:rPr>
        <w:t xml:space="preserve"> wprowadzenie na rynek przez wnioskodawcę nowego towaru lub usługi, lub znaczące ulepszenie oferowanych uprzednio towarów lub usług w odniesieniu do ich charakterystyk lub przeznaczenia. Ulepszenie może dotyczyć uwarunkowań technicznych (sposób robienia czegoś), technologicznych (metodę przetwarzania dóbr materialnych w dobra użyteczne lub wiedza o tym procesie), funkcjonalnych (organizacja pracy, marketing, procesy w przedsiębiorstwie). Innowacja może też polegać na nowym sposobie wykorzystania lub zmobilizowania istniejących lokalnych zasobów: przyrodniczych, historycznych, kulturowych czy społecznych. </w:t>
      </w:r>
    </w:p>
    <w:p w14:paraId="09A819AB" w14:textId="77777777" w:rsidR="00050EAC" w:rsidRPr="0017145B" w:rsidRDefault="00050EAC" w:rsidP="00124B18">
      <w:pPr>
        <w:spacing w:after="0" w:line="240" w:lineRule="auto"/>
        <w:ind w:firstLine="708"/>
        <w:jc w:val="both"/>
        <w:rPr>
          <w:rFonts w:ascii="Arial Narrow" w:hAnsi="Arial Narrow" w:cs="Arial"/>
          <w:lang w:eastAsia="pl-PL"/>
        </w:rPr>
      </w:pPr>
      <w:r w:rsidRPr="0017145B">
        <w:rPr>
          <w:rFonts w:ascii="Arial Narrow" w:hAnsi="Arial Narrow" w:cs="Arial"/>
          <w:u w:val="single"/>
          <w:lang w:eastAsia="pl-PL"/>
        </w:rPr>
        <w:t>Definicja innowacji społecznej stosowan</w:t>
      </w:r>
      <w:r w:rsidR="00A633A2" w:rsidRPr="0017145B">
        <w:rPr>
          <w:rFonts w:ascii="Arial Narrow" w:hAnsi="Arial Narrow" w:cs="Arial"/>
          <w:u w:val="single"/>
          <w:lang w:eastAsia="pl-PL"/>
        </w:rPr>
        <w:t>a</w:t>
      </w:r>
      <w:r w:rsidRPr="0017145B">
        <w:rPr>
          <w:rFonts w:ascii="Arial Narrow" w:hAnsi="Arial Narrow" w:cs="Arial"/>
          <w:u w:val="single"/>
          <w:lang w:eastAsia="pl-PL"/>
        </w:rPr>
        <w:t xml:space="preserve"> w LSR</w:t>
      </w:r>
      <w:r w:rsidRPr="0017145B">
        <w:rPr>
          <w:rFonts w:ascii="Arial Narrow" w:hAnsi="Arial Narrow" w:cs="Arial"/>
          <w:lang w:eastAsia="pl-PL"/>
        </w:rPr>
        <w:t xml:space="preserve"> </w:t>
      </w:r>
      <w:r w:rsidR="003C7F30">
        <w:rPr>
          <w:rFonts w:ascii="Arial Narrow" w:hAnsi="Arial Narrow" w:cs="Arial"/>
          <w:lang w:eastAsia="pl-PL"/>
        </w:rPr>
        <w:t>–</w:t>
      </w:r>
      <w:r w:rsidRPr="0017145B">
        <w:rPr>
          <w:rFonts w:ascii="Arial Narrow" w:hAnsi="Arial Narrow" w:cs="Arial"/>
          <w:lang w:eastAsia="pl-PL"/>
        </w:rPr>
        <w:t xml:space="preserve"> to eksperymentalne działania społeczne (nie realizowane do tej pory na obszarze) mające na celu polepszenie jakości życia osób, społeczności, firm, środowisk branżowych czy grup społecznych.</w:t>
      </w:r>
    </w:p>
    <w:p w14:paraId="09A819AC" w14:textId="77777777" w:rsidR="00124B18" w:rsidRPr="0017145B" w:rsidRDefault="00124B18" w:rsidP="00124B18">
      <w:pPr>
        <w:spacing w:after="0" w:line="240" w:lineRule="auto"/>
        <w:ind w:firstLine="708"/>
        <w:jc w:val="both"/>
        <w:rPr>
          <w:rFonts w:ascii="Arial Narrow" w:hAnsi="Arial Narrow" w:cs="Arial"/>
          <w:lang w:eastAsia="pl-PL"/>
        </w:rPr>
      </w:pPr>
    </w:p>
    <w:p w14:paraId="09A819AD" w14:textId="77777777" w:rsidR="002A0160" w:rsidRPr="0017145B" w:rsidRDefault="002A0160" w:rsidP="00124B18">
      <w:pPr>
        <w:spacing w:after="0" w:line="240" w:lineRule="auto"/>
        <w:ind w:firstLine="708"/>
        <w:jc w:val="both"/>
        <w:rPr>
          <w:rFonts w:ascii="Arial Narrow" w:eastAsia="Times New Roman" w:hAnsi="Arial Narrow" w:cs="Arial"/>
          <w:lang w:eastAsia="pl-PL"/>
        </w:rPr>
      </w:pPr>
      <w:r w:rsidRPr="0017145B">
        <w:rPr>
          <w:rFonts w:ascii="Arial Narrow" w:eastAsia="Times New Roman" w:hAnsi="Arial Narrow" w:cs="Arial"/>
          <w:b/>
          <w:lang w:eastAsia="pl-PL"/>
        </w:rPr>
        <w:t>Kryteria wyboru operacji</w:t>
      </w:r>
      <w:r w:rsidRPr="0017145B">
        <w:rPr>
          <w:rFonts w:ascii="Arial Narrow" w:eastAsia="Times New Roman" w:hAnsi="Arial Narrow" w:cs="Arial"/>
          <w:lang w:eastAsia="pl-PL"/>
        </w:rPr>
        <w:t xml:space="preserve"> uwzględniają </w:t>
      </w:r>
      <w:r w:rsidR="003C7F30">
        <w:rPr>
          <w:rFonts w:ascii="Arial Narrow" w:eastAsia="Times New Roman" w:hAnsi="Arial Narrow" w:cs="Arial"/>
          <w:lang w:eastAsia="pl-PL"/>
        </w:rPr>
        <w:t>art</w:t>
      </w:r>
      <w:r w:rsidRPr="0017145B">
        <w:rPr>
          <w:rFonts w:ascii="Arial Narrow" w:eastAsia="Times New Roman" w:hAnsi="Arial Narrow" w:cs="Arial"/>
          <w:lang w:eastAsia="pl-PL"/>
        </w:rPr>
        <w:t xml:space="preserve">. ocenę wniosku pod kątem zastosowanych rozwiązań innowacyjnych w ramach danej operacji, gdzie zastosowanie mają powyższe definicje innowacyjności. Kryteria wyboru uwzględniające innowacje: </w:t>
      </w:r>
    </w:p>
    <w:p w14:paraId="09A819AE" w14:textId="77777777" w:rsidR="00F91C42" w:rsidRPr="0017145B" w:rsidRDefault="009B1568" w:rsidP="005720F2">
      <w:pPr>
        <w:pStyle w:val="Akapitzlist"/>
        <w:numPr>
          <w:ilvl w:val="0"/>
          <w:numId w:val="56"/>
        </w:numPr>
        <w:spacing w:after="0" w:line="240" w:lineRule="auto"/>
        <w:jc w:val="both"/>
        <w:rPr>
          <w:rFonts w:ascii="Arial Narrow" w:eastAsia="Times New Roman" w:hAnsi="Arial Narrow" w:cs="Arial"/>
          <w:lang w:eastAsia="pl-PL"/>
        </w:rPr>
      </w:pPr>
      <w:r w:rsidRPr="0017145B">
        <w:rPr>
          <w:rFonts w:ascii="Arial Narrow" w:hAnsi="Arial Narrow" w:cs="Arial"/>
          <w:i/>
        </w:rPr>
        <w:t>o</w:t>
      </w:r>
      <w:r w:rsidR="00F91C42" w:rsidRPr="0017145B">
        <w:rPr>
          <w:rFonts w:ascii="Arial Narrow" w:hAnsi="Arial Narrow" w:cs="Arial"/>
          <w:i/>
        </w:rPr>
        <w:t xml:space="preserve">peracja dotyczy rozwiązań innowacyjnych </w:t>
      </w:r>
      <w:r w:rsidR="00F91C42" w:rsidRPr="0017145B">
        <w:rPr>
          <w:rFonts w:ascii="Arial Narrow" w:hAnsi="Arial Narrow" w:cs="Arial"/>
        </w:rPr>
        <w:t>stosowana przy</w:t>
      </w:r>
      <w:r w:rsidR="00F91C42" w:rsidRPr="0017145B">
        <w:rPr>
          <w:rFonts w:ascii="Arial Narrow" w:hAnsi="Arial Narrow" w:cs="Arial"/>
          <w:i/>
        </w:rPr>
        <w:t xml:space="preserve"> </w:t>
      </w:r>
      <w:r w:rsidR="00F91C42" w:rsidRPr="0017145B">
        <w:rPr>
          <w:rFonts w:ascii="Arial Narrow" w:hAnsi="Arial Narrow" w:cs="Arial"/>
        </w:rPr>
        <w:t>ocenie Przedsięwzięcia 1.1.1. Rozwój drobnej przedsiębiorczości,</w:t>
      </w:r>
    </w:p>
    <w:p w14:paraId="09A819AF" w14:textId="77777777" w:rsidR="00F91C42" w:rsidRPr="0017145B" w:rsidRDefault="009B1568" w:rsidP="005720F2">
      <w:pPr>
        <w:pStyle w:val="Akapitzlist"/>
        <w:numPr>
          <w:ilvl w:val="0"/>
          <w:numId w:val="56"/>
        </w:numPr>
        <w:spacing w:after="0" w:line="240" w:lineRule="auto"/>
        <w:jc w:val="both"/>
        <w:rPr>
          <w:rFonts w:ascii="Arial Narrow" w:hAnsi="Arial Narrow" w:cs="Arial"/>
        </w:rPr>
      </w:pPr>
      <w:r w:rsidRPr="0017145B">
        <w:rPr>
          <w:rFonts w:ascii="Arial Narrow" w:hAnsi="Arial Narrow" w:cs="Arial"/>
          <w:i/>
        </w:rPr>
        <w:t>o</w:t>
      </w:r>
      <w:r w:rsidR="00F91C42" w:rsidRPr="0017145B">
        <w:rPr>
          <w:rFonts w:ascii="Arial Narrow" w:hAnsi="Arial Narrow" w:cs="Arial"/>
          <w:i/>
        </w:rPr>
        <w:t xml:space="preserve">peracja ma charakter innowacyjny </w:t>
      </w:r>
      <w:r w:rsidR="00F91C42" w:rsidRPr="0017145B">
        <w:rPr>
          <w:rFonts w:ascii="Arial Narrow" w:hAnsi="Arial Narrow" w:cs="Arial"/>
        </w:rPr>
        <w:t>stosowana przy</w:t>
      </w:r>
      <w:r w:rsidR="00F91C42" w:rsidRPr="0017145B">
        <w:rPr>
          <w:rFonts w:ascii="Arial Narrow" w:hAnsi="Arial Narrow" w:cs="Arial"/>
          <w:i/>
        </w:rPr>
        <w:t xml:space="preserve"> </w:t>
      </w:r>
      <w:r w:rsidR="00F91C42" w:rsidRPr="0017145B">
        <w:rPr>
          <w:rFonts w:ascii="Arial Narrow" w:hAnsi="Arial Narrow" w:cs="Arial"/>
        </w:rPr>
        <w:t>ocenie Przedsięwzięcia 1.2.2</w:t>
      </w:r>
      <w:r w:rsidR="00F91C42" w:rsidRPr="0017145B">
        <w:rPr>
          <w:rFonts w:ascii="Arial Narrow" w:hAnsi="Arial Narrow" w:cs="Arial"/>
          <w:i/>
        </w:rPr>
        <w:t xml:space="preserve"> </w:t>
      </w:r>
      <w:r w:rsidR="00F91C42" w:rsidRPr="0017145B">
        <w:rPr>
          <w:rFonts w:ascii="Arial Narrow" w:hAnsi="Arial Narrow" w:cs="Arial"/>
        </w:rPr>
        <w:t>Poszerzenie oferty spędzania wolnego czasu oraz akcje informacyjne, edukacyjne i integracyjne, w tym związane z ochroną środowiska i zmianami klimatu.</w:t>
      </w:r>
    </w:p>
    <w:p w14:paraId="09A819B0" w14:textId="77777777" w:rsidR="00EF6143" w:rsidRPr="0017145B" w:rsidRDefault="00EF6143" w:rsidP="00EF6143">
      <w:pPr>
        <w:spacing w:after="0" w:line="240" w:lineRule="auto"/>
        <w:ind w:firstLine="360"/>
        <w:jc w:val="both"/>
        <w:rPr>
          <w:rFonts w:ascii="Arial Narrow" w:hAnsi="Arial Narrow" w:cs="Arial"/>
          <w:lang w:eastAsia="pl-PL"/>
        </w:rPr>
      </w:pPr>
      <w:r w:rsidRPr="0017145B">
        <w:rPr>
          <w:rFonts w:ascii="Arial Narrow" w:eastAsia="Times New Roman" w:hAnsi="Arial Narrow" w:cs="Arial"/>
          <w:lang w:eastAsia="pl-PL"/>
        </w:rPr>
        <w:t xml:space="preserve">Każdy z członków Rady będzie posiadał obowiązek określenia, czy oceniana przez niego operacja w ramach powyższego przedsięwzięcia posiada charakter innowacyjny, zgodnie z określoną w LSR definicją innowacyjności czy też nie, przyznając na karcie ocen odpowiednią ilość punktów. </w:t>
      </w:r>
    </w:p>
    <w:p w14:paraId="09A819B1" w14:textId="77777777" w:rsidR="002A0160" w:rsidRPr="0017145B" w:rsidRDefault="00124B18" w:rsidP="00535F78">
      <w:pPr>
        <w:spacing w:after="0" w:line="240" w:lineRule="auto"/>
        <w:ind w:firstLine="708"/>
        <w:jc w:val="both"/>
        <w:rPr>
          <w:rFonts w:ascii="Arial Narrow" w:eastAsia="Times New Roman" w:hAnsi="Arial Narrow" w:cs="Arial"/>
          <w:sz w:val="24"/>
          <w:szCs w:val="24"/>
          <w:lang w:eastAsia="pl-PL"/>
        </w:rPr>
      </w:pPr>
      <w:r w:rsidRPr="0017145B">
        <w:rPr>
          <w:rFonts w:ascii="Arial Narrow" w:hAnsi="Arial Narrow" w:cs="Arial"/>
          <w:lang w:eastAsia="pl-PL"/>
        </w:rPr>
        <w:t xml:space="preserve">Uszczegółowienie definicji innowacyjności znajduje się także w rozdziale 5 w opisie Przedsięwzięcia 1.1.1. </w:t>
      </w:r>
      <w:r w:rsidRPr="0017145B">
        <w:rPr>
          <w:rFonts w:ascii="Arial Narrow" w:hAnsi="Arial Narrow" w:cs="Arial"/>
        </w:rPr>
        <w:t>Rozwój drobnej przedsiębiorczości oraz Przedsięwzięcia 1.2.2. Poszerzenie oferty spędzania wolnego czasu oraz akcje informacyjne, edukacyjne i integracyjne, w tym związane z ochroną środowiska i zmianami klimatu.</w:t>
      </w:r>
      <w:r w:rsidRPr="0017145B">
        <w:rPr>
          <w:rFonts w:ascii="Arial Narrow" w:eastAsia="Times New Roman" w:hAnsi="Arial Narrow" w:cs="Arial"/>
          <w:sz w:val="24"/>
          <w:szCs w:val="24"/>
          <w:lang w:eastAsia="pl-PL"/>
        </w:rPr>
        <w:tab/>
      </w:r>
    </w:p>
    <w:p w14:paraId="09A819B2" w14:textId="77777777" w:rsidR="006847EB" w:rsidRPr="0017145B" w:rsidRDefault="006847EB" w:rsidP="006847EB">
      <w:pPr>
        <w:pStyle w:val="Nagwek2"/>
        <w:numPr>
          <w:ilvl w:val="1"/>
          <w:numId w:val="1"/>
        </w:numPr>
        <w:rPr>
          <w:rFonts w:ascii="Arial Narrow" w:hAnsi="Arial Narrow" w:cs="Arial"/>
        </w:rPr>
      </w:pPr>
      <w:bookmarkStart w:id="63" w:name="_Toc438087059"/>
      <w:r w:rsidRPr="0017145B">
        <w:rPr>
          <w:rFonts w:ascii="Arial Narrow" w:hAnsi="Arial Narrow" w:cs="Arial"/>
        </w:rPr>
        <w:t>Projekty</w:t>
      </w:r>
      <w:r w:rsidR="004B3B46" w:rsidRPr="0017145B">
        <w:rPr>
          <w:rFonts w:ascii="Arial Narrow" w:hAnsi="Arial Narrow" w:cs="Arial"/>
        </w:rPr>
        <w:t xml:space="preserve"> realizowane w ramach LSR, w tym</w:t>
      </w:r>
      <w:r w:rsidRPr="0017145B">
        <w:rPr>
          <w:rFonts w:ascii="Arial Narrow" w:hAnsi="Arial Narrow" w:cs="Arial"/>
        </w:rPr>
        <w:t xml:space="preserve"> grantowe i operacje własne</w:t>
      </w:r>
      <w:bookmarkEnd w:id="63"/>
    </w:p>
    <w:p w14:paraId="09A819B3" w14:textId="77777777" w:rsidR="00225140" w:rsidRPr="0017145B" w:rsidRDefault="00225140" w:rsidP="00C1620A">
      <w:pPr>
        <w:spacing w:after="0" w:line="240" w:lineRule="auto"/>
        <w:ind w:firstLine="357"/>
        <w:jc w:val="both"/>
        <w:rPr>
          <w:rFonts w:ascii="Arial Narrow" w:hAnsi="Arial Narrow" w:cs="Arial"/>
        </w:rPr>
      </w:pPr>
      <w:r w:rsidRPr="0017145B">
        <w:rPr>
          <w:rFonts w:ascii="Arial Narrow" w:hAnsi="Arial Narrow" w:cs="Arial"/>
        </w:rPr>
        <w:t xml:space="preserve">W ramach Lokalnej Strategii Rozwoju </w:t>
      </w:r>
      <w:r w:rsidR="0060661F" w:rsidRPr="0017145B">
        <w:rPr>
          <w:rFonts w:ascii="Arial Narrow" w:hAnsi="Arial Narrow" w:cs="Arial"/>
        </w:rPr>
        <w:t xml:space="preserve">LGD „Górna Prosna” zakłada </w:t>
      </w:r>
      <w:r w:rsidRPr="0017145B">
        <w:rPr>
          <w:rFonts w:ascii="Arial Narrow" w:hAnsi="Arial Narrow" w:cs="Arial"/>
        </w:rPr>
        <w:t xml:space="preserve">się </w:t>
      </w:r>
      <w:r w:rsidR="0060661F" w:rsidRPr="0017145B">
        <w:rPr>
          <w:rFonts w:ascii="Arial Narrow" w:hAnsi="Arial Narrow" w:cs="Arial"/>
        </w:rPr>
        <w:t>realiz</w:t>
      </w:r>
      <w:r w:rsidR="00C1620A" w:rsidRPr="0017145B">
        <w:rPr>
          <w:rFonts w:ascii="Arial Narrow" w:hAnsi="Arial Narrow" w:cs="Arial"/>
        </w:rPr>
        <w:t>acj</w:t>
      </w:r>
      <w:r w:rsidRPr="0017145B">
        <w:rPr>
          <w:rFonts w:ascii="Arial Narrow" w:hAnsi="Arial Narrow" w:cs="Arial"/>
        </w:rPr>
        <w:t>ę operacji realizowanych przez podmioty inne niż LGD. Przewiduje się także możliwość realizacji projektów własnych, jako uzupełnienie innych projektów w ramach danego przedsięwzięcia, w szczególności w razie konieczności uzupełnienia poziomu realizacji wskaźników.</w:t>
      </w:r>
    </w:p>
    <w:p w14:paraId="09A819B4" w14:textId="77777777" w:rsidR="00225140" w:rsidRPr="0017145B" w:rsidRDefault="00225140" w:rsidP="00C1620A">
      <w:pPr>
        <w:spacing w:after="0" w:line="240" w:lineRule="auto"/>
        <w:ind w:firstLine="357"/>
        <w:jc w:val="both"/>
        <w:rPr>
          <w:rFonts w:ascii="Arial Narrow" w:hAnsi="Arial Narrow" w:cs="Arial"/>
        </w:rPr>
      </w:pPr>
    </w:p>
    <w:p w14:paraId="09A819B5" w14:textId="77777777" w:rsidR="0060661F" w:rsidRPr="0017145B" w:rsidRDefault="00225140" w:rsidP="00F547DF">
      <w:pPr>
        <w:spacing w:after="0" w:line="240" w:lineRule="auto"/>
        <w:ind w:firstLine="357"/>
        <w:jc w:val="both"/>
        <w:rPr>
          <w:rFonts w:ascii="Arial Narrow" w:hAnsi="Arial Narrow" w:cs="Arial"/>
        </w:rPr>
      </w:pPr>
      <w:r w:rsidRPr="0017145B">
        <w:rPr>
          <w:rFonts w:ascii="Arial Narrow" w:hAnsi="Arial Narrow" w:cs="Arial"/>
          <w:u w:val="single"/>
        </w:rPr>
        <w:t xml:space="preserve">Nie przewiduje się realizacji </w:t>
      </w:r>
      <w:r w:rsidR="0060661F" w:rsidRPr="0017145B">
        <w:rPr>
          <w:rFonts w:ascii="Arial Narrow" w:hAnsi="Arial Narrow" w:cs="Arial"/>
          <w:u w:val="single"/>
        </w:rPr>
        <w:t>projektów grantowych</w:t>
      </w:r>
      <w:r w:rsidR="0060661F" w:rsidRPr="0017145B">
        <w:rPr>
          <w:rFonts w:ascii="Arial Narrow" w:hAnsi="Arial Narrow" w:cs="Arial"/>
        </w:rPr>
        <w:t xml:space="preserve"> w ramach LSR i PROW 2014-2020. </w:t>
      </w:r>
    </w:p>
    <w:p w14:paraId="09A819B6" w14:textId="77777777" w:rsidR="00611FA6" w:rsidRPr="0017145B" w:rsidRDefault="00611FA6" w:rsidP="00F547DF">
      <w:pPr>
        <w:spacing w:after="0" w:line="240" w:lineRule="auto"/>
        <w:ind w:firstLine="357"/>
        <w:jc w:val="both"/>
        <w:rPr>
          <w:rFonts w:ascii="Arial Narrow" w:hAnsi="Arial Narrow" w:cs="Arial"/>
        </w:rPr>
      </w:pPr>
    </w:p>
    <w:p w14:paraId="09A819B7" w14:textId="77777777" w:rsidR="00305BB5" w:rsidRPr="0017145B" w:rsidRDefault="004B3B46" w:rsidP="00F547DF">
      <w:pPr>
        <w:spacing w:after="0" w:line="240" w:lineRule="auto"/>
        <w:rPr>
          <w:rFonts w:ascii="Arial Narrow" w:hAnsi="Arial Narrow" w:cs="Arial"/>
        </w:rPr>
      </w:pPr>
      <w:r w:rsidRPr="0017145B">
        <w:rPr>
          <w:rFonts w:ascii="Arial Narrow" w:hAnsi="Arial Narrow" w:cs="Arial"/>
        </w:rPr>
        <w:t xml:space="preserve">W ramach </w:t>
      </w:r>
      <w:r w:rsidR="00305BB5" w:rsidRPr="0017145B">
        <w:rPr>
          <w:rFonts w:ascii="Arial Narrow" w:hAnsi="Arial Narrow" w:cs="Arial"/>
        </w:rPr>
        <w:t>LSR określono:</w:t>
      </w:r>
    </w:p>
    <w:p w14:paraId="09A819B8" w14:textId="77777777" w:rsidR="004B3B46" w:rsidRPr="0017145B" w:rsidRDefault="00305BB5" w:rsidP="005720F2">
      <w:pPr>
        <w:pStyle w:val="Akapitzlist"/>
        <w:numPr>
          <w:ilvl w:val="0"/>
          <w:numId w:val="57"/>
        </w:numPr>
        <w:spacing w:after="0" w:line="240" w:lineRule="auto"/>
        <w:jc w:val="both"/>
        <w:rPr>
          <w:rFonts w:ascii="Arial Narrow" w:hAnsi="Arial Narrow" w:cs="Arial"/>
          <w:b/>
        </w:rPr>
      </w:pPr>
      <w:r w:rsidRPr="0017145B">
        <w:rPr>
          <w:rFonts w:ascii="Arial Narrow" w:hAnsi="Arial Narrow" w:cs="Arial"/>
          <w:b/>
        </w:rPr>
        <w:t xml:space="preserve">wysokość wsparcia </w:t>
      </w:r>
      <w:r w:rsidR="004B3B46" w:rsidRPr="0017145B">
        <w:rPr>
          <w:rFonts w:ascii="Arial Narrow" w:hAnsi="Arial Narrow" w:cs="Arial"/>
          <w:b/>
        </w:rPr>
        <w:t>na rozpoczęcie działalności gospodarczej wynosząc</w:t>
      </w:r>
      <w:r w:rsidRPr="0017145B">
        <w:rPr>
          <w:rFonts w:ascii="Arial Narrow" w:hAnsi="Arial Narrow" w:cs="Arial"/>
          <w:b/>
        </w:rPr>
        <w:t xml:space="preserve">ą </w:t>
      </w:r>
      <w:r w:rsidR="003C7F30">
        <w:rPr>
          <w:rFonts w:ascii="Arial Narrow" w:hAnsi="Arial Narrow" w:cs="Arial"/>
          <w:b/>
        </w:rPr>
        <w:t>–</w:t>
      </w:r>
      <w:r w:rsidR="00587906">
        <w:rPr>
          <w:rFonts w:ascii="Arial Narrow" w:hAnsi="Arial Narrow" w:cs="Arial"/>
          <w:b/>
        </w:rPr>
        <w:t xml:space="preserve"> 12 500 Euro</w:t>
      </w:r>
      <w:r w:rsidRPr="0017145B">
        <w:rPr>
          <w:rFonts w:ascii="Arial Narrow" w:hAnsi="Arial Narrow" w:cs="Arial"/>
          <w:b/>
        </w:rPr>
        <w:t>,</w:t>
      </w:r>
      <w:r w:rsidR="008207E9" w:rsidRPr="0017145B">
        <w:rPr>
          <w:rFonts w:ascii="Arial Narrow" w:hAnsi="Arial Narrow" w:cs="Arial"/>
          <w:b/>
        </w:rPr>
        <w:t xml:space="preserve"> </w:t>
      </w:r>
      <w:r w:rsidR="008207E9" w:rsidRPr="0017145B">
        <w:rPr>
          <w:rFonts w:ascii="Arial Narrow" w:hAnsi="Arial Narrow" w:cs="Arial"/>
        </w:rPr>
        <w:t>kwotę tej wysokości przyjęto ze względu na sytuację społeczno-gospodarczą na obszarze LGD</w:t>
      </w:r>
      <w:r w:rsidR="00572D8F" w:rsidRPr="0017145B">
        <w:rPr>
          <w:rFonts w:ascii="Arial Narrow" w:hAnsi="Arial Narrow" w:cs="Arial"/>
        </w:rPr>
        <w:t>,</w:t>
      </w:r>
      <w:r w:rsidR="008207E9" w:rsidRPr="0017145B">
        <w:rPr>
          <w:rFonts w:ascii="Arial Narrow" w:hAnsi="Arial Narrow" w:cs="Arial"/>
        </w:rPr>
        <w:t xml:space="preserve"> </w:t>
      </w:r>
      <w:r w:rsidR="00572D8F" w:rsidRPr="0017145B">
        <w:rPr>
          <w:rFonts w:ascii="Arial Narrow" w:hAnsi="Arial Narrow" w:cs="Arial"/>
        </w:rPr>
        <w:t xml:space="preserve">w diagnozie obszaru </w:t>
      </w:r>
      <w:r w:rsidR="008207E9" w:rsidRPr="0017145B">
        <w:rPr>
          <w:rFonts w:ascii="Arial Narrow" w:hAnsi="Arial Narrow" w:cs="Arial"/>
        </w:rPr>
        <w:t>wykazano, że występuje tu</w:t>
      </w:r>
      <w:r w:rsidR="008207E9" w:rsidRPr="0017145B">
        <w:rPr>
          <w:rFonts w:ascii="Arial Narrow" w:hAnsi="Arial Narrow" w:cs="Arial"/>
          <w:b/>
        </w:rPr>
        <w:t xml:space="preserve"> </w:t>
      </w:r>
      <w:r w:rsidR="008207E9" w:rsidRPr="0017145B">
        <w:rPr>
          <w:rFonts w:ascii="Arial Narrow" w:hAnsi="Arial Narrow" w:cs="Arial"/>
        </w:rPr>
        <w:t>znacząco niższa aktywność gospodarcz</w:t>
      </w:r>
      <w:r w:rsidR="00572D8F" w:rsidRPr="0017145B">
        <w:rPr>
          <w:rFonts w:ascii="Arial Narrow" w:hAnsi="Arial Narrow" w:cs="Arial"/>
        </w:rPr>
        <w:t>a</w:t>
      </w:r>
      <w:r w:rsidR="008207E9" w:rsidRPr="0017145B">
        <w:rPr>
          <w:rFonts w:ascii="Arial Narrow" w:hAnsi="Arial Narrow" w:cs="Arial"/>
        </w:rPr>
        <w:t xml:space="preserve"> niż przeciętnie w województwie opolskim, a także w powiecie oleskim, w związku z </w:t>
      </w:r>
      <w:r w:rsidR="000369A9">
        <w:rPr>
          <w:rFonts w:ascii="Arial Narrow" w:hAnsi="Arial Narrow" w:cs="Arial"/>
        </w:rPr>
        <w:t>czym</w:t>
      </w:r>
      <w:r w:rsidR="008207E9" w:rsidRPr="0017145B">
        <w:rPr>
          <w:rFonts w:ascii="Arial Narrow" w:hAnsi="Arial Narrow" w:cs="Arial"/>
        </w:rPr>
        <w:t xml:space="preserve"> jednym z najważniejszych celów LSR jest pobudzenie </w:t>
      </w:r>
      <w:r w:rsidR="00572D8F" w:rsidRPr="0017145B">
        <w:rPr>
          <w:rFonts w:ascii="Arial Narrow" w:hAnsi="Arial Narrow" w:cs="Arial"/>
        </w:rPr>
        <w:t>przedsiębiorczości</w:t>
      </w:r>
      <w:r w:rsidR="008207E9" w:rsidRPr="0017145B">
        <w:rPr>
          <w:rFonts w:ascii="Arial Narrow" w:hAnsi="Arial Narrow" w:cs="Arial"/>
        </w:rPr>
        <w:t xml:space="preserve"> </w:t>
      </w:r>
      <w:r w:rsidR="00572D8F" w:rsidRPr="0017145B">
        <w:rPr>
          <w:rFonts w:ascii="Arial Narrow" w:hAnsi="Arial Narrow" w:cs="Arial"/>
        </w:rPr>
        <w:t>oraz</w:t>
      </w:r>
      <w:r w:rsidR="008207E9" w:rsidRPr="0017145B">
        <w:rPr>
          <w:rFonts w:ascii="Arial Narrow" w:hAnsi="Arial Narrow" w:cs="Arial"/>
        </w:rPr>
        <w:t xml:space="preserve"> </w:t>
      </w:r>
      <w:r w:rsidR="00572D8F" w:rsidRPr="0017145B">
        <w:rPr>
          <w:rFonts w:ascii="Arial Narrow" w:hAnsi="Arial Narrow" w:cs="Arial"/>
        </w:rPr>
        <w:t xml:space="preserve">udzielenie </w:t>
      </w:r>
      <w:r w:rsidR="008207E9" w:rsidRPr="0017145B">
        <w:rPr>
          <w:rFonts w:ascii="Arial Narrow" w:hAnsi="Arial Narrow" w:cs="Arial"/>
        </w:rPr>
        <w:t>wsparci</w:t>
      </w:r>
      <w:r w:rsidR="00572D8F" w:rsidRPr="0017145B">
        <w:rPr>
          <w:rFonts w:ascii="Arial Narrow" w:hAnsi="Arial Narrow" w:cs="Arial"/>
        </w:rPr>
        <w:t>a</w:t>
      </w:r>
      <w:r w:rsidR="008207E9" w:rsidRPr="0017145B">
        <w:rPr>
          <w:rFonts w:ascii="Arial Narrow" w:hAnsi="Arial Narrow" w:cs="Arial"/>
        </w:rPr>
        <w:t xml:space="preserve"> dla jak największej ilości osób</w:t>
      </w:r>
      <w:r w:rsidR="00572D8F" w:rsidRPr="0017145B">
        <w:rPr>
          <w:rFonts w:ascii="Arial Narrow" w:hAnsi="Arial Narrow" w:cs="Arial"/>
        </w:rPr>
        <w:t xml:space="preserve"> chcących rozpocząć działalność gospodarczą</w:t>
      </w:r>
      <w:r w:rsidR="008207E9" w:rsidRPr="0017145B">
        <w:rPr>
          <w:rFonts w:ascii="Arial Narrow" w:hAnsi="Arial Narrow" w:cs="Arial"/>
        </w:rPr>
        <w:t xml:space="preserve">, </w:t>
      </w:r>
      <w:r w:rsidR="00572D8F" w:rsidRPr="0017145B">
        <w:rPr>
          <w:rFonts w:ascii="Arial Narrow" w:hAnsi="Arial Narrow" w:cs="Arial"/>
        </w:rPr>
        <w:t>w związku z czym nie określa się również rodzaju preferowanej działalności gospodarczej, aby nie ograniczać potencjalnych beneficjentów,</w:t>
      </w:r>
      <w:r w:rsidR="008207E9" w:rsidRPr="0017145B">
        <w:rPr>
          <w:rFonts w:ascii="Arial Narrow" w:hAnsi="Arial Narrow" w:cs="Arial"/>
          <w:b/>
        </w:rPr>
        <w:t xml:space="preserve"> </w:t>
      </w:r>
      <w:r w:rsidR="000369A9" w:rsidRPr="000369A9">
        <w:rPr>
          <w:rFonts w:ascii="Arial Narrow" w:hAnsi="Arial Narrow" w:cs="Arial"/>
        </w:rPr>
        <w:t xml:space="preserve">ponadto w poprzednim okresie programowania większość beneficjentów w ramach rozpoczęcia działalności gospodarczej wnioskowała </w:t>
      </w:r>
      <w:r w:rsidR="00C16446">
        <w:rPr>
          <w:rFonts w:ascii="Arial Narrow" w:hAnsi="Arial Narrow" w:cs="Arial"/>
        </w:rPr>
        <w:t xml:space="preserve">              </w:t>
      </w:r>
      <w:r w:rsidR="000369A9" w:rsidRPr="000369A9">
        <w:rPr>
          <w:rFonts w:ascii="Arial Narrow" w:hAnsi="Arial Narrow" w:cs="Arial"/>
        </w:rPr>
        <w:t xml:space="preserve">o </w:t>
      </w:r>
      <w:r w:rsidR="00587906">
        <w:rPr>
          <w:rFonts w:ascii="Arial Narrow" w:hAnsi="Arial Narrow" w:cs="Arial"/>
        </w:rPr>
        <w:t>niewielkie kwoty, poniżej 12 500 Euro</w:t>
      </w:r>
      <w:r w:rsidR="000369A9" w:rsidRPr="000369A9">
        <w:rPr>
          <w:rFonts w:ascii="Arial Narrow" w:hAnsi="Arial Narrow" w:cs="Arial"/>
        </w:rPr>
        <w:t xml:space="preserve"> zł,</w:t>
      </w:r>
      <w:r w:rsidR="000369A9">
        <w:rPr>
          <w:rFonts w:ascii="Arial Narrow" w:hAnsi="Arial Narrow" w:cs="Arial"/>
          <w:b/>
        </w:rPr>
        <w:t xml:space="preserve"> </w:t>
      </w:r>
    </w:p>
    <w:p w14:paraId="09A819B9" w14:textId="77777777" w:rsidR="00305BB5" w:rsidRPr="0017145B" w:rsidRDefault="00305BB5" w:rsidP="00C16446">
      <w:pPr>
        <w:pStyle w:val="Akapitzlist"/>
        <w:numPr>
          <w:ilvl w:val="0"/>
          <w:numId w:val="57"/>
        </w:numPr>
        <w:spacing w:after="0" w:line="240" w:lineRule="auto"/>
        <w:jc w:val="both"/>
        <w:rPr>
          <w:rFonts w:ascii="Arial Narrow" w:hAnsi="Arial Narrow" w:cs="Arial"/>
        </w:rPr>
      </w:pPr>
      <w:r w:rsidRPr="0017145B">
        <w:rPr>
          <w:rFonts w:ascii="Arial Narrow" w:hAnsi="Arial Narrow" w:cs="Arial"/>
        </w:rPr>
        <w:t xml:space="preserve"> </w:t>
      </w:r>
      <w:r w:rsidRPr="000369A9">
        <w:rPr>
          <w:rFonts w:ascii="Arial Narrow" w:hAnsi="Arial Narrow" w:cs="Arial"/>
          <w:b/>
        </w:rPr>
        <w:t>limit pomocy</w:t>
      </w:r>
      <w:r w:rsidRPr="0017145B">
        <w:rPr>
          <w:rFonts w:ascii="Arial Narrow" w:hAnsi="Arial Narrow" w:cs="Arial"/>
        </w:rPr>
        <w:t xml:space="preserve">, zgodnie z § 18 ustęp 1 </w:t>
      </w:r>
      <w:r w:rsidRPr="0017145B">
        <w:rPr>
          <w:rFonts w:ascii="Arial Narrow" w:hAnsi="Arial Narrow" w:cs="Arial"/>
          <w:i/>
        </w:rPr>
        <w:t>rozporządzenia Ministra Rolnictwa i Rozwoju Wsi z dnia 24 września 2015r. w sprawie szczegółowych warunków i trybu przyznawania pomocy finansowej w ramach poddziałania „Wsparcie na wdrażanie operacji w ramach strategii rozwoju lokalnego kierowanego przez społeczność” objętego PROW 2014-2020,</w:t>
      </w:r>
      <w:r w:rsidRPr="0017145B">
        <w:rPr>
          <w:rFonts w:ascii="Arial Narrow" w:hAnsi="Arial Narrow" w:cs="Arial"/>
        </w:rPr>
        <w:t xml:space="preserve"> w przypadku:</w:t>
      </w:r>
    </w:p>
    <w:p w14:paraId="09A819BA" w14:textId="77777777" w:rsidR="00305BB5" w:rsidRPr="0017145B" w:rsidRDefault="00305BB5" w:rsidP="00C16446">
      <w:pPr>
        <w:pStyle w:val="Akapitzlist"/>
        <w:numPr>
          <w:ilvl w:val="0"/>
          <w:numId w:val="58"/>
        </w:numPr>
        <w:spacing w:after="0" w:line="240" w:lineRule="auto"/>
        <w:jc w:val="both"/>
        <w:rPr>
          <w:rFonts w:ascii="Arial Narrow" w:hAnsi="Arial Narrow" w:cs="Arial"/>
        </w:rPr>
      </w:pPr>
      <w:r w:rsidRPr="0017145B">
        <w:rPr>
          <w:rFonts w:ascii="Arial Narrow" w:hAnsi="Arial Narrow" w:cs="Arial"/>
        </w:rPr>
        <w:lastRenderedPageBreak/>
        <w:t xml:space="preserve">podmiotu wykonującego działalność gospodarczą, do której stosuje się przepisy ustawy z dnia </w:t>
      </w:r>
      <w:r w:rsidR="00C16446">
        <w:rPr>
          <w:rFonts w:ascii="Arial Narrow" w:hAnsi="Arial Narrow" w:cs="Arial"/>
        </w:rPr>
        <w:t xml:space="preserve">            </w:t>
      </w:r>
      <w:r w:rsidRPr="0017145B">
        <w:rPr>
          <w:rFonts w:ascii="Arial Narrow" w:hAnsi="Arial Narrow" w:cs="Arial"/>
        </w:rPr>
        <w:t>2 lipca 2004r. o swobodzie działalności gospodarczej – 60% kosztów kwalifikowanych,</w:t>
      </w:r>
    </w:p>
    <w:p w14:paraId="09A819BB" w14:textId="77777777" w:rsidR="00305BB5" w:rsidRPr="0017145B" w:rsidRDefault="00305BB5" w:rsidP="00C16446">
      <w:pPr>
        <w:pStyle w:val="Akapitzlist"/>
        <w:numPr>
          <w:ilvl w:val="0"/>
          <w:numId w:val="58"/>
        </w:numPr>
        <w:spacing w:after="0" w:line="240" w:lineRule="auto"/>
        <w:jc w:val="both"/>
        <w:rPr>
          <w:rFonts w:ascii="Arial Narrow" w:hAnsi="Arial Narrow" w:cs="Arial"/>
        </w:rPr>
      </w:pPr>
      <w:r w:rsidRPr="0017145B">
        <w:rPr>
          <w:rFonts w:ascii="Arial Narrow" w:hAnsi="Arial Narrow" w:cs="Arial"/>
        </w:rPr>
        <w:t xml:space="preserve">w przypadku pozostałych podmiotów </w:t>
      </w:r>
      <w:r w:rsidR="003C7F30">
        <w:rPr>
          <w:rFonts w:ascii="Arial Narrow" w:hAnsi="Arial Narrow" w:cs="Arial"/>
        </w:rPr>
        <w:t>–</w:t>
      </w:r>
      <w:r w:rsidR="00B853BD" w:rsidRPr="0017145B">
        <w:rPr>
          <w:rFonts w:ascii="Arial Narrow" w:hAnsi="Arial Narrow" w:cs="Arial"/>
        </w:rPr>
        <w:t xml:space="preserve"> 90% </w:t>
      </w:r>
      <w:r w:rsidRPr="0017145B">
        <w:rPr>
          <w:rFonts w:ascii="Arial Narrow" w:hAnsi="Arial Narrow" w:cs="Arial"/>
        </w:rPr>
        <w:t xml:space="preserve">(za wyjątkiem jednostki sektora finansów publicznych dla którego </w:t>
      </w:r>
      <w:r w:rsidR="00804D58" w:rsidRPr="0017145B">
        <w:rPr>
          <w:rFonts w:ascii="Arial Narrow" w:hAnsi="Arial Narrow" w:cs="Arial"/>
        </w:rPr>
        <w:t xml:space="preserve">rozporządzenie </w:t>
      </w:r>
      <w:r w:rsidRPr="0017145B">
        <w:rPr>
          <w:rFonts w:ascii="Arial Narrow" w:hAnsi="Arial Narrow" w:cs="Arial"/>
        </w:rPr>
        <w:t>przewiduje</w:t>
      </w:r>
      <w:r w:rsidR="00804D58" w:rsidRPr="0017145B">
        <w:rPr>
          <w:rFonts w:ascii="Arial Narrow" w:hAnsi="Arial Narrow" w:cs="Arial"/>
        </w:rPr>
        <w:t xml:space="preserve"> pomoc w wysokości do 63,63% kosztów kwalifikowalnych).</w:t>
      </w:r>
      <w:r w:rsidRPr="0017145B">
        <w:rPr>
          <w:rFonts w:ascii="Arial Narrow" w:hAnsi="Arial Narrow" w:cs="Arial"/>
        </w:rPr>
        <w:t xml:space="preserve"> </w:t>
      </w:r>
    </w:p>
    <w:p w14:paraId="09A819BC" w14:textId="77777777" w:rsidR="00D245E7" w:rsidRPr="0017145B" w:rsidRDefault="00D245E7" w:rsidP="00F547DF">
      <w:pPr>
        <w:pStyle w:val="Akapitzlist"/>
        <w:spacing w:after="0" w:line="240" w:lineRule="auto"/>
        <w:ind w:left="1440"/>
        <w:rPr>
          <w:rFonts w:ascii="Arial Narrow" w:hAnsi="Arial Narrow" w:cs="Arial"/>
        </w:rPr>
      </w:pPr>
    </w:p>
    <w:p w14:paraId="09A819BD" w14:textId="77777777" w:rsidR="00A45815" w:rsidRPr="0017145B" w:rsidRDefault="00F547DF" w:rsidP="00F547DF">
      <w:pPr>
        <w:spacing w:after="0" w:line="240" w:lineRule="auto"/>
        <w:ind w:firstLine="360"/>
        <w:jc w:val="both"/>
        <w:rPr>
          <w:rFonts w:ascii="Arial Narrow" w:hAnsi="Arial Narrow" w:cs="Arial"/>
        </w:rPr>
      </w:pPr>
      <w:r w:rsidRPr="0017145B">
        <w:rPr>
          <w:rFonts w:ascii="Arial Narrow" w:hAnsi="Arial Narrow" w:cs="Arial"/>
        </w:rPr>
        <w:t>Natomiast z</w:t>
      </w:r>
      <w:r w:rsidR="00A45815" w:rsidRPr="0017145B">
        <w:rPr>
          <w:rFonts w:ascii="Arial Narrow" w:hAnsi="Arial Narrow" w:cs="Arial"/>
        </w:rPr>
        <w:t xml:space="preserve">asady ustalania kwoty wsparcia </w:t>
      </w:r>
      <w:r w:rsidRPr="0017145B">
        <w:rPr>
          <w:rFonts w:ascii="Arial Narrow" w:hAnsi="Arial Narrow" w:cs="Arial"/>
        </w:rPr>
        <w:t xml:space="preserve">w trakcie procedury wyboru i oceny operacji </w:t>
      </w:r>
      <w:r w:rsidR="00A45815" w:rsidRPr="0017145B">
        <w:rPr>
          <w:rFonts w:ascii="Arial Narrow" w:hAnsi="Arial Narrow" w:cs="Arial"/>
        </w:rPr>
        <w:t xml:space="preserve">opisuje szczegółowo </w:t>
      </w:r>
      <w:r w:rsidR="00A45815" w:rsidRPr="0017145B">
        <w:rPr>
          <w:rFonts w:ascii="Arial Narrow" w:hAnsi="Arial Narrow" w:cs="Arial"/>
          <w:b/>
        </w:rPr>
        <w:t>Regulamin Rady</w:t>
      </w:r>
      <w:r w:rsidRPr="0017145B">
        <w:rPr>
          <w:rFonts w:ascii="Arial Narrow" w:hAnsi="Arial Narrow" w:cs="Arial"/>
        </w:rPr>
        <w:t xml:space="preserve">, który w </w:t>
      </w:r>
      <w:r w:rsidRPr="0017145B">
        <w:rPr>
          <w:rFonts w:ascii="Arial Narrow" w:hAnsi="Arial Narrow" w:cs="Arial"/>
          <w:b/>
        </w:rPr>
        <w:t>§ 26</w:t>
      </w:r>
      <w:r w:rsidRPr="0017145B">
        <w:rPr>
          <w:rFonts w:ascii="Arial Narrow" w:hAnsi="Arial Narrow" w:cs="Arial"/>
        </w:rPr>
        <w:t xml:space="preserve"> określa: „</w:t>
      </w:r>
      <w:r w:rsidR="00A45815" w:rsidRPr="0017145B">
        <w:rPr>
          <w:rFonts w:ascii="Arial Narrow" w:hAnsi="Arial Narrow" w:cs="Arial"/>
        </w:rPr>
        <w:t xml:space="preserve">Ustalanie kwoty wsparcia przez Radę, o którym mowa w </w:t>
      </w:r>
      <w:r w:rsidR="003C7F30">
        <w:rPr>
          <w:rFonts w:ascii="Arial Narrow" w:hAnsi="Arial Narrow" w:cs="Arial"/>
        </w:rPr>
        <w:t>art</w:t>
      </w:r>
      <w:r w:rsidR="00A45815" w:rsidRPr="0017145B">
        <w:rPr>
          <w:rFonts w:ascii="Arial Narrow" w:hAnsi="Arial Narrow" w:cs="Arial"/>
        </w:rPr>
        <w:t>. 4 ust. 3 pkt 4 lit. b ustawy o RLKS (w ramach naborów wniosków na realizację operacji przez podmioty inne niż LGD), polega na ustaleniu przez Członków Rady zasadnej kwoty pomocy, jaka powinna zostać przyznana na realizację operacji objętej wnioskiem, w świetle postanowień LSR, oraz zgodnie z § 16 oraz § 18 ust. 1 pkt 1 rozporządzenia.</w:t>
      </w:r>
      <w:r w:rsidRPr="0017145B">
        <w:rPr>
          <w:rFonts w:ascii="Arial Narrow" w:hAnsi="Arial Narrow" w:cs="Arial"/>
        </w:rPr>
        <w:t xml:space="preserve"> </w:t>
      </w:r>
      <w:r w:rsidR="00A45815" w:rsidRPr="0017145B">
        <w:rPr>
          <w:rFonts w:ascii="Arial Narrow" w:hAnsi="Arial Narrow" w:cs="Arial"/>
        </w:rPr>
        <w:t>W ramach ustalenia kwoty wsparcia, o której mowa w ust. 1, porównywana jest wysokość kwoty wsparcia wpisana we wniosku z maksymalną wysokością kwoty wsparcia dla danego rodzaju operacji, która wynika z:</w:t>
      </w:r>
    </w:p>
    <w:p w14:paraId="09A819BE" w14:textId="77777777" w:rsidR="00A45815" w:rsidRPr="0017145B" w:rsidRDefault="00A45815" w:rsidP="005720F2">
      <w:pPr>
        <w:widowControl w:val="0"/>
        <w:numPr>
          <w:ilvl w:val="0"/>
          <w:numId w:val="59"/>
        </w:numPr>
        <w:suppressAutoHyphens/>
        <w:spacing w:after="0" w:line="240" w:lineRule="auto"/>
        <w:jc w:val="both"/>
        <w:rPr>
          <w:rFonts w:ascii="Arial Narrow" w:hAnsi="Arial Narrow" w:cs="Arial"/>
        </w:rPr>
      </w:pPr>
      <w:r w:rsidRPr="0017145B">
        <w:rPr>
          <w:rFonts w:ascii="Arial Narrow" w:hAnsi="Arial Narrow" w:cs="Arial"/>
        </w:rPr>
        <w:t>§ 16 lub § 18 ust. 1 pkt 1 rozporządzenia oraz</w:t>
      </w:r>
    </w:p>
    <w:p w14:paraId="09A819BF" w14:textId="77777777" w:rsidR="00A45815" w:rsidRPr="0017145B" w:rsidRDefault="00A45815" w:rsidP="005720F2">
      <w:pPr>
        <w:widowControl w:val="0"/>
        <w:numPr>
          <w:ilvl w:val="0"/>
          <w:numId w:val="59"/>
        </w:numPr>
        <w:suppressAutoHyphens/>
        <w:spacing w:after="0" w:line="240" w:lineRule="auto"/>
        <w:jc w:val="both"/>
        <w:rPr>
          <w:rFonts w:ascii="Arial Narrow" w:hAnsi="Arial Narrow" w:cs="Arial"/>
        </w:rPr>
      </w:pPr>
      <w:r w:rsidRPr="0017145B">
        <w:rPr>
          <w:rFonts w:ascii="Arial Narrow" w:hAnsi="Arial Narrow" w:cs="Arial"/>
        </w:rPr>
        <w:t>postanowień LSR odnoszących się do maksymalnej kwoty lub maksymalnej intensywności wsparcia.</w:t>
      </w:r>
    </w:p>
    <w:p w14:paraId="09A819C0" w14:textId="77777777" w:rsidR="00A45815" w:rsidRPr="0017145B" w:rsidRDefault="00A45815" w:rsidP="00F547DF">
      <w:pPr>
        <w:widowControl w:val="0"/>
        <w:suppressAutoHyphens/>
        <w:spacing w:after="0" w:line="240" w:lineRule="auto"/>
        <w:jc w:val="both"/>
        <w:rPr>
          <w:rFonts w:ascii="Arial Narrow" w:hAnsi="Arial Narrow" w:cs="Arial"/>
        </w:rPr>
      </w:pPr>
      <w:r w:rsidRPr="0017145B">
        <w:rPr>
          <w:rFonts w:ascii="Arial Narrow" w:hAnsi="Arial Narrow" w:cs="Arial"/>
        </w:rPr>
        <w:t>W przypadku, gdy wpisana przez wnioskodawcę we wniosku kwota jest wyższa niż wynikająca z zasad określonych w ust. 2, kwota wsparcia powinna ulec obniżeniu do wartości ustalonej zgodnie z tymi zasadami.</w:t>
      </w:r>
      <w:r w:rsidR="00F547DF" w:rsidRPr="0017145B">
        <w:rPr>
          <w:rFonts w:ascii="Arial Narrow" w:hAnsi="Arial Narrow" w:cs="Arial"/>
        </w:rPr>
        <w:t>”</w:t>
      </w:r>
    </w:p>
    <w:p w14:paraId="09A819C1" w14:textId="77777777" w:rsidR="006847EB" w:rsidRPr="0017145B" w:rsidRDefault="006847EB" w:rsidP="006847EB">
      <w:pPr>
        <w:pStyle w:val="Nagwek2"/>
        <w:numPr>
          <w:ilvl w:val="1"/>
          <w:numId w:val="1"/>
        </w:numPr>
        <w:rPr>
          <w:rFonts w:ascii="Arial Narrow" w:hAnsi="Arial Narrow" w:cs="Arial"/>
        </w:rPr>
      </w:pPr>
      <w:bookmarkStart w:id="64" w:name="_Toc438087060"/>
      <w:r w:rsidRPr="0017145B">
        <w:rPr>
          <w:rFonts w:ascii="Arial Narrow" w:hAnsi="Arial Narrow" w:cs="Arial"/>
        </w:rPr>
        <w:t>Plan działania</w:t>
      </w:r>
      <w:bookmarkEnd w:id="64"/>
    </w:p>
    <w:p w14:paraId="09A819C2" w14:textId="77777777" w:rsidR="000220BC" w:rsidRPr="0017145B" w:rsidRDefault="000220BC" w:rsidP="007076AF">
      <w:pPr>
        <w:pStyle w:val="Bezodstpw"/>
        <w:ind w:firstLine="360"/>
        <w:contextualSpacing/>
        <w:jc w:val="both"/>
        <w:rPr>
          <w:rFonts w:ascii="Arial Narrow" w:hAnsi="Arial Narrow" w:cs="Arial"/>
        </w:rPr>
      </w:pPr>
      <w:r w:rsidRPr="0017145B">
        <w:rPr>
          <w:rFonts w:ascii="Arial Narrow" w:hAnsi="Arial Narrow" w:cs="Arial"/>
        </w:rPr>
        <w:t xml:space="preserve">Przyjęty </w:t>
      </w:r>
      <w:r w:rsidRPr="0017145B">
        <w:rPr>
          <w:rFonts w:ascii="Arial Narrow" w:hAnsi="Arial Narrow" w:cs="Arial"/>
          <w:i/>
        </w:rPr>
        <w:t>Plan działania</w:t>
      </w:r>
      <w:r w:rsidRPr="0017145B">
        <w:rPr>
          <w:rFonts w:ascii="Arial Narrow" w:hAnsi="Arial Narrow" w:cs="Arial"/>
        </w:rPr>
        <w:t xml:space="preserve"> </w:t>
      </w:r>
      <w:r w:rsidR="00F622BA" w:rsidRPr="0017145B">
        <w:rPr>
          <w:rFonts w:ascii="Arial Narrow" w:hAnsi="Arial Narrow" w:cs="Arial"/>
        </w:rPr>
        <w:t xml:space="preserve">(załącznik nr </w:t>
      </w:r>
      <w:r w:rsidR="005B4D60" w:rsidRPr="0017145B">
        <w:rPr>
          <w:rFonts w:ascii="Arial Narrow" w:hAnsi="Arial Narrow" w:cs="Arial"/>
        </w:rPr>
        <w:t xml:space="preserve">3 do LSR) </w:t>
      </w:r>
      <w:r w:rsidRPr="0017145B">
        <w:rPr>
          <w:rFonts w:ascii="Arial Narrow" w:hAnsi="Arial Narrow" w:cs="Arial"/>
        </w:rPr>
        <w:t>odzwierciedla planowany harmonogram wykorzystania środków EF</w:t>
      </w:r>
      <w:r w:rsidR="00AB3038" w:rsidRPr="0017145B">
        <w:rPr>
          <w:rFonts w:ascii="Arial Narrow" w:hAnsi="Arial Narrow" w:cs="Arial"/>
        </w:rPr>
        <w:t>RROW</w:t>
      </w:r>
      <w:r w:rsidRPr="0017145B">
        <w:rPr>
          <w:rFonts w:ascii="Arial Narrow" w:hAnsi="Arial Narrow" w:cs="Arial"/>
        </w:rPr>
        <w:t xml:space="preserve"> w poszczególnych latach. Przyję</w:t>
      </w:r>
      <w:r w:rsidR="00AB3038" w:rsidRPr="0017145B">
        <w:rPr>
          <w:rFonts w:ascii="Arial Narrow" w:hAnsi="Arial Narrow" w:cs="Arial"/>
        </w:rPr>
        <w:t xml:space="preserve">to </w:t>
      </w:r>
      <w:r w:rsidR="00EC69C3" w:rsidRPr="0017145B">
        <w:rPr>
          <w:rFonts w:ascii="Arial Narrow" w:hAnsi="Arial Narrow" w:cs="Arial"/>
        </w:rPr>
        <w:t xml:space="preserve">jako </w:t>
      </w:r>
      <w:r w:rsidR="00F716FB" w:rsidRPr="0017145B">
        <w:rPr>
          <w:rFonts w:ascii="Arial Narrow" w:hAnsi="Arial Narrow" w:cs="Arial"/>
        </w:rPr>
        <w:t xml:space="preserve">tzw. </w:t>
      </w:r>
      <w:r w:rsidR="003C7F30" w:rsidRPr="0017145B">
        <w:rPr>
          <w:rFonts w:ascii="Arial Narrow" w:hAnsi="Arial Narrow" w:cs="Arial"/>
        </w:rPr>
        <w:t>K</w:t>
      </w:r>
      <w:r w:rsidR="00F716FB" w:rsidRPr="0017145B">
        <w:rPr>
          <w:rFonts w:ascii="Arial Narrow" w:hAnsi="Arial Narrow" w:cs="Arial"/>
        </w:rPr>
        <w:t>amienie milowe</w:t>
      </w:r>
      <w:r w:rsidR="00AB3038" w:rsidRPr="0017145B">
        <w:rPr>
          <w:rFonts w:ascii="Arial Narrow" w:hAnsi="Arial Narrow" w:cs="Arial"/>
        </w:rPr>
        <w:t xml:space="preserve"> </w:t>
      </w:r>
      <w:r w:rsidRPr="0017145B">
        <w:rPr>
          <w:rFonts w:ascii="Arial Narrow" w:hAnsi="Arial Narrow" w:cs="Arial"/>
        </w:rPr>
        <w:t xml:space="preserve">wdrażania LSR </w:t>
      </w:r>
      <w:r w:rsidR="00F716FB" w:rsidRPr="0017145B">
        <w:rPr>
          <w:rFonts w:ascii="Arial Narrow" w:hAnsi="Arial Narrow" w:cs="Arial"/>
        </w:rPr>
        <w:t>–</w:t>
      </w:r>
      <w:r w:rsidRPr="0017145B">
        <w:rPr>
          <w:rFonts w:ascii="Arial Narrow" w:hAnsi="Arial Narrow" w:cs="Arial"/>
        </w:rPr>
        <w:t xml:space="preserve"> </w:t>
      </w:r>
      <w:r w:rsidR="00F716FB" w:rsidRPr="0017145B">
        <w:rPr>
          <w:rFonts w:ascii="Arial Narrow" w:hAnsi="Arial Narrow" w:cs="Arial"/>
        </w:rPr>
        <w:t>lata:</w:t>
      </w:r>
      <w:r w:rsidRPr="0017145B">
        <w:rPr>
          <w:rFonts w:ascii="Arial Narrow" w:hAnsi="Arial Narrow" w:cs="Arial"/>
        </w:rPr>
        <w:t xml:space="preserve"> 2018, 202</w:t>
      </w:r>
      <w:r w:rsidR="00EC69C3" w:rsidRPr="0017145B">
        <w:rPr>
          <w:rFonts w:ascii="Arial Narrow" w:hAnsi="Arial Narrow" w:cs="Arial"/>
        </w:rPr>
        <w:t>1</w:t>
      </w:r>
      <w:r w:rsidRPr="0017145B">
        <w:rPr>
          <w:rFonts w:ascii="Arial Narrow" w:hAnsi="Arial Narrow" w:cs="Arial"/>
        </w:rPr>
        <w:t xml:space="preserve"> oraz 202</w:t>
      </w:r>
      <w:r w:rsidR="00EC69C3" w:rsidRPr="0017145B">
        <w:rPr>
          <w:rFonts w:ascii="Arial Narrow" w:hAnsi="Arial Narrow" w:cs="Arial"/>
        </w:rPr>
        <w:t>3</w:t>
      </w:r>
      <w:r w:rsidRPr="0017145B">
        <w:rPr>
          <w:rFonts w:ascii="Arial Narrow" w:hAnsi="Arial Narrow" w:cs="Arial"/>
        </w:rPr>
        <w:t>. Są to też daty przeprowadz</w:t>
      </w:r>
      <w:r w:rsidR="00F716FB" w:rsidRPr="0017145B">
        <w:rPr>
          <w:rFonts w:ascii="Arial Narrow" w:hAnsi="Arial Narrow" w:cs="Arial"/>
        </w:rPr>
        <w:t xml:space="preserve">anych </w:t>
      </w:r>
      <w:r w:rsidRPr="0017145B">
        <w:rPr>
          <w:rFonts w:ascii="Arial Narrow" w:hAnsi="Arial Narrow" w:cs="Arial"/>
        </w:rPr>
        <w:t>ewaluacji i wdrażania wniosków z niej wynikających. Wszystkim celom oraz przedsięwzięciom przypisan</w:t>
      </w:r>
      <w:r w:rsidR="00F716FB" w:rsidRPr="0017145B">
        <w:rPr>
          <w:rFonts w:ascii="Arial Narrow" w:hAnsi="Arial Narrow" w:cs="Arial"/>
        </w:rPr>
        <w:t>o</w:t>
      </w:r>
      <w:r w:rsidRPr="0017145B">
        <w:rPr>
          <w:rFonts w:ascii="Arial Narrow" w:hAnsi="Arial Narrow" w:cs="Arial"/>
        </w:rPr>
        <w:t xml:space="preserve"> wskaźniki, które</w:t>
      </w:r>
      <w:r w:rsidR="00F716FB" w:rsidRPr="0017145B">
        <w:rPr>
          <w:rFonts w:ascii="Arial Narrow" w:hAnsi="Arial Narrow" w:cs="Arial"/>
        </w:rPr>
        <w:t xml:space="preserve"> najlepiej charakteryzują </w:t>
      </w:r>
      <w:r w:rsidRPr="0017145B">
        <w:rPr>
          <w:rFonts w:ascii="Arial Narrow" w:hAnsi="Arial Narrow" w:cs="Arial"/>
        </w:rPr>
        <w:t xml:space="preserve">dany cel, czy przedsięwzięcie. W ramach Planu działania </w:t>
      </w:r>
      <w:r w:rsidR="00617E3B" w:rsidRPr="0017145B">
        <w:rPr>
          <w:rFonts w:ascii="Arial Narrow" w:hAnsi="Arial Narrow" w:cs="Arial"/>
        </w:rPr>
        <w:t>będą przeprowadzane konkursy na operacje inne niż operacje własne LGD. W latach 2016 – 2018 realizowany będzie jeden projekt współpracy</w:t>
      </w:r>
      <w:r w:rsidRPr="0017145B">
        <w:rPr>
          <w:rFonts w:ascii="Arial Narrow" w:hAnsi="Arial Narrow" w:cs="Arial"/>
        </w:rPr>
        <w:t>. Zał</w:t>
      </w:r>
      <w:r w:rsidR="00617E3B" w:rsidRPr="0017145B">
        <w:rPr>
          <w:rFonts w:ascii="Arial Narrow" w:hAnsi="Arial Narrow" w:cs="Arial"/>
        </w:rPr>
        <w:t xml:space="preserve">ożono </w:t>
      </w:r>
      <w:r w:rsidRPr="0017145B">
        <w:rPr>
          <w:rFonts w:ascii="Arial Narrow" w:hAnsi="Arial Narrow" w:cs="Arial"/>
        </w:rPr>
        <w:t xml:space="preserve">również </w:t>
      </w:r>
      <w:r w:rsidR="00617E3B" w:rsidRPr="0017145B">
        <w:rPr>
          <w:rFonts w:ascii="Arial Narrow" w:hAnsi="Arial Narrow" w:cs="Arial"/>
        </w:rPr>
        <w:t xml:space="preserve">możliwość </w:t>
      </w:r>
      <w:r w:rsidRPr="0017145B">
        <w:rPr>
          <w:rFonts w:ascii="Arial Narrow" w:hAnsi="Arial Narrow" w:cs="Arial"/>
        </w:rPr>
        <w:t>realizacj</w:t>
      </w:r>
      <w:r w:rsidR="00617E3B" w:rsidRPr="0017145B">
        <w:rPr>
          <w:rFonts w:ascii="Arial Narrow" w:hAnsi="Arial Narrow" w:cs="Arial"/>
        </w:rPr>
        <w:t>i</w:t>
      </w:r>
      <w:r w:rsidRPr="0017145B">
        <w:rPr>
          <w:rFonts w:ascii="Arial Narrow" w:hAnsi="Arial Narrow" w:cs="Arial"/>
        </w:rPr>
        <w:t xml:space="preserve"> operacji własnych, w przypadku braku wnioskodawców na ogłoszone nabory </w:t>
      </w:r>
      <w:r w:rsidR="00617E3B" w:rsidRPr="0017145B">
        <w:rPr>
          <w:rFonts w:ascii="Arial Narrow" w:hAnsi="Arial Narrow" w:cs="Arial"/>
        </w:rPr>
        <w:t xml:space="preserve">lub nieosiągnięcie zakładanych wskaźników, </w:t>
      </w:r>
      <w:r w:rsidRPr="0017145B">
        <w:rPr>
          <w:rFonts w:ascii="Arial Narrow" w:hAnsi="Arial Narrow" w:cs="Arial"/>
        </w:rPr>
        <w:t>związane z: cel</w:t>
      </w:r>
      <w:r w:rsidR="00617E3B" w:rsidRPr="0017145B">
        <w:rPr>
          <w:rFonts w:ascii="Arial Narrow" w:hAnsi="Arial Narrow" w:cs="Arial"/>
        </w:rPr>
        <w:t xml:space="preserve">em szczegółowym </w:t>
      </w:r>
      <w:r w:rsidRPr="0017145B">
        <w:rPr>
          <w:rFonts w:ascii="Arial Narrow" w:hAnsi="Arial Narrow" w:cs="Arial"/>
        </w:rPr>
        <w:t xml:space="preserve">1.2 </w:t>
      </w:r>
      <w:r w:rsidR="00617E3B" w:rsidRPr="0017145B">
        <w:rPr>
          <w:rFonts w:ascii="Arial Narrow" w:hAnsi="Arial Narrow" w:cs="Arial"/>
        </w:rPr>
        <w:t xml:space="preserve">Wzrost atrakcyjności obszaru, aktywności, współpracy i integracji mieszkańców. </w:t>
      </w:r>
      <w:r w:rsidRPr="0017145B">
        <w:rPr>
          <w:rFonts w:ascii="Arial Narrow" w:hAnsi="Arial Narrow" w:cs="Arial"/>
        </w:rPr>
        <w:t>Plan działania zakłada również koszty związane z aktywizacją</w:t>
      </w:r>
      <w:r w:rsidR="00617E3B" w:rsidRPr="0017145B">
        <w:rPr>
          <w:rFonts w:ascii="Arial Narrow" w:hAnsi="Arial Narrow" w:cs="Arial"/>
        </w:rPr>
        <w:t xml:space="preserve"> i </w:t>
      </w:r>
      <w:r w:rsidR="005B4D60" w:rsidRPr="0017145B">
        <w:rPr>
          <w:rFonts w:ascii="Arial Narrow" w:hAnsi="Arial Narrow" w:cs="Arial"/>
        </w:rPr>
        <w:t xml:space="preserve">animacją, w tym związane z </w:t>
      </w:r>
      <w:r w:rsidR="00617E3B" w:rsidRPr="0017145B">
        <w:rPr>
          <w:rFonts w:ascii="Arial Narrow" w:hAnsi="Arial Narrow" w:cs="Arial"/>
        </w:rPr>
        <w:t xml:space="preserve">realizacją </w:t>
      </w:r>
      <w:r w:rsidR="00617E3B" w:rsidRPr="0017145B">
        <w:rPr>
          <w:rFonts w:ascii="Arial Narrow" w:hAnsi="Arial Narrow" w:cs="Arial"/>
          <w:i/>
        </w:rPr>
        <w:t>Planu komunikacji</w:t>
      </w:r>
      <w:r w:rsidR="00617E3B" w:rsidRPr="0017145B">
        <w:rPr>
          <w:rFonts w:ascii="Arial Narrow" w:hAnsi="Arial Narrow" w:cs="Arial"/>
        </w:rPr>
        <w:t>.</w:t>
      </w:r>
    </w:p>
    <w:p w14:paraId="09A819C3" w14:textId="77777777" w:rsidR="007076AF" w:rsidRPr="0017145B" w:rsidRDefault="007076AF" w:rsidP="007076AF">
      <w:pPr>
        <w:spacing w:after="0" w:line="240" w:lineRule="auto"/>
        <w:ind w:firstLine="360"/>
        <w:jc w:val="both"/>
        <w:rPr>
          <w:rFonts w:ascii="Arial Narrow" w:hAnsi="Arial Narrow" w:cs="Arial"/>
        </w:rPr>
      </w:pPr>
      <w:r w:rsidRPr="0017145B">
        <w:rPr>
          <w:rFonts w:ascii="Arial Narrow" w:hAnsi="Arial Narrow" w:cs="Arial"/>
        </w:rPr>
        <w:t xml:space="preserve">Plan działania opracowano na podstawie procesu partycypacyjnego. Obecny kształt Planu został wypracowany na spotkaniu grupy roboczej, podczas warsztatów dotyczących przekształcania drzew problemów w strukturę celów, gdzie zaproponowano również konkretne przedsięwzięcia i wskaźniki ich osiągania. Przeprowadzono również badanie ankietowe, w tym on-line dotyczące oczekiwanych przez mieszkańców działań (typów projektów), co miało bezpośrednie przełożenie na zaplanowane wskaźniki w Planie, a także grupowe wywiady zogniskowane dla grup uznanych za defaworyzowane na rynku pracy (młodzi i 50+) dotyczące oczekiwanych przez te grupy działań i okresu ich wdrażania. W czasie konsultacji z mieszkańcami: na 4 spotkaniach w każdej z gmin dyskutowano na temat określania celów, przedsięwzięć i wskaźników. Ponadto ostateczne konsultacje odbyły się w ramach dni otwartych, </w:t>
      </w:r>
      <w:r w:rsidR="00C16446">
        <w:rPr>
          <w:rFonts w:ascii="Arial Narrow" w:hAnsi="Arial Narrow" w:cs="Arial"/>
        </w:rPr>
        <w:t xml:space="preserve">    </w:t>
      </w:r>
      <w:r w:rsidRPr="0017145B">
        <w:rPr>
          <w:rFonts w:ascii="Arial Narrow" w:hAnsi="Arial Narrow" w:cs="Arial"/>
        </w:rPr>
        <w:t>w wnioski składane były również w punktach konsultacyjnych w 4 urzędach gmin (koordynatorzy gminni).</w:t>
      </w:r>
    </w:p>
    <w:p w14:paraId="09A819C4" w14:textId="77777777" w:rsidR="00EC69C3" w:rsidRPr="0017145B" w:rsidRDefault="00EC69C3" w:rsidP="007076AF">
      <w:pPr>
        <w:pStyle w:val="Bezodstpw"/>
        <w:ind w:firstLine="360"/>
        <w:contextualSpacing/>
        <w:jc w:val="both"/>
        <w:rPr>
          <w:rFonts w:ascii="Arial Narrow" w:hAnsi="Arial Narrow" w:cs="Arial"/>
        </w:rPr>
      </w:pPr>
      <w:r w:rsidRPr="0017145B">
        <w:rPr>
          <w:rFonts w:ascii="Arial Narrow" w:hAnsi="Arial Narrow" w:cs="Arial"/>
          <w:b/>
        </w:rPr>
        <w:t>Plan działania jest bezpośrednio powiązany z celami i przedsięwzięciami</w:t>
      </w:r>
      <w:r w:rsidRPr="0017145B">
        <w:rPr>
          <w:rFonts w:ascii="Arial Narrow" w:hAnsi="Arial Narrow" w:cs="Arial"/>
        </w:rPr>
        <w:t>. Plan działania zawiera szczegółowe wskazanie harmonogramu osiągania poszczególnych wskaźników produktu (w trzech przedziałach czasowych: 2016 – 2018, 2019 – 2021, 2022 – 2023), dla określonych w strategii przedsięwzięć, co w konsekwencji przekłada się na osiągnięcie poszczególnych celów.</w:t>
      </w:r>
    </w:p>
    <w:p w14:paraId="09A819C5" w14:textId="77777777" w:rsidR="00EC69C3" w:rsidRPr="0017145B" w:rsidRDefault="00EC69C3" w:rsidP="00AB3038">
      <w:pPr>
        <w:pStyle w:val="Bezodstpw"/>
        <w:ind w:firstLine="360"/>
        <w:contextualSpacing/>
        <w:jc w:val="both"/>
        <w:rPr>
          <w:rFonts w:ascii="Arial Narrow" w:hAnsi="Arial Narrow" w:cs="Arial"/>
        </w:rPr>
      </w:pPr>
      <w:r w:rsidRPr="0017145B">
        <w:rPr>
          <w:rFonts w:ascii="Arial Narrow" w:hAnsi="Arial Narrow" w:cs="Arial"/>
        </w:rPr>
        <w:t xml:space="preserve">Wskaźniki będą realizowane etapowo, rok w którym będą zrealizowane poszczególne wskaźniki, a w związku </w:t>
      </w:r>
      <w:r w:rsidR="00C16446">
        <w:rPr>
          <w:rFonts w:ascii="Arial Narrow" w:hAnsi="Arial Narrow" w:cs="Arial"/>
        </w:rPr>
        <w:t xml:space="preserve">           </w:t>
      </w:r>
      <w:r w:rsidRPr="0017145B">
        <w:rPr>
          <w:rFonts w:ascii="Arial Narrow" w:hAnsi="Arial Narrow" w:cs="Arial"/>
        </w:rPr>
        <w:t>z tym osiągnięte zostaną przedsięwzięcia i poszczególne cele przedstawia poniższa tabela.</w:t>
      </w:r>
      <w:r w:rsidR="00CC7DFD" w:rsidRPr="0017145B">
        <w:rPr>
          <w:rFonts w:ascii="Arial Narrow" w:hAnsi="Arial Narrow" w:cs="Arial"/>
        </w:rPr>
        <w:t xml:space="preserve"> Cel szczegółowy 1.1 zostanie osiągnięty do 2021, a cel szczegółowy 1.2 do 2023</w:t>
      </w:r>
      <w:r w:rsidR="00F716FB" w:rsidRPr="0017145B">
        <w:rPr>
          <w:rFonts w:ascii="Arial Narrow" w:hAnsi="Arial Narrow" w:cs="Arial"/>
        </w:rPr>
        <w:t xml:space="preserve"> roku.</w:t>
      </w:r>
    </w:p>
    <w:p w14:paraId="09A819C6" w14:textId="77777777" w:rsidR="00EC69C3" w:rsidRPr="0017145B" w:rsidRDefault="00EC69C3" w:rsidP="00AB3038">
      <w:pPr>
        <w:pStyle w:val="Bezodstpw"/>
        <w:ind w:firstLine="360"/>
        <w:contextualSpacing/>
        <w:jc w:val="both"/>
        <w:rPr>
          <w:rFonts w:ascii="Arial Narrow" w:hAnsi="Arial Narrow" w:cs="Arial"/>
        </w:rPr>
      </w:pPr>
    </w:p>
    <w:p w14:paraId="09A819C7" w14:textId="77777777" w:rsidR="00EC69C3" w:rsidRPr="0017145B" w:rsidRDefault="00EC69C3" w:rsidP="00C208F6">
      <w:pPr>
        <w:pStyle w:val="Bezodstpw"/>
        <w:ind w:firstLine="708"/>
        <w:contextualSpacing/>
        <w:jc w:val="both"/>
        <w:rPr>
          <w:rFonts w:ascii="Arial Narrow" w:hAnsi="Arial Narrow" w:cs="Arial"/>
        </w:rPr>
      </w:pPr>
      <w:r w:rsidRPr="00C208F6">
        <w:rPr>
          <w:rFonts w:ascii="Arial Narrow" w:hAnsi="Arial Narrow" w:cs="Arial"/>
        </w:rPr>
        <w:t>Tabela nr</w:t>
      </w:r>
      <w:r w:rsidRPr="0017145B">
        <w:rPr>
          <w:rFonts w:ascii="Arial Narrow" w:hAnsi="Arial Narrow" w:cs="Arial"/>
        </w:rPr>
        <w:t xml:space="preserve"> </w:t>
      </w:r>
      <w:r w:rsidR="00C208F6">
        <w:rPr>
          <w:rFonts w:ascii="Arial Narrow" w:hAnsi="Arial Narrow" w:cs="Arial"/>
        </w:rPr>
        <w:t>28.</w:t>
      </w:r>
      <w:r w:rsidRPr="0017145B">
        <w:rPr>
          <w:rFonts w:ascii="Arial Narrow" w:hAnsi="Arial Narrow" w:cs="Arial"/>
        </w:rPr>
        <w:t xml:space="preserve"> </w:t>
      </w:r>
      <w:r w:rsidR="00F05529" w:rsidRPr="0017145B">
        <w:rPr>
          <w:rFonts w:ascii="Arial Narrow" w:hAnsi="Arial Narrow" w:cs="Arial"/>
        </w:rPr>
        <w:t>Związek między p</w:t>
      </w:r>
      <w:r w:rsidR="001D0876" w:rsidRPr="0017145B">
        <w:rPr>
          <w:rFonts w:ascii="Arial Narrow" w:hAnsi="Arial Narrow" w:cs="Arial"/>
        </w:rPr>
        <w:t>lan</w:t>
      </w:r>
      <w:r w:rsidR="00F05529" w:rsidRPr="0017145B">
        <w:rPr>
          <w:rFonts w:ascii="Arial Narrow" w:hAnsi="Arial Narrow" w:cs="Arial"/>
        </w:rPr>
        <w:t xml:space="preserve">em działania, a celami -  terminy </w:t>
      </w:r>
      <w:r w:rsidR="001D0876" w:rsidRPr="0017145B">
        <w:rPr>
          <w:rFonts w:ascii="Arial Narrow" w:hAnsi="Arial Narrow" w:cs="Arial"/>
        </w:rPr>
        <w:t>realizacj</w:t>
      </w:r>
      <w:r w:rsidR="00F05529" w:rsidRPr="0017145B">
        <w:rPr>
          <w:rFonts w:ascii="Arial Narrow" w:hAnsi="Arial Narrow" w:cs="Arial"/>
        </w:rPr>
        <w:t>i</w:t>
      </w:r>
      <w:r w:rsidR="001D0876" w:rsidRPr="0017145B">
        <w:rPr>
          <w:rFonts w:ascii="Arial Narrow" w:hAnsi="Arial Narrow" w:cs="Arial"/>
        </w:rPr>
        <w:t xml:space="preserve"> przedsięwzięć i celów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1"/>
        <w:gridCol w:w="851"/>
        <w:gridCol w:w="850"/>
        <w:gridCol w:w="851"/>
      </w:tblGrid>
      <w:tr w:rsidR="00CC7DFD" w:rsidRPr="0017145B" w14:paraId="09A819CC" w14:textId="77777777" w:rsidTr="00EC7D32">
        <w:trPr>
          <w:jc w:val="center"/>
        </w:trPr>
        <w:tc>
          <w:tcPr>
            <w:tcW w:w="6271" w:type="dxa"/>
            <w:vMerge w:val="restart"/>
            <w:tcBorders>
              <w:left w:val="single" w:sz="4" w:space="0" w:color="auto"/>
              <w:right w:val="single" w:sz="4" w:space="0" w:color="auto"/>
            </w:tcBorders>
            <w:shd w:val="clear" w:color="auto" w:fill="FDE9D9" w:themeFill="accent6" w:themeFillTint="33"/>
            <w:hideMark/>
          </w:tcPr>
          <w:p w14:paraId="09A819C8" w14:textId="77777777" w:rsidR="00CC7DFD" w:rsidRPr="0017145B" w:rsidRDefault="00CC7DFD" w:rsidP="00F05529">
            <w:pPr>
              <w:spacing w:after="0" w:line="240" w:lineRule="auto"/>
              <w:jc w:val="center"/>
              <w:rPr>
                <w:rFonts w:ascii="Arial Narrow" w:eastAsia="Times New Roman" w:hAnsi="Arial Narrow" w:cs="Arial"/>
                <w:b/>
                <w:lang w:eastAsia="pl-PL"/>
              </w:rPr>
            </w:pPr>
          </w:p>
          <w:p w14:paraId="09A819C9" w14:textId="77777777" w:rsidR="00CC7DFD" w:rsidRPr="0017145B" w:rsidRDefault="00CC7DFD" w:rsidP="00F05529">
            <w:pPr>
              <w:spacing w:after="0" w:line="240" w:lineRule="auto"/>
              <w:jc w:val="center"/>
              <w:rPr>
                <w:rFonts w:ascii="Arial Narrow" w:eastAsia="Times New Roman" w:hAnsi="Arial Narrow" w:cs="Arial"/>
                <w:b/>
                <w:lang w:eastAsia="pl-PL"/>
              </w:rPr>
            </w:pPr>
          </w:p>
          <w:p w14:paraId="09A819CA" w14:textId="77777777" w:rsidR="00CC7DFD" w:rsidRPr="0017145B" w:rsidRDefault="00CC7DFD" w:rsidP="00F05529">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Przedsięwzięcia i cele szczegółowe</w:t>
            </w:r>
          </w:p>
        </w:tc>
        <w:tc>
          <w:tcPr>
            <w:tcW w:w="2552"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A819CB" w14:textId="77777777" w:rsidR="00CC7DFD" w:rsidRPr="0017145B" w:rsidRDefault="00CC7DFD" w:rsidP="00CC7DF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Okres realizacji wskaźników</w:t>
            </w:r>
          </w:p>
        </w:tc>
      </w:tr>
      <w:tr w:rsidR="00CC7DFD" w:rsidRPr="0017145B" w14:paraId="09A819D2" w14:textId="77777777" w:rsidTr="00EC7D32">
        <w:trPr>
          <w:jc w:val="center"/>
        </w:trPr>
        <w:tc>
          <w:tcPr>
            <w:tcW w:w="6271" w:type="dxa"/>
            <w:vMerge/>
            <w:tcBorders>
              <w:left w:val="single" w:sz="4" w:space="0" w:color="auto"/>
              <w:bottom w:val="single" w:sz="4" w:space="0" w:color="auto"/>
              <w:right w:val="single" w:sz="4" w:space="0" w:color="auto"/>
            </w:tcBorders>
            <w:shd w:val="clear" w:color="auto" w:fill="FDE9D9" w:themeFill="accent6" w:themeFillTint="33"/>
            <w:hideMark/>
          </w:tcPr>
          <w:p w14:paraId="09A819CD" w14:textId="77777777" w:rsidR="00CC7DFD" w:rsidRPr="0017145B" w:rsidRDefault="00CC7DFD" w:rsidP="00F05529">
            <w:pPr>
              <w:spacing w:after="0" w:line="240" w:lineRule="auto"/>
              <w:jc w:val="center"/>
              <w:rPr>
                <w:rFonts w:ascii="Arial Narrow" w:eastAsia="Times New Roman" w:hAnsi="Arial Narrow" w:cs="Arial"/>
                <w:b/>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tcPr>
          <w:p w14:paraId="09A819CE" w14:textId="77777777" w:rsidR="00CC7DFD" w:rsidRPr="0017145B" w:rsidRDefault="00CC7DFD" w:rsidP="00734D3D">
            <w:pPr>
              <w:spacing w:after="0" w:line="240" w:lineRule="auto"/>
              <w:rPr>
                <w:rFonts w:ascii="Arial Narrow" w:eastAsia="Times New Roman" w:hAnsi="Arial Narrow" w:cs="Arial"/>
                <w:b/>
                <w:lang w:eastAsia="pl-PL"/>
              </w:rPr>
            </w:pPr>
            <w:r w:rsidRPr="0017145B">
              <w:rPr>
                <w:rFonts w:ascii="Arial Narrow" w:eastAsia="Times New Roman" w:hAnsi="Arial Narrow" w:cs="Arial"/>
                <w:b/>
                <w:lang w:eastAsia="pl-PL"/>
              </w:rPr>
              <w:t>2016-2018</w:t>
            </w:r>
          </w:p>
          <w:p w14:paraId="09A819CF" w14:textId="77777777" w:rsidR="00CC7DFD" w:rsidRPr="0017145B" w:rsidRDefault="00CC7DFD" w:rsidP="00734D3D">
            <w:pPr>
              <w:spacing w:after="0" w:line="240" w:lineRule="auto"/>
              <w:jc w:val="center"/>
              <w:rPr>
                <w:rFonts w:ascii="Arial Narrow" w:eastAsia="Times New Roman" w:hAnsi="Arial Narrow" w:cs="Arial"/>
                <w:b/>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A819D0" w14:textId="77777777" w:rsidR="00CC7DFD" w:rsidRPr="0017145B" w:rsidRDefault="00CC7DFD" w:rsidP="00734D3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2019-2021</w:t>
            </w:r>
          </w:p>
        </w:tc>
        <w:tc>
          <w:tcPr>
            <w:tcW w:w="851" w:type="dxa"/>
            <w:tcBorders>
              <w:top w:val="single" w:sz="4" w:space="0" w:color="auto"/>
              <w:left w:val="single" w:sz="4" w:space="0" w:color="auto"/>
              <w:bottom w:val="single" w:sz="4" w:space="0" w:color="auto"/>
              <w:right w:val="single" w:sz="4" w:space="0" w:color="auto"/>
            </w:tcBorders>
            <w:shd w:val="clear" w:color="auto" w:fill="FDE9D9" w:themeFill="accent6" w:themeFillTint="33"/>
            <w:hideMark/>
          </w:tcPr>
          <w:p w14:paraId="09A819D1" w14:textId="77777777" w:rsidR="00CC7DFD" w:rsidRPr="0017145B" w:rsidRDefault="00CC7DFD" w:rsidP="00734D3D">
            <w:pPr>
              <w:spacing w:after="0" w:line="240" w:lineRule="auto"/>
              <w:jc w:val="center"/>
              <w:rPr>
                <w:rFonts w:ascii="Arial Narrow" w:eastAsia="Times New Roman" w:hAnsi="Arial Narrow" w:cs="Arial"/>
                <w:b/>
                <w:lang w:eastAsia="pl-PL"/>
              </w:rPr>
            </w:pPr>
            <w:r w:rsidRPr="0017145B">
              <w:rPr>
                <w:rFonts w:ascii="Arial Narrow" w:eastAsia="Times New Roman" w:hAnsi="Arial Narrow" w:cs="Arial"/>
                <w:b/>
                <w:lang w:eastAsia="pl-PL"/>
              </w:rPr>
              <w:t>2022-2023</w:t>
            </w:r>
          </w:p>
        </w:tc>
      </w:tr>
      <w:tr w:rsidR="00CC7DFD" w:rsidRPr="0017145B" w14:paraId="09A819D7"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D3"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1.1.1. Rozwój drobnej przedsiębiorczości</w:t>
            </w:r>
          </w:p>
        </w:tc>
        <w:tc>
          <w:tcPr>
            <w:tcW w:w="851" w:type="dxa"/>
            <w:tcBorders>
              <w:top w:val="single" w:sz="4" w:space="0" w:color="auto"/>
              <w:left w:val="single" w:sz="4" w:space="0" w:color="auto"/>
              <w:bottom w:val="single" w:sz="4" w:space="0" w:color="auto"/>
              <w:right w:val="single" w:sz="4" w:space="0" w:color="auto"/>
            </w:tcBorders>
            <w:hideMark/>
          </w:tcPr>
          <w:p w14:paraId="09A819D4"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D5"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D6"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DD" w14:textId="77777777" w:rsidTr="00EC7D32">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D8"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1.1.2. Wsparcie współpracy wykorzystującej lokalne zasoby i produkty</w:t>
            </w:r>
          </w:p>
          <w:p w14:paraId="09A819D9" w14:textId="77777777" w:rsidR="00CC7DFD" w:rsidRPr="0017145B" w:rsidRDefault="00CC7DFD" w:rsidP="008E2DEF">
            <w:pPr>
              <w:spacing w:after="0" w:line="240" w:lineRule="auto"/>
              <w:rPr>
                <w:rFonts w:ascii="Arial Narrow" w:hAnsi="Arial Narrow" w:cs="Aria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DA"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A819DB"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tcPr>
          <w:p w14:paraId="09A819DC"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2"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9A819DE"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b/>
              </w:rPr>
              <w:t>Cel szczegółowy 1.1.</w:t>
            </w:r>
            <w:r w:rsidRPr="0017145B">
              <w:rPr>
                <w:rFonts w:ascii="Arial Narrow" w:hAnsi="Arial Narrow" w:cs="Arial"/>
              </w:rPr>
              <w:t xml:space="preserve"> Wzrost aktywności gospodarczej i zwiększenie możliwości podejmowania pracy</w:t>
            </w:r>
          </w:p>
        </w:tc>
        <w:tc>
          <w:tcPr>
            <w:tcW w:w="851" w:type="dxa"/>
            <w:tcBorders>
              <w:top w:val="single" w:sz="4" w:space="0" w:color="auto"/>
              <w:left w:val="single" w:sz="4" w:space="0" w:color="auto"/>
              <w:bottom w:val="single" w:sz="4" w:space="0" w:color="auto"/>
              <w:right w:val="single" w:sz="4" w:space="0" w:color="auto"/>
            </w:tcBorders>
            <w:hideMark/>
          </w:tcPr>
          <w:p w14:paraId="09A819DF"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E0"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1"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7"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3"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 xml:space="preserve">Przedsięwzięcie 1.2.1. Rozwój wielofunkcyjnej i nowoczesnej infrastruktury </w:t>
            </w:r>
            <w:r w:rsidRPr="0017145B">
              <w:rPr>
                <w:rFonts w:ascii="Arial Narrow" w:hAnsi="Arial Narrow" w:cs="Arial"/>
              </w:rPr>
              <w:lastRenderedPageBreak/>
              <w:t>turystycznej, sportowo-rekreacyjnej i kulturalnej oraz miejsc spotkań</w:t>
            </w:r>
          </w:p>
        </w:tc>
        <w:tc>
          <w:tcPr>
            <w:tcW w:w="851" w:type="dxa"/>
            <w:tcBorders>
              <w:top w:val="single" w:sz="4" w:space="0" w:color="auto"/>
              <w:left w:val="single" w:sz="4" w:space="0" w:color="auto"/>
              <w:bottom w:val="single" w:sz="4" w:space="0" w:color="auto"/>
              <w:right w:val="single" w:sz="4" w:space="0" w:color="auto"/>
            </w:tcBorders>
            <w:hideMark/>
          </w:tcPr>
          <w:p w14:paraId="09A819E4"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E5"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6"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EC" w14:textId="77777777" w:rsidTr="00EC7D32">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8"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1.2.2. Poszerzenie oferty spędzania wolnego czasu oraz akcje informacyjne, edukacyjne i integracyjne, w tym związane z ochroną środowiska i zmianami klimatu</w:t>
            </w:r>
          </w:p>
        </w:tc>
        <w:tc>
          <w:tcPr>
            <w:tcW w:w="851" w:type="dxa"/>
            <w:tcBorders>
              <w:top w:val="single" w:sz="4" w:space="0" w:color="auto"/>
              <w:left w:val="single" w:sz="4" w:space="0" w:color="auto"/>
              <w:bottom w:val="single" w:sz="4" w:space="0" w:color="auto"/>
              <w:right w:val="single" w:sz="4" w:space="0" w:color="auto"/>
            </w:tcBorders>
            <w:hideMark/>
          </w:tcPr>
          <w:p w14:paraId="09A819E9"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A"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tcPr>
          <w:p w14:paraId="09A819EB"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1"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ED"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1.2.3. Wsparcie rozwoju kapitału społecznego</w:t>
            </w:r>
          </w:p>
        </w:tc>
        <w:tc>
          <w:tcPr>
            <w:tcW w:w="851" w:type="dxa"/>
            <w:tcBorders>
              <w:top w:val="single" w:sz="4" w:space="0" w:color="auto"/>
              <w:left w:val="single" w:sz="4" w:space="0" w:color="auto"/>
              <w:bottom w:val="single" w:sz="4" w:space="0" w:color="auto"/>
              <w:right w:val="single" w:sz="4" w:space="0" w:color="auto"/>
            </w:tcBorders>
            <w:hideMark/>
          </w:tcPr>
          <w:p w14:paraId="09A819EE"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EF"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0"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6"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hideMark/>
          </w:tcPr>
          <w:p w14:paraId="09A819F2"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rPr>
              <w:t>Przedsięwzięcie 1.2.4. Promocja obszaru i ochrona dziedzictwa lokalnego</w:t>
            </w:r>
          </w:p>
        </w:tc>
        <w:tc>
          <w:tcPr>
            <w:tcW w:w="851" w:type="dxa"/>
            <w:tcBorders>
              <w:top w:val="single" w:sz="4" w:space="0" w:color="auto"/>
              <w:left w:val="single" w:sz="4" w:space="0" w:color="auto"/>
              <w:bottom w:val="single" w:sz="4" w:space="0" w:color="auto"/>
              <w:right w:val="single" w:sz="4" w:space="0" w:color="auto"/>
            </w:tcBorders>
            <w:hideMark/>
          </w:tcPr>
          <w:p w14:paraId="09A819F3"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F4"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5" w14:textId="77777777" w:rsidR="00CC7DFD" w:rsidRPr="0017145B" w:rsidRDefault="00CC7DFD" w:rsidP="00734D3D">
            <w:pPr>
              <w:spacing w:after="0" w:line="240" w:lineRule="auto"/>
              <w:rPr>
                <w:rFonts w:ascii="Arial Narrow" w:eastAsia="Times New Roman" w:hAnsi="Arial Narrow" w:cs="Arial"/>
                <w:lang w:eastAsia="pl-PL"/>
              </w:rPr>
            </w:pPr>
          </w:p>
        </w:tc>
      </w:tr>
      <w:tr w:rsidR="00CC7DFD" w:rsidRPr="0017145B" w14:paraId="09A819FB" w14:textId="77777777" w:rsidTr="00B96AF9">
        <w:trPr>
          <w:jc w:val="center"/>
        </w:trPr>
        <w:tc>
          <w:tcPr>
            <w:tcW w:w="627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14:paraId="09A819F7" w14:textId="77777777" w:rsidR="00CC7DFD" w:rsidRPr="0017145B" w:rsidRDefault="00CC7DFD" w:rsidP="008E2DEF">
            <w:pPr>
              <w:spacing w:after="0" w:line="240" w:lineRule="auto"/>
              <w:rPr>
                <w:rFonts w:ascii="Arial Narrow" w:hAnsi="Arial Narrow" w:cs="Arial"/>
              </w:rPr>
            </w:pPr>
            <w:r w:rsidRPr="0017145B">
              <w:rPr>
                <w:rFonts w:ascii="Arial Narrow" w:hAnsi="Arial Narrow" w:cs="Arial"/>
                <w:b/>
              </w:rPr>
              <w:t>Cel szczegółowy 1.2.</w:t>
            </w:r>
            <w:r w:rsidRPr="0017145B">
              <w:rPr>
                <w:rFonts w:ascii="Arial Narrow" w:hAnsi="Arial Narrow" w:cs="Arial"/>
              </w:rPr>
              <w:t xml:space="preserve"> Wzrost atrakcyjności obszaru, aktywności, współpracy i integracji mieszkańców</w:t>
            </w:r>
          </w:p>
        </w:tc>
        <w:tc>
          <w:tcPr>
            <w:tcW w:w="851" w:type="dxa"/>
            <w:tcBorders>
              <w:top w:val="single" w:sz="4" w:space="0" w:color="auto"/>
              <w:left w:val="single" w:sz="4" w:space="0" w:color="auto"/>
              <w:bottom w:val="single" w:sz="4" w:space="0" w:color="auto"/>
              <w:right w:val="single" w:sz="4" w:space="0" w:color="auto"/>
            </w:tcBorders>
            <w:hideMark/>
          </w:tcPr>
          <w:p w14:paraId="09A819F8" w14:textId="77777777" w:rsidR="00CC7DFD" w:rsidRPr="0017145B" w:rsidRDefault="00CC7DFD" w:rsidP="00734D3D">
            <w:pPr>
              <w:spacing w:after="0" w:line="240" w:lineRule="auto"/>
              <w:rPr>
                <w:rFonts w:ascii="Arial Narrow" w:eastAsia="Times New Roman" w:hAnsi="Arial Narrow" w:cs="Arial"/>
                <w:lang w:eastAsia="pl-PL"/>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A819F9" w14:textId="77777777" w:rsidR="00CC7DFD" w:rsidRPr="0017145B" w:rsidRDefault="00CC7DFD" w:rsidP="00734D3D">
            <w:pPr>
              <w:spacing w:after="0" w:line="240" w:lineRule="auto"/>
              <w:rPr>
                <w:rFonts w:ascii="Arial Narrow" w:eastAsia="Times New Roman" w:hAnsi="Arial Narrow" w:cs="Arial"/>
                <w:lang w:eastAsia="pl-PL"/>
              </w:rPr>
            </w:pP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A819FA" w14:textId="77777777" w:rsidR="00CC7DFD" w:rsidRPr="0017145B" w:rsidRDefault="00CC7DFD" w:rsidP="00734D3D">
            <w:pPr>
              <w:spacing w:after="0" w:line="240" w:lineRule="auto"/>
              <w:rPr>
                <w:rFonts w:ascii="Arial Narrow" w:eastAsia="Times New Roman" w:hAnsi="Arial Narrow" w:cs="Arial"/>
                <w:lang w:eastAsia="pl-PL"/>
              </w:rPr>
            </w:pPr>
          </w:p>
        </w:tc>
      </w:tr>
    </w:tbl>
    <w:p w14:paraId="09A819FC" w14:textId="77777777" w:rsidR="006316F7" w:rsidRPr="0017145B" w:rsidRDefault="006316F7" w:rsidP="006733DC">
      <w:pPr>
        <w:pStyle w:val="Nagwek1"/>
        <w:numPr>
          <w:ilvl w:val="0"/>
          <w:numId w:val="1"/>
        </w:numPr>
        <w:rPr>
          <w:rFonts w:ascii="Arial Narrow" w:hAnsi="Arial Narrow" w:cs="Arial"/>
        </w:rPr>
      </w:pPr>
      <w:bookmarkStart w:id="65" w:name="_Toc438087061"/>
      <w:r w:rsidRPr="0017145B">
        <w:rPr>
          <w:rFonts w:ascii="Arial Narrow" w:hAnsi="Arial Narrow" w:cs="Arial"/>
        </w:rPr>
        <w:t>Budżet LSR</w:t>
      </w:r>
      <w:bookmarkEnd w:id="65"/>
    </w:p>
    <w:p w14:paraId="09A819FD" w14:textId="77777777" w:rsidR="006316F7" w:rsidRPr="0017145B" w:rsidRDefault="006316F7" w:rsidP="006733DC">
      <w:pPr>
        <w:pStyle w:val="Nagwek2"/>
        <w:numPr>
          <w:ilvl w:val="1"/>
          <w:numId w:val="1"/>
        </w:numPr>
        <w:rPr>
          <w:rFonts w:ascii="Arial Narrow" w:hAnsi="Arial Narrow" w:cs="Arial"/>
        </w:rPr>
      </w:pPr>
      <w:bookmarkStart w:id="66" w:name="_Toc438087062"/>
      <w:r w:rsidRPr="0017145B">
        <w:rPr>
          <w:rFonts w:ascii="Arial Narrow" w:hAnsi="Arial Narrow" w:cs="Arial"/>
        </w:rPr>
        <w:t>Ogólna charakterystyka budżetu</w:t>
      </w:r>
      <w:bookmarkEnd w:id="66"/>
    </w:p>
    <w:p w14:paraId="09A819FE" w14:textId="77777777" w:rsidR="00F20DDD" w:rsidRPr="00235630" w:rsidRDefault="002E4A93" w:rsidP="000C5B10">
      <w:pPr>
        <w:spacing w:after="0" w:line="240" w:lineRule="auto"/>
        <w:ind w:firstLine="357"/>
        <w:jc w:val="both"/>
        <w:rPr>
          <w:rFonts w:ascii="Arial Narrow" w:eastAsia="Calibri" w:hAnsi="Arial Narrow" w:cs="Arial"/>
        </w:rPr>
      </w:pPr>
      <w:r w:rsidRPr="0017145B">
        <w:rPr>
          <w:rFonts w:ascii="Arial Narrow" w:hAnsi="Arial Narrow" w:cs="Arial"/>
        </w:rPr>
        <w:t xml:space="preserve">Lokalna strategia </w:t>
      </w:r>
      <w:r w:rsidR="00235630">
        <w:rPr>
          <w:rFonts w:ascii="Arial Narrow" w:hAnsi="Arial Narrow" w:cs="Arial"/>
        </w:rPr>
        <w:t>rozwoju</w:t>
      </w:r>
      <w:r w:rsidRPr="0017145B">
        <w:rPr>
          <w:rFonts w:ascii="Arial Narrow" w:hAnsi="Arial Narrow" w:cs="Arial"/>
        </w:rPr>
        <w:t xml:space="preserve"> LGD „Górna Prosna” jest strategią monofunduszową, gdzie jedynym ź</w:t>
      </w:r>
      <w:r w:rsidR="006316F7" w:rsidRPr="0017145B">
        <w:rPr>
          <w:rFonts w:ascii="Arial Narrow" w:hAnsi="Arial Narrow" w:cs="Arial"/>
        </w:rPr>
        <w:t xml:space="preserve">ródłem finansowania LSR </w:t>
      </w:r>
      <w:r w:rsidRPr="0017145B">
        <w:rPr>
          <w:rFonts w:ascii="Arial Narrow" w:hAnsi="Arial Narrow" w:cs="Arial"/>
        </w:rPr>
        <w:t>będzie EFRROW w ramach PROW 2014 – 2020.</w:t>
      </w:r>
      <w:r w:rsidR="000C5B10" w:rsidRPr="0017145B">
        <w:rPr>
          <w:rFonts w:ascii="Arial Narrow" w:hAnsi="Arial Narrow" w:cs="Arial"/>
        </w:rPr>
        <w:t xml:space="preserve"> </w:t>
      </w:r>
      <w:r w:rsidR="00F20DDD" w:rsidRPr="0017145B">
        <w:rPr>
          <w:rFonts w:ascii="Arial Narrow" w:eastAsia="Calibri" w:hAnsi="Arial Narrow" w:cs="Arial"/>
        </w:rPr>
        <w:t xml:space="preserve">Przygotowując budżet kierowano się maksymalnymi progami finansowymi przewidywanymi dla LGD </w:t>
      </w:r>
      <w:r w:rsidR="00F552B6" w:rsidRPr="0017145B">
        <w:rPr>
          <w:rFonts w:ascii="Arial Narrow" w:eastAsia="Calibri" w:hAnsi="Arial Narrow" w:cs="Arial"/>
        </w:rPr>
        <w:t>„</w:t>
      </w:r>
      <w:r w:rsidR="00F20DDD" w:rsidRPr="0017145B">
        <w:rPr>
          <w:rFonts w:ascii="Arial Narrow" w:eastAsia="Calibri" w:hAnsi="Arial Narrow" w:cs="Arial"/>
        </w:rPr>
        <w:t>Górna Prosna</w:t>
      </w:r>
      <w:r w:rsidR="00F17830">
        <w:rPr>
          <w:rFonts w:ascii="Arial Narrow" w:eastAsia="Calibri" w:hAnsi="Arial Narrow" w:cs="Arial"/>
        </w:rPr>
        <w:t xml:space="preserve">” na poszczególne poddziałania oraz </w:t>
      </w:r>
      <w:r w:rsidR="00F17830" w:rsidRPr="00F17830">
        <w:rPr>
          <w:rFonts w:ascii="Arial Narrow" w:eastAsia="Calibri" w:hAnsi="Arial Narrow" w:cs="Arial"/>
          <w:b/>
        </w:rPr>
        <w:t>limitem 50%</w:t>
      </w:r>
      <w:r w:rsidR="00F17830">
        <w:rPr>
          <w:rFonts w:ascii="Arial Narrow" w:eastAsia="Calibri" w:hAnsi="Arial Narrow" w:cs="Arial"/>
          <w:b/>
        </w:rPr>
        <w:t xml:space="preserve"> środków z budżetu LSR z wdrażania LSR przeznaczonych na przedsięwzięcia związane na tworzenie i utrzymaniem miejsc </w:t>
      </w:r>
      <w:r w:rsidR="00F17830" w:rsidRPr="00235630">
        <w:rPr>
          <w:rFonts w:ascii="Arial Narrow" w:eastAsia="Calibri" w:hAnsi="Arial Narrow" w:cs="Arial"/>
          <w:b/>
        </w:rPr>
        <w:t xml:space="preserve">pracy. </w:t>
      </w:r>
      <w:r w:rsidR="00235630" w:rsidRPr="00235630">
        <w:rPr>
          <w:rFonts w:ascii="Arial Narrow" w:eastAsia="Calibri" w:hAnsi="Arial Narrow" w:cs="Arial"/>
        </w:rPr>
        <w:t>Ponadto zaplanowane przeznaczenie ś</w:t>
      </w:r>
      <w:r w:rsidR="00235630" w:rsidRPr="00235630">
        <w:rPr>
          <w:rFonts w:ascii="Arial Narrow" w:hAnsi="Arial Narrow"/>
        </w:rPr>
        <w:t xml:space="preserve">rodków finansowych, ujętych </w:t>
      </w:r>
      <w:r w:rsidR="00C16446">
        <w:rPr>
          <w:rFonts w:ascii="Arial Narrow" w:hAnsi="Arial Narrow"/>
        </w:rPr>
        <w:t xml:space="preserve">               </w:t>
      </w:r>
      <w:r w:rsidR="00235630" w:rsidRPr="00235630">
        <w:rPr>
          <w:rFonts w:ascii="Arial Narrow" w:hAnsi="Arial Narrow"/>
        </w:rPr>
        <w:t>w budżecie uwzględnia poziom średnich nakładów i wnioskowanych kwot na podobne działania w poprzednim okresie programowania</w:t>
      </w:r>
    </w:p>
    <w:p w14:paraId="09A819FF" w14:textId="77777777" w:rsidR="00F20DDD" w:rsidRPr="0017145B" w:rsidRDefault="00F20DDD" w:rsidP="00F20DDD">
      <w:pPr>
        <w:spacing w:after="0" w:line="240" w:lineRule="auto"/>
        <w:jc w:val="both"/>
        <w:rPr>
          <w:rFonts w:ascii="Arial Narrow" w:eastAsia="Calibri" w:hAnsi="Arial Narrow" w:cs="Arial"/>
          <w:sz w:val="16"/>
          <w:szCs w:val="16"/>
        </w:rPr>
      </w:pPr>
    </w:p>
    <w:p w14:paraId="09A81A00" w14:textId="77777777" w:rsidR="00F20DDD" w:rsidRPr="003543A0" w:rsidRDefault="00F20DDD" w:rsidP="00F20DDD">
      <w:pPr>
        <w:spacing w:after="0" w:line="240" w:lineRule="auto"/>
        <w:rPr>
          <w:rFonts w:ascii="Arial Narrow" w:eastAsia="Calibri" w:hAnsi="Arial Narrow" w:cs="Arial"/>
          <w:b/>
          <w:bCs/>
          <w:iCs/>
        </w:rPr>
      </w:pPr>
      <w:r w:rsidRPr="003543A0">
        <w:rPr>
          <w:rFonts w:ascii="Arial Narrow" w:eastAsia="Calibri" w:hAnsi="Arial Narrow" w:cs="Arial"/>
          <w:b/>
          <w:bCs/>
        </w:rPr>
        <w:t xml:space="preserve">Całkowity budżet </w:t>
      </w:r>
      <w:r w:rsidRPr="003543A0">
        <w:rPr>
          <w:rFonts w:ascii="Arial Narrow" w:eastAsia="Calibri" w:hAnsi="Arial Narrow" w:cs="Arial"/>
        </w:rPr>
        <w:t xml:space="preserve">dla LGD = </w:t>
      </w:r>
      <w:r w:rsidR="00B96AF9">
        <w:rPr>
          <w:rFonts w:ascii="Arial Narrow" w:eastAsia="Calibri" w:hAnsi="Arial Narrow" w:cs="Arial"/>
          <w:b/>
        </w:rPr>
        <w:t>2 074 745</w:t>
      </w:r>
      <w:r w:rsidR="00587906">
        <w:rPr>
          <w:rFonts w:ascii="Arial Narrow" w:eastAsia="Calibri" w:hAnsi="Arial Narrow" w:cs="Arial"/>
          <w:b/>
        </w:rPr>
        <w:t>,00</w:t>
      </w:r>
      <w:r w:rsidR="00587906">
        <w:rPr>
          <w:rFonts w:ascii="Arial Narrow" w:eastAsia="Calibri" w:hAnsi="Arial Narrow" w:cs="Arial"/>
          <w:b/>
          <w:bCs/>
          <w:iCs/>
        </w:rPr>
        <w:t xml:space="preserve"> Euro</w:t>
      </w:r>
    </w:p>
    <w:p w14:paraId="09A81A01" w14:textId="77777777" w:rsidR="00F552B6" w:rsidRPr="003543A0" w:rsidRDefault="00580014" w:rsidP="00F20DDD">
      <w:pPr>
        <w:spacing w:after="0" w:line="240" w:lineRule="auto"/>
        <w:rPr>
          <w:rFonts w:ascii="Arial Narrow" w:eastAsia="Calibri" w:hAnsi="Arial Narrow" w:cs="Arial"/>
          <w:bCs/>
        </w:rPr>
      </w:pPr>
      <w:r w:rsidRPr="003543A0">
        <w:rPr>
          <w:rFonts w:ascii="Arial Narrow" w:eastAsia="Calibri" w:hAnsi="Arial Narrow" w:cs="Arial"/>
          <w:bCs/>
        </w:rPr>
        <w:t>w tym:</w:t>
      </w:r>
    </w:p>
    <w:p w14:paraId="09A81A02" w14:textId="77777777" w:rsidR="00580014" w:rsidRPr="003543A0" w:rsidRDefault="00580014" w:rsidP="00F20DDD">
      <w:pPr>
        <w:spacing w:after="0" w:line="240" w:lineRule="auto"/>
        <w:rPr>
          <w:rFonts w:ascii="Arial Narrow" w:eastAsia="Calibri" w:hAnsi="Arial Narrow" w:cs="Arial"/>
          <w:b/>
          <w:bCs/>
        </w:rPr>
      </w:pPr>
    </w:p>
    <w:p w14:paraId="09A81A03" w14:textId="77777777" w:rsidR="00F20DDD" w:rsidRPr="003543A0" w:rsidRDefault="00F552B6" w:rsidP="00F20DDD">
      <w:pPr>
        <w:spacing w:after="0" w:line="240" w:lineRule="auto"/>
        <w:rPr>
          <w:rFonts w:ascii="Arial Narrow" w:eastAsia="Calibri" w:hAnsi="Arial Narrow" w:cs="Arial"/>
          <w:b/>
          <w:bCs/>
          <w:iCs/>
        </w:rPr>
      </w:pPr>
      <w:r w:rsidRPr="003543A0">
        <w:rPr>
          <w:rFonts w:ascii="Arial Narrow" w:eastAsia="Calibri" w:hAnsi="Arial Narrow" w:cs="Arial"/>
          <w:b/>
          <w:bCs/>
        </w:rPr>
        <w:t xml:space="preserve">Realizacja </w:t>
      </w:r>
      <w:r w:rsidR="00F20DDD" w:rsidRPr="003543A0">
        <w:rPr>
          <w:rFonts w:ascii="Arial Narrow" w:eastAsia="Calibri" w:hAnsi="Arial Narrow" w:cs="Arial"/>
          <w:b/>
          <w:bCs/>
        </w:rPr>
        <w:t>LSR</w:t>
      </w:r>
      <w:r w:rsidRPr="003543A0">
        <w:rPr>
          <w:rFonts w:ascii="Arial Narrow" w:eastAsia="Calibri" w:hAnsi="Arial Narrow" w:cs="Arial"/>
          <w:b/>
        </w:rPr>
        <w:t xml:space="preserve"> </w:t>
      </w:r>
      <w:r w:rsidR="00F20DDD" w:rsidRPr="003543A0">
        <w:rPr>
          <w:rFonts w:ascii="Arial Narrow" w:eastAsia="Calibri" w:hAnsi="Arial Narrow" w:cs="Arial"/>
          <w:b/>
        </w:rPr>
        <w:t xml:space="preserve"> = </w:t>
      </w:r>
      <w:r w:rsidR="00587906">
        <w:rPr>
          <w:rFonts w:ascii="Arial Narrow" w:eastAsia="Calibri" w:hAnsi="Arial Narrow" w:cs="Arial"/>
          <w:b/>
        </w:rPr>
        <w:t>1 </w:t>
      </w:r>
      <w:r w:rsidR="00B96AF9">
        <w:rPr>
          <w:rFonts w:ascii="Arial Narrow" w:eastAsia="Calibri" w:hAnsi="Arial Narrow" w:cs="Arial"/>
          <w:b/>
        </w:rPr>
        <w:t>7</w:t>
      </w:r>
      <w:r w:rsidR="00587906">
        <w:rPr>
          <w:rFonts w:ascii="Arial Narrow" w:eastAsia="Calibri" w:hAnsi="Arial Narrow" w:cs="Arial"/>
          <w:b/>
        </w:rPr>
        <w:t>0</w:t>
      </w:r>
      <w:r w:rsidR="00B96AF9">
        <w:rPr>
          <w:rFonts w:ascii="Arial Narrow" w:eastAsia="Calibri" w:hAnsi="Arial Narrow" w:cs="Arial"/>
          <w:b/>
        </w:rPr>
        <w:t>6</w:t>
      </w:r>
      <w:r w:rsidR="00587906">
        <w:rPr>
          <w:rFonts w:ascii="Arial Narrow" w:eastAsia="Calibri" w:hAnsi="Arial Narrow" w:cs="Arial"/>
          <w:b/>
        </w:rPr>
        <w:t> 000,00</w:t>
      </w:r>
      <w:r w:rsidR="00587906">
        <w:rPr>
          <w:rFonts w:ascii="Arial Narrow" w:eastAsia="Calibri" w:hAnsi="Arial Narrow" w:cs="Arial"/>
          <w:b/>
          <w:bCs/>
          <w:iCs/>
        </w:rPr>
        <w:t xml:space="preserve"> Euro</w:t>
      </w:r>
      <w:r w:rsidR="00F17830" w:rsidRPr="003543A0">
        <w:rPr>
          <w:rFonts w:ascii="Arial Narrow" w:eastAsia="Calibri" w:hAnsi="Arial Narrow" w:cs="Arial"/>
          <w:b/>
          <w:bCs/>
          <w:iCs/>
        </w:rPr>
        <w:t>,</w:t>
      </w:r>
    </w:p>
    <w:p w14:paraId="09A81A04" w14:textId="77777777" w:rsidR="00F17830" w:rsidRPr="003543A0" w:rsidRDefault="00F17830" w:rsidP="00F20DDD">
      <w:pPr>
        <w:spacing w:after="0" w:line="240" w:lineRule="auto"/>
        <w:rPr>
          <w:rFonts w:ascii="Arial Narrow" w:eastAsia="Calibri" w:hAnsi="Arial Narrow" w:cs="Arial"/>
          <w:bCs/>
          <w:iCs/>
        </w:rPr>
      </w:pPr>
      <w:r w:rsidRPr="003543A0">
        <w:rPr>
          <w:rFonts w:ascii="Arial Narrow" w:eastAsia="Calibri" w:hAnsi="Arial Narrow" w:cs="Arial"/>
          <w:bCs/>
          <w:iCs/>
        </w:rPr>
        <w:t>w tym:</w:t>
      </w:r>
    </w:p>
    <w:p w14:paraId="09A81A05" w14:textId="77777777" w:rsidR="00F17830" w:rsidRPr="003543A0" w:rsidRDefault="00F17830" w:rsidP="00F20DDD">
      <w:pPr>
        <w:spacing w:after="0" w:line="240" w:lineRule="auto"/>
        <w:rPr>
          <w:rFonts w:ascii="Arial Narrow" w:eastAsia="Calibri" w:hAnsi="Arial Narrow" w:cs="Arial"/>
          <w:b/>
          <w:bCs/>
          <w:iCs/>
        </w:rPr>
      </w:pPr>
      <w:r w:rsidRPr="003543A0">
        <w:rPr>
          <w:rFonts w:ascii="Arial Narrow" w:eastAsia="Calibri" w:hAnsi="Arial Narrow" w:cs="Arial"/>
          <w:bCs/>
          <w:iCs/>
        </w:rPr>
        <w:t xml:space="preserve">operacje związane z tworzeniem i utrzymaniem miejsc pracy = </w:t>
      </w:r>
      <w:r w:rsidR="00B96AF9">
        <w:rPr>
          <w:rFonts w:ascii="Arial Narrow" w:eastAsia="Calibri" w:hAnsi="Arial Narrow" w:cs="Arial"/>
          <w:b/>
          <w:bCs/>
          <w:iCs/>
        </w:rPr>
        <w:t>819 015,29</w:t>
      </w:r>
      <w:r w:rsidR="00587906">
        <w:rPr>
          <w:rFonts w:ascii="Arial Narrow" w:eastAsia="Calibri" w:hAnsi="Arial Narrow" w:cs="Arial"/>
          <w:b/>
          <w:bCs/>
          <w:iCs/>
        </w:rPr>
        <w:t xml:space="preserve"> Euro</w:t>
      </w:r>
      <w:r w:rsidRPr="003543A0">
        <w:rPr>
          <w:rFonts w:ascii="Arial Narrow" w:eastAsia="Calibri" w:hAnsi="Arial Narrow" w:cs="Arial"/>
          <w:b/>
          <w:bCs/>
          <w:iCs/>
        </w:rPr>
        <w:t xml:space="preserve"> </w:t>
      </w:r>
    </w:p>
    <w:p w14:paraId="09A81A06" w14:textId="77777777" w:rsidR="00F20DDD" w:rsidRPr="003543A0" w:rsidRDefault="00F20DDD" w:rsidP="00F20DDD">
      <w:pPr>
        <w:spacing w:after="0" w:line="240" w:lineRule="auto"/>
        <w:rPr>
          <w:rFonts w:ascii="Arial Narrow" w:eastAsia="Calibri" w:hAnsi="Arial Narrow" w:cs="Arial"/>
          <w:b/>
          <w:bCs/>
          <w:iCs/>
        </w:rPr>
      </w:pPr>
      <w:r w:rsidRPr="003543A0">
        <w:rPr>
          <w:rFonts w:ascii="Arial Narrow" w:eastAsia="Calibri" w:hAnsi="Arial Narrow" w:cs="Arial"/>
          <w:b/>
          <w:bCs/>
        </w:rPr>
        <w:t>Wdrażanie projektów współpracy</w:t>
      </w:r>
      <w:r w:rsidR="00F10A57" w:rsidRPr="003543A0">
        <w:rPr>
          <w:rFonts w:ascii="Arial Narrow" w:eastAsia="Calibri" w:hAnsi="Arial Narrow" w:cs="Arial"/>
          <w:b/>
          <w:bCs/>
        </w:rPr>
        <w:t xml:space="preserve"> (2%)</w:t>
      </w:r>
      <w:r w:rsidRPr="003543A0">
        <w:rPr>
          <w:rFonts w:ascii="Arial Narrow" w:eastAsia="Calibri" w:hAnsi="Arial Narrow" w:cs="Arial"/>
          <w:b/>
          <w:bCs/>
        </w:rPr>
        <w:t xml:space="preserve"> </w:t>
      </w:r>
      <w:r w:rsidRPr="003543A0">
        <w:rPr>
          <w:rFonts w:ascii="Arial Narrow" w:eastAsia="Calibri" w:hAnsi="Arial Narrow" w:cs="Arial"/>
          <w:b/>
        </w:rPr>
        <w:t xml:space="preserve">= </w:t>
      </w:r>
      <w:r w:rsidR="00587906">
        <w:rPr>
          <w:rFonts w:ascii="Arial Narrow" w:eastAsia="Calibri" w:hAnsi="Arial Narrow" w:cs="Arial"/>
          <w:b/>
          <w:bCs/>
        </w:rPr>
        <w:t>23 750,00</w:t>
      </w:r>
      <w:r w:rsidR="00587906">
        <w:rPr>
          <w:rFonts w:ascii="Arial Narrow" w:eastAsia="Calibri" w:hAnsi="Arial Narrow" w:cs="Arial"/>
          <w:b/>
          <w:bCs/>
          <w:iCs/>
        </w:rPr>
        <w:t xml:space="preserve"> Euro</w:t>
      </w:r>
    </w:p>
    <w:p w14:paraId="09A81A07" w14:textId="77777777" w:rsidR="00580014" w:rsidRPr="003543A0" w:rsidRDefault="00587906" w:rsidP="00F552B6">
      <w:pPr>
        <w:tabs>
          <w:tab w:val="left" w:pos="357"/>
        </w:tabs>
        <w:spacing w:after="0" w:line="240" w:lineRule="auto"/>
        <w:jc w:val="both"/>
        <w:rPr>
          <w:rFonts w:ascii="Arial Narrow" w:eastAsia="Calibri" w:hAnsi="Arial Narrow" w:cs="Arial"/>
          <w:b/>
          <w:bCs/>
        </w:rPr>
      </w:pPr>
      <w:r>
        <w:rPr>
          <w:rFonts w:ascii="Arial Narrow" w:eastAsia="Calibri" w:hAnsi="Arial Narrow" w:cs="Arial"/>
          <w:b/>
          <w:bCs/>
        </w:rPr>
        <w:t xml:space="preserve">Koszty bieżące i aktywizacja = </w:t>
      </w:r>
      <w:r w:rsidR="00B96AF9">
        <w:rPr>
          <w:rFonts w:ascii="Arial Narrow" w:eastAsia="Calibri" w:hAnsi="Arial Narrow" w:cs="Arial"/>
          <w:b/>
          <w:bCs/>
        </w:rPr>
        <w:t>344 995</w:t>
      </w:r>
      <w:r>
        <w:rPr>
          <w:rFonts w:ascii="Arial Narrow" w:eastAsia="Calibri" w:hAnsi="Arial Narrow" w:cs="Arial"/>
          <w:b/>
          <w:bCs/>
        </w:rPr>
        <w:t>,00 Euro</w:t>
      </w:r>
    </w:p>
    <w:p w14:paraId="09A81A08" w14:textId="77777777" w:rsidR="00580014" w:rsidRPr="003543A0" w:rsidRDefault="00580014" w:rsidP="00F552B6">
      <w:pPr>
        <w:tabs>
          <w:tab w:val="left" w:pos="357"/>
        </w:tabs>
        <w:spacing w:after="0" w:line="240" w:lineRule="auto"/>
        <w:jc w:val="both"/>
        <w:rPr>
          <w:rFonts w:ascii="Arial Narrow" w:eastAsia="Calibri" w:hAnsi="Arial Narrow" w:cs="Arial"/>
          <w:bCs/>
        </w:rPr>
      </w:pPr>
      <w:r w:rsidRPr="003543A0">
        <w:rPr>
          <w:rFonts w:ascii="Arial Narrow" w:eastAsia="Calibri" w:hAnsi="Arial Narrow" w:cs="Arial"/>
          <w:bCs/>
        </w:rPr>
        <w:t>w tym:</w:t>
      </w:r>
    </w:p>
    <w:p w14:paraId="09A81A09" w14:textId="77777777" w:rsidR="00F552B6" w:rsidRPr="003543A0" w:rsidRDefault="004C4E5E" w:rsidP="00F552B6">
      <w:pPr>
        <w:tabs>
          <w:tab w:val="left" w:pos="357"/>
        </w:tabs>
        <w:spacing w:after="0" w:line="240" w:lineRule="auto"/>
        <w:jc w:val="both"/>
        <w:rPr>
          <w:rFonts w:ascii="Arial Narrow" w:eastAsia="Calibri" w:hAnsi="Arial Narrow" w:cs="Arial"/>
          <w:bCs/>
        </w:rPr>
      </w:pPr>
      <w:r>
        <w:rPr>
          <w:rFonts w:ascii="Arial Narrow" w:eastAsia="Calibri" w:hAnsi="Arial Narrow" w:cs="Arial"/>
          <w:bCs/>
        </w:rPr>
        <w:t>Aktywizacja = 15 912,50</w:t>
      </w:r>
      <w:r w:rsidR="00587906">
        <w:rPr>
          <w:rFonts w:ascii="Arial Narrow" w:eastAsia="Calibri" w:hAnsi="Arial Narrow" w:cs="Arial"/>
          <w:bCs/>
        </w:rPr>
        <w:t xml:space="preserve"> Euro</w:t>
      </w:r>
      <w:r w:rsidR="00D24615" w:rsidRPr="003543A0">
        <w:rPr>
          <w:rFonts w:ascii="Arial Narrow" w:eastAsia="Calibri" w:hAnsi="Arial Narrow" w:cs="Arial"/>
          <w:bCs/>
        </w:rPr>
        <w:t xml:space="preserve">, w jej ramach będzie realizowany </w:t>
      </w:r>
      <w:r w:rsidR="00D24615" w:rsidRPr="003543A0">
        <w:rPr>
          <w:rFonts w:ascii="Arial Narrow" w:eastAsia="Calibri" w:hAnsi="Arial Narrow" w:cs="Arial"/>
          <w:bCs/>
          <w:i/>
        </w:rPr>
        <w:t>Plan komunikacji</w:t>
      </w:r>
    </w:p>
    <w:p w14:paraId="09A81A0A" w14:textId="77777777" w:rsidR="00F20DDD" w:rsidRPr="003543A0" w:rsidRDefault="00F552B6" w:rsidP="00F552B6">
      <w:pPr>
        <w:tabs>
          <w:tab w:val="left" w:pos="357"/>
        </w:tabs>
        <w:spacing w:after="0" w:line="240" w:lineRule="auto"/>
        <w:jc w:val="both"/>
        <w:rPr>
          <w:rFonts w:ascii="Arial Narrow" w:eastAsia="Calibri" w:hAnsi="Arial Narrow" w:cs="Arial"/>
          <w:bCs/>
          <w:iCs/>
        </w:rPr>
      </w:pPr>
      <w:r w:rsidRPr="003543A0">
        <w:rPr>
          <w:rFonts w:ascii="Arial Narrow" w:eastAsia="Calibri" w:hAnsi="Arial Narrow" w:cs="Arial"/>
          <w:bCs/>
        </w:rPr>
        <w:t xml:space="preserve">Koszty bieżące </w:t>
      </w:r>
      <w:r w:rsidR="00F20DDD" w:rsidRPr="003543A0">
        <w:rPr>
          <w:rFonts w:ascii="Arial Narrow" w:eastAsia="Calibri" w:hAnsi="Arial Narrow" w:cs="Arial"/>
        </w:rPr>
        <w:t xml:space="preserve">= </w:t>
      </w:r>
      <w:r w:rsidR="00B96AF9">
        <w:rPr>
          <w:rFonts w:ascii="Arial Narrow" w:eastAsia="Calibri" w:hAnsi="Arial Narrow" w:cs="Arial"/>
          <w:bCs/>
          <w:iCs/>
        </w:rPr>
        <w:t>329 082</w:t>
      </w:r>
      <w:r w:rsidR="00587906">
        <w:rPr>
          <w:rFonts w:ascii="Arial Narrow" w:eastAsia="Calibri" w:hAnsi="Arial Narrow" w:cs="Arial"/>
          <w:bCs/>
          <w:iCs/>
        </w:rPr>
        <w:t xml:space="preserve">,50 </w:t>
      </w:r>
      <w:r w:rsidR="00F20DDD" w:rsidRPr="003543A0">
        <w:rPr>
          <w:rFonts w:ascii="Arial Narrow" w:eastAsia="Calibri" w:hAnsi="Arial Narrow" w:cs="Arial"/>
          <w:bCs/>
          <w:iCs/>
        </w:rPr>
        <w:t xml:space="preserve"> </w:t>
      </w:r>
      <w:r w:rsidR="00587906">
        <w:rPr>
          <w:rFonts w:ascii="Arial Narrow" w:eastAsia="Calibri" w:hAnsi="Arial Narrow" w:cs="Arial"/>
          <w:bCs/>
          <w:iCs/>
        </w:rPr>
        <w:t>Euro</w:t>
      </w:r>
    </w:p>
    <w:p w14:paraId="09A81A0B" w14:textId="77777777" w:rsidR="00F17830" w:rsidRPr="003543A0" w:rsidRDefault="00F17830" w:rsidP="00F552B6">
      <w:pPr>
        <w:tabs>
          <w:tab w:val="left" w:pos="357"/>
        </w:tabs>
        <w:spacing w:after="0" w:line="240" w:lineRule="auto"/>
        <w:jc w:val="both"/>
        <w:rPr>
          <w:rFonts w:ascii="Arial Narrow" w:eastAsia="Calibri" w:hAnsi="Arial Narrow" w:cs="Arial"/>
          <w:bCs/>
          <w:iCs/>
        </w:rPr>
      </w:pPr>
    </w:p>
    <w:p w14:paraId="09A81A0C" w14:textId="77777777" w:rsidR="00D701E1" w:rsidRDefault="00016BD7" w:rsidP="00F552B6">
      <w:pPr>
        <w:tabs>
          <w:tab w:val="left" w:pos="357"/>
        </w:tabs>
        <w:spacing w:after="0" w:line="240" w:lineRule="auto"/>
        <w:jc w:val="both"/>
        <w:rPr>
          <w:rFonts w:ascii="Arial Narrow" w:hAnsi="Arial Narrow" w:cs="Arial"/>
        </w:rPr>
      </w:pPr>
      <w:r w:rsidRPr="0017145B">
        <w:rPr>
          <w:rFonts w:ascii="Arial Narrow" w:eastAsia="Calibri" w:hAnsi="Arial Narrow" w:cs="Arial"/>
          <w:bCs/>
          <w:iCs/>
        </w:rPr>
        <w:t xml:space="preserve">Aby zwiększyć oddziaływanie LSR i w większym stopniu wykorzystać przyznaną pomoc, </w:t>
      </w:r>
      <w:r w:rsidRPr="0017145B">
        <w:rPr>
          <w:rFonts w:ascii="Arial Narrow" w:eastAsia="Calibri" w:hAnsi="Arial Narrow" w:cs="Arial"/>
          <w:b/>
          <w:bCs/>
          <w:iCs/>
        </w:rPr>
        <w:t>w ramach kryteriów oceny operacji premiowane będą projekty, w których wkład własny wnioskodawcy będzie przekraczał intensywność pomocy</w:t>
      </w:r>
      <w:r w:rsidRPr="0017145B">
        <w:rPr>
          <w:rFonts w:ascii="Arial Narrow" w:eastAsia="Calibri" w:hAnsi="Arial Narrow" w:cs="Arial"/>
          <w:bCs/>
          <w:iCs/>
        </w:rPr>
        <w:t xml:space="preserve"> określoną w LSR jako maksymalna. Kryterium to jest przewidziane w ramach </w:t>
      </w:r>
      <w:r w:rsidR="00F73475">
        <w:rPr>
          <w:rFonts w:ascii="Arial Narrow" w:eastAsia="Calibri" w:hAnsi="Arial Narrow" w:cs="Arial"/>
          <w:bCs/>
          <w:iCs/>
        </w:rPr>
        <w:t>przedsięwzięci</w:t>
      </w:r>
      <w:r w:rsidR="005F635F">
        <w:rPr>
          <w:rFonts w:ascii="Arial Narrow" w:eastAsia="Calibri" w:hAnsi="Arial Narrow" w:cs="Arial"/>
          <w:bCs/>
          <w:iCs/>
        </w:rPr>
        <w:t>a</w:t>
      </w:r>
      <w:r w:rsidRPr="0017145B">
        <w:rPr>
          <w:rFonts w:ascii="Arial Narrow" w:eastAsia="Calibri" w:hAnsi="Arial Narrow" w:cs="Arial"/>
          <w:bCs/>
          <w:iCs/>
        </w:rPr>
        <w:t>:</w:t>
      </w:r>
      <w:r w:rsidR="004D4338" w:rsidRPr="0017145B">
        <w:rPr>
          <w:rFonts w:ascii="Arial Narrow" w:eastAsia="Calibri" w:hAnsi="Arial Narrow" w:cs="Arial"/>
          <w:bCs/>
          <w:iCs/>
        </w:rPr>
        <w:t xml:space="preserve"> </w:t>
      </w:r>
      <w:r w:rsidR="004D4338" w:rsidRPr="0017145B">
        <w:rPr>
          <w:rFonts w:ascii="Arial Narrow" w:hAnsi="Arial Narrow" w:cs="Arial"/>
        </w:rPr>
        <w:t>Przedsięwzięcie 1.1.1. Rozwój drobnej przedsiębiorczości</w:t>
      </w:r>
      <w:r w:rsidR="00F73475">
        <w:rPr>
          <w:rFonts w:ascii="Arial Narrow" w:hAnsi="Arial Narrow" w:cs="Arial"/>
        </w:rPr>
        <w:t>.</w:t>
      </w:r>
    </w:p>
    <w:p w14:paraId="09A81A0D" w14:textId="77777777" w:rsidR="00F73475" w:rsidRPr="0017145B" w:rsidRDefault="00F73475" w:rsidP="00F552B6">
      <w:pPr>
        <w:tabs>
          <w:tab w:val="left" w:pos="357"/>
        </w:tabs>
        <w:spacing w:after="0" w:line="240" w:lineRule="auto"/>
        <w:jc w:val="both"/>
        <w:rPr>
          <w:rFonts w:ascii="Arial Narrow" w:hAnsi="Arial Narrow" w:cs="Arial"/>
        </w:rPr>
      </w:pPr>
    </w:p>
    <w:p w14:paraId="09A81A0E" w14:textId="77777777" w:rsidR="00D701E1" w:rsidRPr="009F1EB9" w:rsidRDefault="00D701E1" w:rsidP="00F552B6">
      <w:pPr>
        <w:tabs>
          <w:tab w:val="left" w:pos="357"/>
        </w:tabs>
        <w:spacing w:after="0" w:line="240" w:lineRule="auto"/>
        <w:jc w:val="both"/>
        <w:rPr>
          <w:rFonts w:ascii="Arial Narrow" w:eastAsia="Calibri" w:hAnsi="Arial Narrow" w:cs="Arial"/>
          <w:bCs/>
          <w:iCs/>
        </w:rPr>
      </w:pPr>
      <w:r w:rsidRPr="009F1EB9">
        <w:rPr>
          <w:rFonts w:ascii="Arial Narrow" w:hAnsi="Arial Narrow" w:cs="Arial"/>
        </w:rPr>
        <w:t>LGD przewid</w:t>
      </w:r>
      <w:r w:rsidR="009F1EB9">
        <w:rPr>
          <w:rFonts w:ascii="Arial Narrow" w:hAnsi="Arial Narrow" w:cs="Arial"/>
        </w:rPr>
        <w:t xml:space="preserve">ziała </w:t>
      </w:r>
      <w:r w:rsidRPr="009F1EB9">
        <w:rPr>
          <w:rFonts w:ascii="Arial Narrow" w:hAnsi="Arial Narrow" w:cs="Arial"/>
        </w:rPr>
        <w:t>także</w:t>
      </w:r>
      <w:r w:rsidRPr="009F1EB9">
        <w:rPr>
          <w:rFonts w:ascii="Arial Narrow" w:hAnsi="Arial Narrow" w:cs="Arial"/>
          <w:b/>
        </w:rPr>
        <w:t xml:space="preserve"> w ramach projektów własnych LGD większy udział środków własnych niż wynikający z przep</w:t>
      </w:r>
      <w:r w:rsidR="00A32F16" w:rsidRPr="009F1EB9">
        <w:rPr>
          <w:rFonts w:ascii="Arial Narrow" w:hAnsi="Arial Narrow" w:cs="Arial"/>
          <w:b/>
        </w:rPr>
        <w:t>isów dotyczących PROW 2014-2020</w:t>
      </w:r>
      <w:r w:rsidR="009F1EB9">
        <w:rPr>
          <w:rFonts w:ascii="Arial Narrow" w:hAnsi="Arial Narrow" w:cs="Arial"/>
        </w:rPr>
        <w:t>.</w:t>
      </w:r>
    </w:p>
    <w:p w14:paraId="09A81A0F" w14:textId="77777777" w:rsidR="00016BD7" w:rsidRPr="0017145B" w:rsidRDefault="00016BD7" w:rsidP="00F552B6">
      <w:pPr>
        <w:tabs>
          <w:tab w:val="left" w:pos="357"/>
        </w:tabs>
        <w:spacing w:after="0" w:line="240" w:lineRule="auto"/>
        <w:jc w:val="both"/>
        <w:rPr>
          <w:rFonts w:ascii="Arial Narrow" w:eastAsia="Calibri" w:hAnsi="Arial Narrow" w:cs="Arial"/>
          <w:bCs/>
          <w:iCs/>
        </w:rPr>
      </w:pPr>
    </w:p>
    <w:p w14:paraId="09A81A10" w14:textId="77777777" w:rsidR="006316F7" w:rsidRPr="0017145B" w:rsidRDefault="006316F7" w:rsidP="006733DC">
      <w:pPr>
        <w:pStyle w:val="Nagwek2"/>
        <w:numPr>
          <w:ilvl w:val="1"/>
          <w:numId w:val="1"/>
        </w:numPr>
        <w:rPr>
          <w:rFonts w:ascii="Arial Narrow" w:hAnsi="Arial Narrow" w:cs="Arial"/>
        </w:rPr>
      </w:pPr>
      <w:bookmarkStart w:id="67" w:name="_Toc438087063"/>
      <w:r w:rsidRPr="0017145B">
        <w:rPr>
          <w:rFonts w:ascii="Arial Narrow" w:hAnsi="Arial Narrow" w:cs="Arial"/>
        </w:rPr>
        <w:t>Powiązanie budżetu z celami LSR</w:t>
      </w:r>
      <w:bookmarkEnd w:id="67"/>
    </w:p>
    <w:p w14:paraId="09A81A11" w14:textId="77777777" w:rsidR="00EC7D32" w:rsidRDefault="00EC7D32" w:rsidP="00D24615">
      <w:pPr>
        <w:autoSpaceDE w:val="0"/>
        <w:autoSpaceDN w:val="0"/>
        <w:adjustRightInd w:val="0"/>
        <w:spacing w:after="0" w:line="240" w:lineRule="auto"/>
        <w:ind w:firstLine="360"/>
        <w:jc w:val="both"/>
        <w:rPr>
          <w:rFonts w:ascii="Arial Narrow" w:hAnsi="Arial Narrow" w:cs="Arial"/>
        </w:rPr>
      </w:pPr>
    </w:p>
    <w:p w14:paraId="09A81A12" w14:textId="77777777" w:rsidR="00D24615" w:rsidRPr="0017145B" w:rsidRDefault="009D444D" w:rsidP="00D24615">
      <w:pPr>
        <w:autoSpaceDE w:val="0"/>
        <w:autoSpaceDN w:val="0"/>
        <w:adjustRightInd w:val="0"/>
        <w:spacing w:after="0" w:line="240" w:lineRule="auto"/>
        <w:ind w:firstLine="360"/>
        <w:jc w:val="both"/>
        <w:rPr>
          <w:rFonts w:ascii="Arial Narrow" w:hAnsi="Arial Narrow" w:cs="Arial"/>
        </w:rPr>
      </w:pPr>
      <w:r w:rsidRPr="0017145B">
        <w:rPr>
          <w:rFonts w:ascii="Arial Narrow" w:hAnsi="Arial Narrow" w:cs="Arial"/>
        </w:rPr>
        <w:t xml:space="preserve">Budżet przewidziany na realizację celu ogólnego i celów szczegółowych w ramach wdrażania LSR wynosi </w:t>
      </w:r>
      <w:r w:rsidR="00C745EF">
        <w:rPr>
          <w:rFonts w:ascii="Arial Narrow" w:hAnsi="Arial Narrow" w:cs="Arial"/>
        </w:rPr>
        <w:t xml:space="preserve"> </w:t>
      </w:r>
      <w:r w:rsidR="00C745EF">
        <w:rPr>
          <w:rFonts w:ascii="Arial Narrow" w:hAnsi="Arial Narrow" w:cs="Arial"/>
        </w:rPr>
        <w:br/>
      </w:r>
      <w:r w:rsidR="00587906">
        <w:rPr>
          <w:rFonts w:ascii="Arial Narrow" w:hAnsi="Arial Narrow" w:cs="Arial"/>
          <w:b/>
        </w:rPr>
        <w:t>1 </w:t>
      </w:r>
      <w:r w:rsidR="00B96AF9">
        <w:rPr>
          <w:rFonts w:ascii="Arial Narrow" w:hAnsi="Arial Narrow" w:cs="Arial"/>
          <w:b/>
        </w:rPr>
        <w:t>7</w:t>
      </w:r>
      <w:r w:rsidR="00587906">
        <w:rPr>
          <w:rFonts w:ascii="Arial Narrow" w:hAnsi="Arial Narrow" w:cs="Arial"/>
          <w:b/>
        </w:rPr>
        <w:t>0</w:t>
      </w:r>
      <w:r w:rsidR="00B96AF9">
        <w:rPr>
          <w:rFonts w:ascii="Arial Narrow" w:hAnsi="Arial Narrow" w:cs="Arial"/>
          <w:b/>
        </w:rPr>
        <w:t>6</w:t>
      </w:r>
      <w:r w:rsidR="00587906">
        <w:rPr>
          <w:rFonts w:ascii="Arial Narrow" w:hAnsi="Arial Narrow" w:cs="Arial"/>
          <w:b/>
        </w:rPr>
        <w:t> 000,00</w:t>
      </w:r>
      <w:r w:rsidR="00587906">
        <w:rPr>
          <w:rFonts w:ascii="Arial Narrow" w:hAnsi="Arial Narrow" w:cs="Arial"/>
        </w:rPr>
        <w:t xml:space="preserve"> Euro</w:t>
      </w:r>
      <w:r w:rsidRPr="003543A0">
        <w:rPr>
          <w:rFonts w:ascii="Arial Narrow" w:hAnsi="Arial Narrow" w:cs="Arial"/>
        </w:rPr>
        <w:t>.</w:t>
      </w:r>
      <w:r w:rsidRPr="0017145B">
        <w:rPr>
          <w:rFonts w:ascii="Arial Narrow" w:hAnsi="Arial Narrow" w:cs="Arial"/>
        </w:rPr>
        <w:t xml:space="preserve"> Jego szczegółowy podział na poszczególne przedsięwzięcia </w:t>
      </w:r>
      <w:r w:rsidR="00D24615" w:rsidRPr="0017145B">
        <w:rPr>
          <w:rFonts w:ascii="Arial Narrow" w:hAnsi="Arial Narrow" w:cs="Arial"/>
        </w:rPr>
        <w:t xml:space="preserve">oraz okresy realizacji poszczególnych wskaźników </w:t>
      </w:r>
      <w:r w:rsidRPr="0017145B">
        <w:rPr>
          <w:rFonts w:ascii="Arial Narrow" w:hAnsi="Arial Narrow" w:cs="Arial"/>
        </w:rPr>
        <w:t>znajduj</w:t>
      </w:r>
      <w:r w:rsidR="00D24615" w:rsidRPr="0017145B">
        <w:rPr>
          <w:rFonts w:ascii="Arial Narrow" w:hAnsi="Arial Narrow" w:cs="Arial"/>
        </w:rPr>
        <w:t>ą</w:t>
      </w:r>
      <w:r w:rsidRPr="0017145B">
        <w:rPr>
          <w:rFonts w:ascii="Arial Narrow" w:hAnsi="Arial Narrow" w:cs="Arial"/>
        </w:rPr>
        <w:t xml:space="preserve"> się w </w:t>
      </w:r>
      <w:r w:rsidRPr="0017145B">
        <w:rPr>
          <w:rFonts w:ascii="Arial Narrow" w:hAnsi="Arial Narrow" w:cs="Arial"/>
          <w:i/>
        </w:rPr>
        <w:t>Planie działania</w:t>
      </w:r>
      <w:r w:rsidRPr="0017145B">
        <w:rPr>
          <w:rFonts w:ascii="Arial Narrow" w:hAnsi="Arial Narrow" w:cs="Arial"/>
        </w:rPr>
        <w:t xml:space="preserve"> </w:t>
      </w:r>
      <w:r w:rsidR="003C7F30">
        <w:rPr>
          <w:rFonts w:ascii="Arial Narrow" w:hAnsi="Arial Narrow" w:cs="Arial"/>
        </w:rPr>
        <w:t>–</w:t>
      </w:r>
      <w:r w:rsidRPr="0017145B">
        <w:rPr>
          <w:rFonts w:ascii="Arial Narrow" w:hAnsi="Arial Narrow" w:cs="Arial"/>
        </w:rPr>
        <w:t xml:space="preserve"> załączniku nr 3 do LSR. </w:t>
      </w:r>
    </w:p>
    <w:p w14:paraId="09A81A13" w14:textId="77777777" w:rsidR="00EC7D32" w:rsidRDefault="00EC7D32" w:rsidP="00D24615">
      <w:pPr>
        <w:autoSpaceDE w:val="0"/>
        <w:autoSpaceDN w:val="0"/>
        <w:adjustRightInd w:val="0"/>
        <w:spacing w:after="0" w:line="240" w:lineRule="auto"/>
        <w:ind w:firstLine="360"/>
        <w:jc w:val="both"/>
        <w:rPr>
          <w:rFonts w:ascii="Arial Narrow" w:eastAsia="Times New Roman" w:hAnsi="Arial Narrow" w:cs="Arial"/>
          <w:lang w:eastAsia="pl-PL"/>
        </w:rPr>
      </w:pPr>
    </w:p>
    <w:p w14:paraId="09A81A14" w14:textId="77777777" w:rsidR="009D444D" w:rsidRPr="0017145B" w:rsidRDefault="00D24615" w:rsidP="00D24615">
      <w:pPr>
        <w:autoSpaceDE w:val="0"/>
        <w:autoSpaceDN w:val="0"/>
        <w:adjustRightInd w:val="0"/>
        <w:spacing w:after="0" w:line="240" w:lineRule="auto"/>
        <w:ind w:firstLine="360"/>
        <w:jc w:val="both"/>
        <w:rPr>
          <w:rFonts w:ascii="Arial Narrow" w:eastAsia="Times New Roman" w:hAnsi="Arial Narrow" w:cs="Arial"/>
          <w:lang w:eastAsia="pl-PL"/>
        </w:rPr>
      </w:pPr>
      <w:r w:rsidRPr="0017145B">
        <w:rPr>
          <w:rFonts w:ascii="Arial Narrow" w:eastAsia="Times New Roman" w:hAnsi="Arial Narrow" w:cs="Arial"/>
          <w:lang w:eastAsia="pl-PL"/>
        </w:rPr>
        <w:t>Cele szczegółowe, przedsięwzięcia i wskaźniki będą realizowane w ramach b</w:t>
      </w:r>
      <w:r w:rsidR="009D444D" w:rsidRPr="0017145B">
        <w:rPr>
          <w:rFonts w:ascii="Arial Narrow" w:eastAsia="Times New Roman" w:hAnsi="Arial Narrow" w:cs="Arial"/>
          <w:lang w:eastAsia="pl-PL"/>
        </w:rPr>
        <w:t>udżet</w:t>
      </w:r>
      <w:r w:rsidRPr="0017145B">
        <w:rPr>
          <w:rFonts w:ascii="Arial Narrow" w:eastAsia="Times New Roman" w:hAnsi="Arial Narrow" w:cs="Arial"/>
          <w:lang w:eastAsia="pl-PL"/>
        </w:rPr>
        <w:t xml:space="preserve">u za pomocą kwot </w:t>
      </w:r>
      <w:r w:rsidR="00C16446">
        <w:rPr>
          <w:rFonts w:ascii="Arial Narrow" w:eastAsia="Times New Roman" w:hAnsi="Arial Narrow" w:cs="Arial"/>
          <w:lang w:eastAsia="pl-PL"/>
        </w:rPr>
        <w:t xml:space="preserve">                        </w:t>
      </w:r>
      <w:r w:rsidRPr="0017145B">
        <w:rPr>
          <w:rFonts w:ascii="Arial Narrow" w:eastAsia="Times New Roman" w:hAnsi="Arial Narrow" w:cs="Arial"/>
          <w:lang w:eastAsia="pl-PL"/>
        </w:rPr>
        <w:t xml:space="preserve">z poszczególnych poddziałań: </w:t>
      </w:r>
      <w:r w:rsidR="009D444D" w:rsidRPr="0017145B">
        <w:rPr>
          <w:rFonts w:ascii="Arial Narrow" w:eastAsia="Times New Roman" w:hAnsi="Arial Narrow" w:cs="Arial"/>
          <w:lang w:eastAsia="pl-PL"/>
        </w:rPr>
        <w:t>wdrażania LSR, projektów współpracy</w:t>
      </w:r>
      <w:r w:rsidRPr="0017145B">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bądź kosztów </w:t>
      </w:r>
      <w:r w:rsidRPr="0017145B">
        <w:rPr>
          <w:rFonts w:ascii="Arial Narrow" w:eastAsia="Times New Roman" w:hAnsi="Arial Narrow" w:cs="Arial"/>
          <w:lang w:eastAsia="pl-PL"/>
        </w:rPr>
        <w:t>na aktywizację</w:t>
      </w:r>
      <w:r w:rsidR="009D444D" w:rsidRPr="0017145B">
        <w:rPr>
          <w:rFonts w:ascii="Arial Narrow" w:eastAsia="Times New Roman" w:hAnsi="Arial Narrow" w:cs="Arial"/>
          <w:lang w:eastAsia="pl-PL"/>
        </w:rPr>
        <w:t>. Z uwagi na fakt, że większość działań aktywizacyjnych będzie prowadzona przez pracowników biura w ramach ich obowiązków</w:t>
      </w:r>
      <w:r w:rsidR="00C64033" w:rsidRPr="0017145B">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na wdrażanie Planu komunikacji oraz dodatkowe działania animacyjne </w:t>
      </w:r>
      <w:r w:rsidR="009D444D" w:rsidRPr="00B4015D">
        <w:rPr>
          <w:rFonts w:ascii="Arial Narrow" w:eastAsia="Times New Roman" w:hAnsi="Arial Narrow" w:cs="Arial"/>
          <w:lang w:eastAsia="pl-PL"/>
        </w:rPr>
        <w:t xml:space="preserve">przewidziano </w:t>
      </w:r>
      <w:r w:rsidR="004C4E5E">
        <w:rPr>
          <w:rFonts w:ascii="Arial Narrow" w:eastAsia="Times New Roman" w:hAnsi="Arial Narrow" w:cs="Arial"/>
          <w:lang w:eastAsia="pl-PL"/>
        </w:rPr>
        <w:t>15 912,50 Euro</w:t>
      </w:r>
      <w:r w:rsidR="00C64033" w:rsidRPr="00B4015D">
        <w:rPr>
          <w:rFonts w:ascii="Arial Narrow" w:eastAsia="Times New Roman" w:hAnsi="Arial Narrow" w:cs="Arial"/>
          <w:lang w:eastAsia="pl-PL"/>
        </w:rPr>
        <w:t>.</w:t>
      </w:r>
      <w:r w:rsidR="009D444D" w:rsidRPr="0017145B">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Będą one realizowane </w:t>
      </w:r>
      <w:r w:rsidR="00C16446">
        <w:rPr>
          <w:rFonts w:ascii="Arial Narrow" w:eastAsia="Times New Roman" w:hAnsi="Arial Narrow" w:cs="Arial"/>
          <w:lang w:eastAsia="pl-PL"/>
        </w:rPr>
        <w:t xml:space="preserve"> </w:t>
      </w:r>
      <w:r w:rsidR="00C64033" w:rsidRPr="0017145B">
        <w:rPr>
          <w:rFonts w:ascii="Arial Narrow" w:eastAsia="Times New Roman" w:hAnsi="Arial Narrow" w:cs="Arial"/>
          <w:lang w:eastAsia="pl-PL"/>
        </w:rPr>
        <w:t xml:space="preserve">w ramach celu szczegółowego 1.2 </w:t>
      </w:r>
      <w:r w:rsidR="00C64033" w:rsidRPr="0017145B">
        <w:rPr>
          <w:rFonts w:ascii="Arial Narrow" w:hAnsi="Arial Narrow" w:cs="Arial"/>
        </w:rPr>
        <w:t>Wzrost atrakcyjności obszaru, aktywności, współpracy i integracji mieszkańców</w:t>
      </w:r>
      <w:r w:rsidR="00C64033" w:rsidRPr="0017145B">
        <w:rPr>
          <w:rFonts w:ascii="Arial Narrow" w:eastAsia="Times New Roman" w:hAnsi="Arial Narrow" w:cs="Arial"/>
          <w:lang w:eastAsia="pl-PL"/>
        </w:rPr>
        <w:t xml:space="preserve">. </w:t>
      </w:r>
      <w:r w:rsidR="009D444D" w:rsidRPr="0017145B">
        <w:rPr>
          <w:rFonts w:ascii="Arial Narrow" w:eastAsia="Times New Roman" w:hAnsi="Arial Narrow" w:cs="Arial"/>
          <w:lang w:eastAsia="pl-PL"/>
        </w:rPr>
        <w:t xml:space="preserve">Zdecydowana większość </w:t>
      </w:r>
      <w:r w:rsidR="00C64033" w:rsidRPr="0017145B">
        <w:rPr>
          <w:rFonts w:ascii="Arial Narrow" w:eastAsia="Times New Roman" w:hAnsi="Arial Narrow" w:cs="Arial"/>
          <w:lang w:eastAsia="pl-PL"/>
        </w:rPr>
        <w:t xml:space="preserve">przedsięwzięć </w:t>
      </w:r>
      <w:r w:rsidR="009D444D" w:rsidRPr="0017145B">
        <w:rPr>
          <w:rFonts w:ascii="Arial Narrow" w:eastAsia="Times New Roman" w:hAnsi="Arial Narrow" w:cs="Arial"/>
          <w:lang w:eastAsia="pl-PL"/>
        </w:rPr>
        <w:t>będzie realizowana w ramach wdrażania LSR. Cel szczegółow</w:t>
      </w:r>
      <w:r w:rsidR="00C64033" w:rsidRPr="0017145B">
        <w:rPr>
          <w:rFonts w:ascii="Arial Narrow" w:eastAsia="Times New Roman" w:hAnsi="Arial Narrow" w:cs="Arial"/>
          <w:lang w:eastAsia="pl-PL"/>
        </w:rPr>
        <w:t xml:space="preserve">y 1.1. </w:t>
      </w:r>
      <w:r w:rsidR="00C64033" w:rsidRPr="0017145B">
        <w:rPr>
          <w:rFonts w:ascii="Arial Narrow" w:hAnsi="Arial Narrow" w:cs="Arial"/>
        </w:rPr>
        <w:t>Wzrost aktywności gospodarczej i zwiększenie możliwości podejmowania pracy</w:t>
      </w:r>
      <w:r w:rsidR="00C64033" w:rsidRPr="0017145B">
        <w:rPr>
          <w:rFonts w:ascii="Arial Narrow" w:eastAsia="Times New Roman" w:hAnsi="Arial Narrow" w:cs="Arial"/>
          <w:lang w:eastAsia="pl-PL"/>
        </w:rPr>
        <w:t xml:space="preserve"> będzie wdrażany również w ramach projektu współpracy. </w:t>
      </w:r>
    </w:p>
    <w:p w14:paraId="09A81A15" w14:textId="77777777" w:rsidR="009D444D" w:rsidRDefault="009D444D" w:rsidP="003327D5">
      <w:pPr>
        <w:spacing w:after="0" w:line="240" w:lineRule="auto"/>
        <w:rPr>
          <w:rFonts w:ascii="Arial Narrow" w:hAnsi="Arial Narrow" w:cs="Arial"/>
        </w:rPr>
      </w:pPr>
    </w:p>
    <w:p w14:paraId="09A81A16" w14:textId="77777777" w:rsidR="00EC7D32" w:rsidRPr="0017145B" w:rsidRDefault="00EC7D32" w:rsidP="003327D5">
      <w:pPr>
        <w:spacing w:after="0" w:line="240" w:lineRule="auto"/>
        <w:rPr>
          <w:rFonts w:ascii="Arial Narrow" w:hAnsi="Arial Narrow" w:cs="Arial"/>
        </w:rPr>
      </w:pPr>
    </w:p>
    <w:p w14:paraId="09A81A17" w14:textId="77777777" w:rsidR="003327D5" w:rsidRPr="0017145B" w:rsidRDefault="003327D5" w:rsidP="003327D5">
      <w:pPr>
        <w:spacing w:after="0" w:line="240" w:lineRule="auto"/>
        <w:rPr>
          <w:rFonts w:ascii="Arial Narrow" w:hAnsi="Arial Narrow" w:cs="Arial"/>
        </w:rPr>
      </w:pPr>
      <w:r w:rsidRPr="0017145B">
        <w:rPr>
          <w:rFonts w:ascii="Arial Narrow" w:hAnsi="Arial Narrow" w:cs="Arial"/>
        </w:rPr>
        <w:t xml:space="preserve">Tabela nr </w:t>
      </w:r>
      <w:r w:rsidR="00C208F6">
        <w:rPr>
          <w:rFonts w:ascii="Arial Narrow" w:hAnsi="Arial Narrow" w:cs="Arial"/>
        </w:rPr>
        <w:t>29.</w:t>
      </w:r>
      <w:r w:rsidRPr="0017145B">
        <w:rPr>
          <w:rFonts w:ascii="Arial Narrow" w:hAnsi="Arial Narrow" w:cs="Arial"/>
        </w:rPr>
        <w:t xml:space="preserve">  Powiązanie budżetu z celami </w:t>
      </w:r>
    </w:p>
    <w:tbl>
      <w:tblPr>
        <w:tblStyle w:val="Tabela-Siatka"/>
        <w:tblW w:w="0" w:type="auto"/>
        <w:tblLook w:val="04A0" w:firstRow="1" w:lastRow="0" w:firstColumn="1" w:lastColumn="0" w:noHBand="0" w:noVBand="1"/>
      </w:tblPr>
      <w:tblGrid>
        <w:gridCol w:w="7905"/>
        <w:gridCol w:w="1479"/>
      </w:tblGrid>
      <w:tr w:rsidR="00585D14" w:rsidRPr="0017145B" w14:paraId="09A81A1B" w14:textId="77777777" w:rsidTr="002668C4">
        <w:tc>
          <w:tcPr>
            <w:tcW w:w="7905" w:type="dxa"/>
            <w:shd w:val="clear" w:color="auto" w:fill="EAF1DD" w:themeFill="accent3" w:themeFillTint="33"/>
          </w:tcPr>
          <w:p w14:paraId="09A81A18" w14:textId="77777777" w:rsidR="00585D14" w:rsidRPr="0017145B" w:rsidRDefault="00585D14" w:rsidP="003327D5">
            <w:pPr>
              <w:jc w:val="center"/>
              <w:rPr>
                <w:rFonts w:ascii="Arial Narrow" w:hAnsi="Arial Narrow" w:cs="Arial"/>
                <w:b/>
              </w:rPr>
            </w:pPr>
            <w:r w:rsidRPr="0017145B">
              <w:rPr>
                <w:rFonts w:ascii="Arial Narrow" w:hAnsi="Arial Narrow" w:cs="Arial"/>
                <w:b/>
              </w:rPr>
              <w:t xml:space="preserve">Cele </w:t>
            </w:r>
          </w:p>
        </w:tc>
        <w:tc>
          <w:tcPr>
            <w:tcW w:w="1381" w:type="dxa"/>
            <w:shd w:val="clear" w:color="auto" w:fill="EAF1DD" w:themeFill="accent3" w:themeFillTint="33"/>
          </w:tcPr>
          <w:p w14:paraId="09A81A19" w14:textId="77777777" w:rsidR="00585D14" w:rsidRPr="0017145B" w:rsidRDefault="00585D14" w:rsidP="003327D5">
            <w:pPr>
              <w:jc w:val="center"/>
              <w:rPr>
                <w:rFonts w:ascii="Arial Narrow" w:hAnsi="Arial Narrow" w:cs="Arial"/>
                <w:b/>
              </w:rPr>
            </w:pPr>
            <w:r w:rsidRPr="0017145B">
              <w:rPr>
                <w:rFonts w:ascii="Arial Narrow" w:hAnsi="Arial Narrow" w:cs="Arial"/>
                <w:b/>
              </w:rPr>
              <w:t>Budżet</w:t>
            </w:r>
          </w:p>
          <w:p w14:paraId="09A81A1A" w14:textId="77777777" w:rsidR="002668C4" w:rsidRPr="0017145B" w:rsidRDefault="0001661F" w:rsidP="003327D5">
            <w:pPr>
              <w:jc w:val="center"/>
              <w:rPr>
                <w:rFonts w:ascii="Arial Narrow" w:hAnsi="Arial Narrow" w:cs="Arial"/>
                <w:b/>
              </w:rPr>
            </w:pPr>
            <w:r>
              <w:rPr>
                <w:rFonts w:ascii="Arial Narrow" w:hAnsi="Arial Narrow" w:cs="Arial"/>
                <w:b/>
              </w:rPr>
              <w:t>(</w:t>
            </w:r>
            <w:r w:rsidR="00DF3BA1">
              <w:rPr>
                <w:rFonts w:ascii="Arial Narrow" w:hAnsi="Arial Narrow" w:cs="Arial"/>
                <w:b/>
              </w:rPr>
              <w:t>EUR</w:t>
            </w:r>
            <w:r w:rsidR="002668C4" w:rsidRPr="0017145B">
              <w:rPr>
                <w:rFonts w:ascii="Arial Narrow" w:hAnsi="Arial Narrow" w:cs="Arial"/>
                <w:b/>
              </w:rPr>
              <w:t>)</w:t>
            </w:r>
          </w:p>
        </w:tc>
      </w:tr>
      <w:tr w:rsidR="005C5C33" w:rsidRPr="008402C2" w14:paraId="09A81A1E" w14:textId="77777777" w:rsidTr="002668C4">
        <w:tc>
          <w:tcPr>
            <w:tcW w:w="7905" w:type="dxa"/>
            <w:shd w:val="clear" w:color="auto" w:fill="FDE9D9" w:themeFill="accent6" w:themeFillTint="33"/>
          </w:tcPr>
          <w:p w14:paraId="09A81A1C" w14:textId="77777777" w:rsidR="00887D1B" w:rsidRPr="008402C2" w:rsidRDefault="005C5C33" w:rsidP="002668C4">
            <w:pPr>
              <w:rPr>
                <w:rFonts w:ascii="Arial Narrow" w:hAnsi="Arial Narrow" w:cs="Arial"/>
              </w:rPr>
            </w:pPr>
            <w:r w:rsidRPr="008402C2">
              <w:rPr>
                <w:rFonts w:ascii="Arial Narrow" w:hAnsi="Arial Narrow" w:cs="Arial"/>
              </w:rPr>
              <w:t>Przedsięwzięcie 1.1.1. Rozwój drobnej przedsiębiorczości</w:t>
            </w:r>
          </w:p>
        </w:tc>
        <w:tc>
          <w:tcPr>
            <w:tcW w:w="1381" w:type="dxa"/>
            <w:shd w:val="clear" w:color="auto" w:fill="FDE9D9" w:themeFill="accent6" w:themeFillTint="33"/>
          </w:tcPr>
          <w:p w14:paraId="09A81A1D" w14:textId="77777777" w:rsidR="00887D1B" w:rsidRPr="004C4E5E" w:rsidRDefault="00B96AF9" w:rsidP="008402C2">
            <w:pPr>
              <w:jc w:val="center"/>
              <w:rPr>
                <w:rFonts w:ascii="Arial Narrow" w:hAnsi="Arial Narrow" w:cs="Arial"/>
              </w:rPr>
            </w:pPr>
            <w:r>
              <w:rPr>
                <w:rFonts w:ascii="Arial Narrow" w:hAnsi="Arial Narrow" w:cs="Arial"/>
              </w:rPr>
              <w:t xml:space="preserve">       819 015,29</w:t>
            </w:r>
          </w:p>
        </w:tc>
      </w:tr>
      <w:tr w:rsidR="005C5C33" w:rsidRPr="0017145B" w14:paraId="09A81A22" w14:textId="77777777" w:rsidTr="002668C4">
        <w:tc>
          <w:tcPr>
            <w:tcW w:w="7905" w:type="dxa"/>
            <w:shd w:val="clear" w:color="auto" w:fill="FDE9D9" w:themeFill="accent6" w:themeFillTint="33"/>
          </w:tcPr>
          <w:p w14:paraId="09A81A1F" w14:textId="77777777" w:rsidR="005C5C33" w:rsidRPr="0017145B" w:rsidRDefault="005C5C33" w:rsidP="002668C4">
            <w:pPr>
              <w:rPr>
                <w:rFonts w:ascii="Arial Narrow" w:hAnsi="Arial Narrow" w:cs="Arial"/>
              </w:rPr>
            </w:pPr>
            <w:r w:rsidRPr="0017145B">
              <w:rPr>
                <w:rFonts w:ascii="Arial Narrow" w:hAnsi="Arial Narrow" w:cs="Arial"/>
              </w:rPr>
              <w:t>Przedsięwzięcie 1.1.2. Wsparcie współpracy wykorzystującej lokalne zasoby i produkty</w:t>
            </w:r>
          </w:p>
          <w:p w14:paraId="09A81A20" w14:textId="77777777" w:rsidR="00887D1B" w:rsidRPr="0017145B" w:rsidRDefault="00887D1B" w:rsidP="002668C4">
            <w:pPr>
              <w:rPr>
                <w:rFonts w:ascii="Arial Narrow" w:hAnsi="Arial Narrow" w:cs="Arial"/>
              </w:rPr>
            </w:pPr>
          </w:p>
        </w:tc>
        <w:tc>
          <w:tcPr>
            <w:tcW w:w="1381" w:type="dxa"/>
            <w:shd w:val="clear" w:color="auto" w:fill="FDE9D9" w:themeFill="accent6" w:themeFillTint="33"/>
          </w:tcPr>
          <w:p w14:paraId="09A81A21" w14:textId="77777777" w:rsidR="00887D1B" w:rsidRPr="003543A0" w:rsidRDefault="004C4E5E" w:rsidP="00AF269B">
            <w:pPr>
              <w:jc w:val="right"/>
              <w:rPr>
                <w:rFonts w:ascii="Arial Narrow" w:hAnsi="Arial Narrow" w:cs="Arial"/>
              </w:rPr>
            </w:pPr>
            <w:r>
              <w:rPr>
                <w:rFonts w:ascii="Arial Narrow" w:hAnsi="Arial Narrow" w:cs="Arial"/>
              </w:rPr>
              <w:t>23 750,00</w:t>
            </w:r>
          </w:p>
        </w:tc>
      </w:tr>
      <w:tr w:rsidR="005C5C33" w:rsidRPr="0017145B" w14:paraId="09A81A25" w14:textId="77777777" w:rsidTr="002668C4">
        <w:tc>
          <w:tcPr>
            <w:tcW w:w="7905" w:type="dxa"/>
            <w:shd w:val="clear" w:color="auto" w:fill="FBD4B4" w:themeFill="accent6" w:themeFillTint="66"/>
          </w:tcPr>
          <w:p w14:paraId="09A81A23" w14:textId="77777777" w:rsidR="00887D1B" w:rsidRPr="0017145B" w:rsidRDefault="003327D5" w:rsidP="002668C4">
            <w:pPr>
              <w:rPr>
                <w:rFonts w:ascii="Arial Narrow" w:hAnsi="Arial Narrow" w:cs="Arial"/>
              </w:rPr>
            </w:pPr>
            <w:r w:rsidRPr="0017145B">
              <w:rPr>
                <w:rFonts w:ascii="Arial Narrow" w:hAnsi="Arial Narrow" w:cs="Arial"/>
                <w:b/>
              </w:rPr>
              <w:t>Razem cel szczegółowy 1.1.</w:t>
            </w:r>
            <w:r w:rsidRPr="0017145B">
              <w:rPr>
                <w:rFonts w:ascii="Arial Narrow" w:hAnsi="Arial Narrow" w:cs="Arial"/>
              </w:rPr>
              <w:t xml:space="preserve"> Wzrost aktywności gospodarczej i zwiększenie możliwości podejmowania pracy</w:t>
            </w:r>
          </w:p>
        </w:tc>
        <w:tc>
          <w:tcPr>
            <w:tcW w:w="1381" w:type="dxa"/>
            <w:shd w:val="clear" w:color="auto" w:fill="FBD4B4" w:themeFill="accent6" w:themeFillTint="66"/>
          </w:tcPr>
          <w:p w14:paraId="09A81A24" w14:textId="77777777" w:rsidR="00B41C94" w:rsidRPr="004C4E5E" w:rsidRDefault="00B96AF9" w:rsidP="00B41C94">
            <w:pPr>
              <w:pStyle w:val="Akapitzlist"/>
              <w:ind w:left="360"/>
              <w:rPr>
                <w:rFonts w:ascii="Arial Narrow" w:hAnsi="Arial Narrow" w:cs="Arial"/>
              </w:rPr>
            </w:pPr>
            <w:r>
              <w:rPr>
                <w:rFonts w:ascii="Arial Narrow" w:hAnsi="Arial Narrow" w:cs="Arial"/>
              </w:rPr>
              <w:t>842 765,29</w:t>
            </w:r>
          </w:p>
        </w:tc>
      </w:tr>
      <w:tr w:rsidR="005C5C33" w:rsidRPr="0017145B" w14:paraId="09A81A28" w14:textId="77777777" w:rsidTr="002668C4">
        <w:tc>
          <w:tcPr>
            <w:tcW w:w="7905" w:type="dxa"/>
            <w:shd w:val="clear" w:color="auto" w:fill="FDE9D9" w:themeFill="accent6" w:themeFillTint="33"/>
          </w:tcPr>
          <w:p w14:paraId="09A81A26" w14:textId="77777777" w:rsidR="00887D1B" w:rsidRPr="0017145B" w:rsidRDefault="003327D5" w:rsidP="002668C4">
            <w:pPr>
              <w:rPr>
                <w:rFonts w:ascii="Arial Narrow" w:hAnsi="Arial Narrow" w:cs="Arial"/>
              </w:rPr>
            </w:pPr>
            <w:r w:rsidRPr="0017145B">
              <w:rPr>
                <w:rFonts w:ascii="Arial Narrow" w:hAnsi="Arial Narrow" w:cs="Arial"/>
              </w:rPr>
              <w:t>Przedsięwzięcie 1.2.1. Rozwój wielofunkcyjnej i nowoczesnej infrastruktury turystycznej, sportowo-rekreacyjnej i kulturalnej oraz miejsc spotkań</w:t>
            </w:r>
          </w:p>
        </w:tc>
        <w:tc>
          <w:tcPr>
            <w:tcW w:w="1381" w:type="dxa"/>
            <w:shd w:val="clear" w:color="auto" w:fill="FDE9D9" w:themeFill="accent6" w:themeFillTint="33"/>
          </w:tcPr>
          <w:p w14:paraId="09A81A27" w14:textId="77777777" w:rsidR="00887D1B" w:rsidRPr="004C4E5E" w:rsidRDefault="003C7F30" w:rsidP="008402C2">
            <w:pPr>
              <w:jc w:val="center"/>
              <w:rPr>
                <w:rFonts w:ascii="Arial Narrow" w:hAnsi="Arial Narrow" w:cs="Arial"/>
              </w:rPr>
            </w:pPr>
            <w:r>
              <w:rPr>
                <w:rFonts w:ascii="Arial Narrow" w:hAnsi="Arial Narrow" w:cs="Arial"/>
              </w:rPr>
              <w:t xml:space="preserve">    </w:t>
            </w:r>
            <w:r w:rsidR="00B96AF9">
              <w:rPr>
                <w:rFonts w:ascii="Arial Narrow" w:hAnsi="Arial Narrow" w:cs="Arial"/>
              </w:rPr>
              <w:t xml:space="preserve">   </w:t>
            </w:r>
            <w:r w:rsidR="00007F1F">
              <w:rPr>
                <w:rFonts w:ascii="Arial Narrow" w:hAnsi="Arial Narrow" w:cs="Arial"/>
              </w:rPr>
              <w:t>529 145,59</w:t>
            </w:r>
            <w:r>
              <w:rPr>
                <w:rFonts w:ascii="Arial Narrow" w:hAnsi="Arial Narrow" w:cs="Arial"/>
              </w:rPr>
              <w:t xml:space="preserve">                               </w:t>
            </w:r>
          </w:p>
        </w:tc>
      </w:tr>
      <w:tr w:rsidR="005C5C33" w:rsidRPr="0017145B" w14:paraId="09A81A2B" w14:textId="77777777" w:rsidTr="002668C4">
        <w:tc>
          <w:tcPr>
            <w:tcW w:w="7905" w:type="dxa"/>
            <w:shd w:val="clear" w:color="auto" w:fill="FDE9D9" w:themeFill="accent6" w:themeFillTint="33"/>
          </w:tcPr>
          <w:p w14:paraId="09A81A29" w14:textId="77777777" w:rsidR="00887D1B" w:rsidRPr="0017145B" w:rsidRDefault="003327D5" w:rsidP="002668C4">
            <w:pPr>
              <w:rPr>
                <w:rFonts w:ascii="Arial Narrow" w:hAnsi="Arial Narrow" w:cs="Arial"/>
              </w:rPr>
            </w:pPr>
            <w:r w:rsidRPr="0017145B">
              <w:rPr>
                <w:rFonts w:ascii="Arial Narrow" w:hAnsi="Arial Narrow" w:cs="Arial"/>
              </w:rPr>
              <w:t>Przedsięwzięcie 1.2.2. Poszerzenie oferty spędzania wolnego czasu oraz akcje informacyjne, edukacyjne i integracyjne, w tym związane z ochroną środowiska i zmianami klimatu</w:t>
            </w:r>
          </w:p>
        </w:tc>
        <w:tc>
          <w:tcPr>
            <w:tcW w:w="1381" w:type="dxa"/>
            <w:shd w:val="clear" w:color="auto" w:fill="FDE9D9" w:themeFill="accent6" w:themeFillTint="33"/>
          </w:tcPr>
          <w:p w14:paraId="09A81A2A" w14:textId="77777777" w:rsidR="00887D1B" w:rsidRPr="007E4DA7" w:rsidRDefault="004C4E5E" w:rsidP="00AF269B">
            <w:pPr>
              <w:jc w:val="right"/>
              <w:rPr>
                <w:rFonts w:ascii="Arial Narrow" w:hAnsi="Arial Narrow" w:cs="Arial"/>
              </w:rPr>
            </w:pPr>
            <w:r>
              <w:rPr>
                <w:rFonts w:ascii="Arial Narrow" w:hAnsi="Arial Narrow" w:cs="Arial"/>
              </w:rPr>
              <w:t>61 301,10</w:t>
            </w:r>
          </w:p>
        </w:tc>
      </w:tr>
      <w:tr w:rsidR="00585D14" w:rsidRPr="0017145B" w14:paraId="09A81A2E" w14:textId="77777777" w:rsidTr="002668C4">
        <w:tc>
          <w:tcPr>
            <w:tcW w:w="7905" w:type="dxa"/>
            <w:shd w:val="clear" w:color="auto" w:fill="FDE9D9" w:themeFill="accent6" w:themeFillTint="33"/>
          </w:tcPr>
          <w:p w14:paraId="09A81A2C" w14:textId="77777777" w:rsidR="00585D14" w:rsidRPr="0017145B" w:rsidRDefault="003327D5" w:rsidP="002668C4">
            <w:pPr>
              <w:rPr>
                <w:rFonts w:ascii="Arial Narrow" w:hAnsi="Arial Narrow" w:cs="Arial"/>
              </w:rPr>
            </w:pPr>
            <w:r w:rsidRPr="0017145B">
              <w:rPr>
                <w:rFonts w:ascii="Arial Narrow" w:hAnsi="Arial Narrow" w:cs="Arial"/>
              </w:rPr>
              <w:t>Przedsięwzięcie 1.2.3. Wsparcie rozwoju kapitału społecznego</w:t>
            </w:r>
          </w:p>
        </w:tc>
        <w:tc>
          <w:tcPr>
            <w:tcW w:w="1381" w:type="dxa"/>
            <w:shd w:val="clear" w:color="auto" w:fill="FDE9D9" w:themeFill="accent6" w:themeFillTint="33"/>
          </w:tcPr>
          <w:p w14:paraId="09A81A2D" w14:textId="511FF7C3" w:rsidR="00B41C94" w:rsidRPr="00F71860" w:rsidRDefault="00247E39" w:rsidP="00247E39">
            <w:pPr>
              <w:rPr>
                <w:rFonts w:ascii="Arial Narrow" w:hAnsi="Arial Narrow" w:cs="Arial"/>
              </w:rPr>
            </w:pPr>
            <w:r>
              <w:rPr>
                <w:rFonts w:ascii="Arial Narrow" w:hAnsi="Arial Narrow" w:cs="Arial"/>
              </w:rPr>
              <w:t xml:space="preserve">       </w:t>
            </w:r>
            <w:r w:rsidR="00F71860">
              <w:rPr>
                <w:rFonts w:ascii="Arial Narrow" w:hAnsi="Arial Narrow" w:cs="Arial"/>
              </w:rPr>
              <w:t>143</w:t>
            </w:r>
            <w:r w:rsidR="00F31B47">
              <w:rPr>
                <w:rFonts w:ascii="Arial Narrow" w:hAnsi="Arial Narrow" w:cs="Arial"/>
              </w:rPr>
              <w:t> 042,32</w:t>
            </w:r>
          </w:p>
        </w:tc>
      </w:tr>
      <w:tr w:rsidR="003327D5" w:rsidRPr="00A622F4" w14:paraId="09A81A31" w14:textId="77777777" w:rsidTr="002668C4">
        <w:tc>
          <w:tcPr>
            <w:tcW w:w="7905" w:type="dxa"/>
            <w:shd w:val="clear" w:color="auto" w:fill="FDE9D9" w:themeFill="accent6" w:themeFillTint="33"/>
          </w:tcPr>
          <w:p w14:paraId="09A81A2F" w14:textId="77777777" w:rsidR="003327D5" w:rsidRPr="0017145B" w:rsidRDefault="003327D5" w:rsidP="002668C4">
            <w:pPr>
              <w:rPr>
                <w:rFonts w:ascii="Arial Narrow" w:hAnsi="Arial Narrow" w:cs="Arial"/>
              </w:rPr>
            </w:pPr>
            <w:r w:rsidRPr="0017145B">
              <w:rPr>
                <w:rFonts w:ascii="Arial Narrow" w:hAnsi="Arial Narrow" w:cs="Arial"/>
              </w:rPr>
              <w:t>Przedsięwzięcie 1.2.4. Promocja obszaru i ochrona dziedzictwa lokalnego</w:t>
            </w:r>
          </w:p>
        </w:tc>
        <w:tc>
          <w:tcPr>
            <w:tcW w:w="1381" w:type="dxa"/>
            <w:shd w:val="clear" w:color="auto" w:fill="FDE9D9" w:themeFill="accent6" w:themeFillTint="33"/>
          </w:tcPr>
          <w:p w14:paraId="09A81A30" w14:textId="5BD5CC42" w:rsidR="00B41C94" w:rsidRPr="00F31B47" w:rsidRDefault="00405415" w:rsidP="00247E39">
            <w:pPr>
              <w:rPr>
                <w:rFonts w:ascii="Arial Narrow" w:hAnsi="Arial Narrow" w:cs="Arial"/>
              </w:rPr>
            </w:pPr>
            <w:r>
              <w:rPr>
                <w:rFonts w:ascii="Arial Narrow" w:hAnsi="Arial Narrow" w:cs="Arial"/>
              </w:rPr>
              <w:t xml:space="preserve">       </w:t>
            </w:r>
            <w:r w:rsidR="00F31B47">
              <w:rPr>
                <w:rFonts w:ascii="Arial Narrow" w:hAnsi="Arial Narrow" w:cs="Arial"/>
              </w:rPr>
              <w:t>169 408,20</w:t>
            </w:r>
          </w:p>
        </w:tc>
      </w:tr>
      <w:tr w:rsidR="003327D5" w:rsidRPr="00A622F4" w14:paraId="09A81A35" w14:textId="77777777" w:rsidTr="002668C4">
        <w:tc>
          <w:tcPr>
            <w:tcW w:w="7905" w:type="dxa"/>
            <w:shd w:val="clear" w:color="auto" w:fill="FBD4B4" w:themeFill="accent6" w:themeFillTint="66"/>
          </w:tcPr>
          <w:p w14:paraId="09A81A32" w14:textId="77777777" w:rsidR="003327D5" w:rsidRPr="0017145B" w:rsidRDefault="003327D5" w:rsidP="002668C4">
            <w:pPr>
              <w:rPr>
                <w:rFonts w:ascii="Arial Narrow" w:hAnsi="Arial Narrow" w:cs="Arial"/>
              </w:rPr>
            </w:pPr>
            <w:r w:rsidRPr="0017145B">
              <w:rPr>
                <w:rFonts w:ascii="Arial Narrow" w:hAnsi="Arial Narrow" w:cs="Arial"/>
                <w:b/>
              </w:rPr>
              <w:t>Razem cel szczegółowy 1.2.</w:t>
            </w:r>
            <w:r w:rsidRPr="0017145B">
              <w:rPr>
                <w:rFonts w:ascii="Arial Narrow" w:hAnsi="Arial Narrow" w:cs="Arial"/>
              </w:rPr>
              <w:t xml:space="preserve"> Wzrost atrakcyjności obszaru, aktywności, współpracy i integracji mieszkańców</w:t>
            </w:r>
          </w:p>
        </w:tc>
        <w:tc>
          <w:tcPr>
            <w:tcW w:w="1381" w:type="dxa"/>
            <w:shd w:val="clear" w:color="auto" w:fill="FBD4B4" w:themeFill="accent6" w:themeFillTint="66"/>
          </w:tcPr>
          <w:p w14:paraId="09A81A33" w14:textId="77777777" w:rsidR="00E02B84" w:rsidRPr="00B41C94" w:rsidRDefault="00E02B84" w:rsidP="00AF269B">
            <w:pPr>
              <w:jc w:val="right"/>
              <w:rPr>
                <w:rFonts w:ascii="Arial Narrow" w:hAnsi="Arial Narrow" w:cs="Arial"/>
                <w:strike/>
              </w:rPr>
            </w:pPr>
          </w:p>
          <w:p w14:paraId="09A81A34" w14:textId="77777777" w:rsidR="003327D5" w:rsidRPr="004C4E5E" w:rsidRDefault="00247E39" w:rsidP="00AF269B">
            <w:pPr>
              <w:jc w:val="right"/>
              <w:rPr>
                <w:rFonts w:ascii="Arial Narrow" w:hAnsi="Arial Narrow" w:cs="Arial"/>
              </w:rPr>
            </w:pPr>
            <w:r>
              <w:rPr>
                <w:rFonts w:ascii="Arial Narrow" w:hAnsi="Arial Narrow" w:cs="Arial"/>
              </w:rPr>
              <w:t>902 897,21</w:t>
            </w:r>
          </w:p>
        </w:tc>
      </w:tr>
      <w:tr w:rsidR="00585D14" w:rsidRPr="00A622F4" w14:paraId="09A81A38" w14:textId="77777777" w:rsidTr="002668C4">
        <w:tc>
          <w:tcPr>
            <w:tcW w:w="7905" w:type="dxa"/>
            <w:shd w:val="clear" w:color="auto" w:fill="FABF8F" w:themeFill="accent6" w:themeFillTint="99"/>
          </w:tcPr>
          <w:p w14:paraId="09A81A36" w14:textId="77777777" w:rsidR="00585D14" w:rsidRPr="0017145B" w:rsidRDefault="003327D5" w:rsidP="002668C4">
            <w:pPr>
              <w:rPr>
                <w:rFonts w:ascii="Arial Narrow" w:hAnsi="Arial Narrow" w:cs="Arial"/>
              </w:rPr>
            </w:pPr>
            <w:r w:rsidRPr="0017145B">
              <w:rPr>
                <w:rFonts w:ascii="Arial Narrow" w:hAnsi="Arial Narrow" w:cs="Arial"/>
                <w:b/>
              </w:rPr>
              <w:t>Razem cel ogólny 1</w:t>
            </w:r>
            <w:r w:rsidRPr="0017145B">
              <w:rPr>
                <w:rFonts w:ascii="Arial Narrow" w:hAnsi="Arial Narrow" w:cs="Arial"/>
              </w:rPr>
              <w:t xml:space="preserve"> Zrównoważony rozwój obszaru sprzyjający ograniczeniu migracji mieszkańców z terenu LGD</w:t>
            </w:r>
          </w:p>
        </w:tc>
        <w:tc>
          <w:tcPr>
            <w:tcW w:w="1381" w:type="dxa"/>
            <w:shd w:val="clear" w:color="auto" w:fill="FABF8F" w:themeFill="accent6" w:themeFillTint="99"/>
          </w:tcPr>
          <w:p w14:paraId="09A81A37" w14:textId="77777777" w:rsidR="007E4DA7" w:rsidRPr="007E4DA7" w:rsidRDefault="004C4E5E" w:rsidP="008C46C7">
            <w:pPr>
              <w:jc w:val="right"/>
              <w:rPr>
                <w:rFonts w:ascii="Arial Narrow" w:hAnsi="Arial Narrow" w:cs="Arial"/>
                <w:b/>
              </w:rPr>
            </w:pPr>
            <w:r>
              <w:rPr>
                <w:rFonts w:ascii="Arial Narrow" w:hAnsi="Arial Narrow" w:cs="Arial"/>
                <w:b/>
              </w:rPr>
              <w:t>1 </w:t>
            </w:r>
            <w:r w:rsidR="00247E39">
              <w:rPr>
                <w:rFonts w:ascii="Arial Narrow" w:hAnsi="Arial Narrow" w:cs="Arial"/>
                <w:b/>
              </w:rPr>
              <w:t>745</w:t>
            </w:r>
            <w:r>
              <w:rPr>
                <w:rFonts w:ascii="Arial Narrow" w:hAnsi="Arial Narrow" w:cs="Arial"/>
                <w:b/>
              </w:rPr>
              <w:t> 662,50</w:t>
            </w:r>
          </w:p>
        </w:tc>
      </w:tr>
    </w:tbl>
    <w:p w14:paraId="09A81A39" w14:textId="77777777" w:rsidR="00F253C4" w:rsidRPr="0017145B" w:rsidRDefault="004C4E5E" w:rsidP="00F253C4">
      <w:pPr>
        <w:pStyle w:val="Nagwek1"/>
        <w:numPr>
          <w:ilvl w:val="0"/>
          <w:numId w:val="1"/>
        </w:numPr>
        <w:rPr>
          <w:rFonts w:ascii="Arial Narrow" w:hAnsi="Arial Narrow" w:cs="Arial"/>
        </w:rPr>
      </w:pPr>
      <w:bookmarkStart w:id="68" w:name="_Toc438087064"/>
      <w:r>
        <w:rPr>
          <w:rFonts w:ascii="Arial Narrow" w:hAnsi="Arial Narrow" w:cs="Arial"/>
        </w:rPr>
        <w:t xml:space="preserve"> </w:t>
      </w:r>
      <w:r w:rsidR="00F253C4" w:rsidRPr="0017145B">
        <w:rPr>
          <w:rFonts w:ascii="Arial Narrow" w:hAnsi="Arial Narrow" w:cs="Arial"/>
        </w:rPr>
        <w:t>Plan komunikacji</w:t>
      </w:r>
      <w:bookmarkEnd w:id="68"/>
    </w:p>
    <w:p w14:paraId="09A81A3A" w14:textId="77777777" w:rsidR="003316AC" w:rsidRPr="0017145B" w:rsidRDefault="003316AC" w:rsidP="003316AC">
      <w:pPr>
        <w:spacing w:after="0" w:line="240" w:lineRule="auto"/>
        <w:ind w:firstLine="360"/>
        <w:jc w:val="both"/>
        <w:rPr>
          <w:rFonts w:ascii="Arial Narrow" w:hAnsi="Arial Narrow" w:cs="Arial"/>
        </w:rPr>
      </w:pPr>
      <w:r w:rsidRPr="0017145B">
        <w:rPr>
          <w:rFonts w:ascii="Arial Narrow" w:hAnsi="Arial Narrow" w:cs="Arial"/>
        </w:rPr>
        <w:t>Głównym celem planu komunikacji jest raportowanie mieszkańcom o stanie realizacji LSR (w tym o stopniu osiągania celów i wskaźników), jak i bieżące informowanie potencjalnych wnioskodawców o zasadach i kryteriach udzielania wsparcia z budżetu LSR. Zakłada się, że intensywność i jakość przekazywanych informacji przełoży się na zwiększenie zaangażowania społeczności lokalnej w działalność LGD, a tym samym pozytywnie wpłynie na jakość zgłaszanych operacji i wniosków. Planowane działania mają wzbudzić zainteresowanie oraz zachęcić potencjalnych beneficjentów do aplikowania o środki, zwiększając liczbę zrealizowanych inwestycji.</w:t>
      </w:r>
    </w:p>
    <w:p w14:paraId="09A81A3B" w14:textId="77777777"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Celem działań komunikacyjnych jest ponadto utrwalenie i pogłębienie akceptacji i przychylności mieszkańców obszaru LGD dla realizacji LSR. Niniejszy plan komunikacji zawiera szereg dotychczas nie stosowanych lub stosowanych w mniejszym zakresie środków przekazu. Innowacją będzie szersza niż dotychczas współpraca z Powiatowym Urzędem Pracy, ośrodkami pomocy społecznej i szkołami, która pozwoli na dotarcie do grup społecznych wymienionych w LSR jako defaworyzowane na rynku pracy oraz zagrożone wykluczeniem społecznym. Kolejnym działaniem dotąd nie stosowanym, będzie wykorzystanie ogłoszeń parafialnych podczas niedzielnych Mszy Świętych. Poza specyficznymi metodami docierania do grup społecznych defaworyzowanych na rynku pracy i zagrożonych wykluczeniem społecznym plan komunikacji przewiduje wykorzystanie kanałów komunikacji uznanych przez społeczność za najbardziej właściwe. Będą nimi informacje na stronach internetowych LGD oraz gmin – członków LGD, aktywność na portalu społecznościowym, poczta elektroniczna, a także informacje w prasie lokalnej i biuletynach gminnych. W większym stopniu planuje się również wykorzystywać tablice ogłoszeniowe zlokalizowane we wszystkich sołectwach. </w:t>
      </w:r>
    </w:p>
    <w:p w14:paraId="09A81A3C" w14:textId="3AAAF32D" w:rsidR="003316AC" w:rsidRPr="0017145B" w:rsidRDefault="003316AC" w:rsidP="003316AC">
      <w:pPr>
        <w:spacing w:after="0" w:line="240" w:lineRule="auto"/>
        <w:jc w:val="both"/>
        <w:rPr>
          <w:rFonts w:ascii="Arial Narrow" w:hAnsi="Arial Narrow" w:cs="Arial"/>
        </w:rPr>
      </w:pPr>
      <w:r w:rsidRPr="0017145B">
        <w:rPr>
          <w:rFonts w:ascii="Arial Narrow" w:hAnsi="Arial Narrow" w:cs="Arial"/>
        </w:rPr>
        <w:tab/>
        <w:t xml:space="preserve">Szczegółowy wykaz zakładanych efektów dotyczących poszczególnych działań komunikacyjnych zawiera </w:t>
      </w:r>
      <w:r w:rsidRPr="0017145B">
        <w:rPr>
          <w:rFonts w:ascii="Arial Narrow" w:hAnsi="Arial Narrow" w:cs="Arial"/>
          <w:i/>
        </w:rPr>
        <w:t>Plan Komunikacji</w:t>
      </w:r>
      <w:r w:rsidRPr="0017145B">
        <w:rPr>
          <w:rFonts w:ascii="Arial Narrow" w:hAnsi="Arial Narrow" w:cs="Arial"/>
        </w:rPr>
        <w:t xml:space="preserve"> – załącznik nr 5 do LSR. Podstawowym efektem przewidzianych działań ma być przekazanie informacji maksymalnie dużej liczbie mieszkańców obszaru objętego LSR, podniesienie ich wiedzy, wzmocnienie dobrego wizerunku LGD, a w konsekwencji wzrost aktywności mieszkańców podczas naborów na projekty oraz innych działań prowadzonych przez LGD, </w:t>
      </w:r>
      <w:r w:rsidR="007F54E7">
        <w:rPr>
          <w:rFonts w:ascii="Arial Narrow" w:hAnsi="Arial Narrow" w:cs="Arial"/>
        </w:rPr>
        <w:t>np</w:t>
      </w:r>
      <w:r w:rsidRPr="0017145B">
        <w:rPr>
          <w:rFonts w:ascii="Arial Narrow" w:hAnsi="Arial Narrow" w:cs="Arial"/>
        </w:rPr>
        <w:t xml:space="preserve">. szkoleń, spotkań lub imprez integracyjnych. </w:t>
      </w:r>
    </w:p>
    <w:p w14:paraId="09A81A3D" w14:textId="77777777" w:rsidR="003316AC" w:rsidRPr="0017145B" w:rsidRDefault="006260C8" w:rsidP="003316AC">
      <w:pPr>
        <w:spacing w:after="0" w:line="240" w:lineRule="auto"/>
        <w:jc w:val="both"/>
        <w:rPr>
          <w:rFonts w:ascii="Arial Narrow" w:hAnsi="Arial Narrow" w:cs="Arial"/>
        </w:rPr>
      </w:pPr>
      <w:r w:rsidRPr="0017145B">
        <w:rPr>
          <w:rFonts w:ascii="Arial Narrow" w:hAnsi="Arial Narrow" w:cs="Arial"/>
        </w:rPr>
        <w:tab/>
      </w:r>
      <w:r w:rsidR="003316AC" w:rsidRPr="0017145B">
        <w:rPr>
          <w:rFonts w:ascii="Arial Narrow" w:hAnsi="Arial Narrow" w:cs="Arial"/>
        </w:rPr>
        <w:t>Miernikami efektów działań komunikacyjnych będą:</w:t>
      </w:r>
    </w:p>
    <w:p w14:paraId="09A81A3E"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wzrost liczby odwiedzin strony internetowej i profilu na portalu społecznościowym LGD</w:t>
      </w:r>
      <w:r w:rsidR="00ED21F3" w:rsidRPr="0017145B">
        <w:rPr>
          <w:rFonts w:ascii="Arial Narrow" w:hAnsi="Arial Narrow" w:cs="Arial"/>
        </w:rPr>
        <w:t>,</w:t>
      </w:r>
    </w:p>
    <w:p w14:paraId="09A81A3F"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wyniki ankiet po spotkaniach informacyjno-konsultacyjnych</w:t>
      </w:r>
      <w:r w:rsidR="00ED21F3" w:rsidRPr="0017145B">
        <w:rPr>
          <w:rFonts w:ascii="Arial Narrow" w:hAnsi="Arial Narrow" w:cs="Arial"/>
        </w:rPr>
        <w:t>,</w:t>
      </w:r>
    </w:p>
    <w:p w14:paraId="09A81A40"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liczba osób uczestniczących w spotkaniach informacyjno-konsultacyjnych</w:t>
      </w:r>
      <w:r w:rsidR="00ED21F3" w:rsidRPr="0017145B">
        <w:rPr>
          <w:rFonts w:ascii="Arial Narrow" w:hAnsi="Arial Narrow" w:cs="Arial"/>
        </w:rPr>
        <w:t>,</w:t>
      </w:r>
      <w:r w:rsidRPr="0017145B">
        <w:rPr>
          <w:rFonts w:ascii="Arial Narrow" w:hAnsi="Arial Narrow" w:cs="Arial"/>
        </w:rPr>
        <w:t xml:space="preserve"> </w:t>
      </w:r>
    </w:p>
    <w:p w14:paraId="09A81A41"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liczba osób z grup defaworyzowanych i zagrożonych wykluczeniem społecznym uczestniczących </w:t>
      </w:r>
      <w:r w:rsidR="00C16446">
        <w:rPr>
          <w:rFonts w:ascii="Arial Narrow" w:hAnsi="Arial Narrow" w:cs="Arial"/>
        </w:rPr>
        <w:t xml:space="preserve">                      </w:t>
      </w:r>
      <w:r w:rsidRPr="0017145B">
        <w:rPr>
          <w:rFonts w:ascii="Arial Narrow" w:hAnsi="Arial Narrow" w:cs="Arial"/>
        </w:rPr>
        <w:t>w spotkaniach</w:t>
      </w:r>
      <w:r w:rsidR="00ED21F3" w:rsidRPr="0017145B">
        <w:rPr>
          <w:rFonts w:ascii="Arial Narrow" w:hAnsi="Arial Narrow" w:cs="Arial"/>
        </w:rPr>
        <w:t>,</w:t>
      </w:r>
    </w:p>
    <w:p w14:paraId="09A81A42" w14:textId="77777777" w:rsidR="003316AC" w:rsidRPr="0017145B" w:rsidRDefault="003316AC" w:rsidP="005720F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zwiększenie udziału przedstawicieli grup defaworyzowanych i zagrożonych wykluczeniem społecznym </w:t>
      </w:r>
      <w:r w:rsidR="00C16446">
        <w:rPr>
          <w:rFonts w:ascii="Arial Narrow" w:hAnsi="Arial Narrow" w:cs="Arial"/>
        </w:rPr>
        <w:t xml:space="preserve">            </w:t>
      </w:r>
      <w:r w:rsidRPr="0017145B">
        <w:rPr>
          <w:rFonts w:ascii="Arial Narrow" w:hAnsi="Arial Narrow" w:cs="Arial"/>
        </w:rPr>
        <w:t>w realizowanych projektach w stosunku do poprzedniego okresu programowania</w:t>
      </w:r>
      <w:r w:rsidR="00ED21F3" w:rsidRPr="0017145B">
        <w:rPr>
          <w:rFonts w:ascii="Arial Narrow" w:hAnsi="Arial Narrow" w:cs="Arial"/>
        </w:rPr>
        <w:t>.</w:t>
      </w:r>
      <w:r w:rsidRPr="0017145B">
        <w:rPr>
          <w:rFonts w:ascii="Arial Narrow" w:hAnsi="Arial Narrow" w:cs="Arial"/>
        </w:rPr>
        <w:t xml:space="preserve"> </w:t>
      </w:r>
    </w:p>
    <w:p w14:paraId="09A81A43" w14:textId="4B3FE794" w:rsidR="003316AC" w:rsidRPr="0017145B" w:rsidRDefault="003316AC" w:rsidP="007F54E7">
      <w:pPr>
        <w:spacing w:after="0" w:line="240" w:lineRule="auto"/>
        <w:ind w:left="720"/>
        <w:jc w:val="both"/>
        <w:rPr>
          <w:rFonts w:ascii="Arial Narrow" w:hAnsi="Arial Narrow" w:cs="Arial"/>
        </w:rPr>
      </w:pPr>
      <w:r w:rsidRPr="0017145B">
        <w:rPr>
          <w:rFonts w:ascii="Arial Narrow" w:hAnsi="Arial Narrow" w:cs="Arial"/>
        </w:rPr>
        <w:t xml:space="preserve">Łączny budżet Planu komunikacji </w:t>
      </w:r>
      <w:r w:rsidR="004C4E5E">
        <w:rPr>
          <w:rFonts w:ascii="Arial Narrow" w:hAnsi="Arial Narrow" w:cs="Arial"/>
        </w:rPr>
        <w:t>wynosi 3 312,50 Euro</w:t>
      </w:r>
      <w:r w:rsidRPr="0017145B">
        <w:rPr>
          <w:rFonts w:ascii="Arial Narrow" w:hAnsi="Arial Narrow" w:cs="Arial"/>
        </w:rPr>
        <w:t>, przy czym wydatki będą ponoszone od roku 2016 do roku 20</w:t>
      </w:r>
      <w:r w:rsidR="00247E39">
        <w:rPr>
          <w:rFonts w:ascii="Arial Narrow" w:hAnsi="Arial Narrow" w:cs="Arial"/>
        </w:rPr>
        <w:t>23</w:t>
      </w:r>
      <w:r w:rsidRPr="0017145B">
        <w:rPr>
          <w:rFonts w:ascii="Arial Narrow" w:hAnsi="Arial Narrow" w:cs="Arial"/>
        </w:rPr>
        <w:t xml:space="preserve"> włącznie. Największy nacisk na działania komunikacyjne będzie położony w okresach </w:t>
      </w:r>
      <w:r w:rsidRPr="0017145B">
        <w:rPr>
          <w:rFonts w:ascii="Arial Narrow" w:hAnsi="Arial Narrow" w:cs="Arial"/>
        </w:rPr>
        <w:lastRenderedPageBreak/>
        <w:t>poprzedzających nabor</w:t>
      </w:r>
      <w:r w:rsidR="00ED21F3" w:rsidRPr="0017145B">
        <w:rPr>
          <w:rFonts w:ascii="Arial Narrow" w:hAnsi="Arial Narrow" w:cs="Arial"/>
        </w:rPr>
        <w:t>y</w:t>
      </w:r>
      <w:r w:rsidRPr="0017145B">
        <w:rPr>
          <w:rFonts w:ascii="Arial Narrow" w:hAnsi="Arial Narrow" w:cs="Arial"/>
        </w:rPr>
        <w:t xml:space="preserve"> wniosków. W późniejszych latach komunikacja opierać się będzie na bezpłatnych działaniach skoncentrowanych na przekazywaniu  informacji o realizacji LSR.</w:t>
      </w:r>
    </w:p>
    <w:p w14:paraId="09A81A44" w14:textId="77777777" w:rsidR="00F253C4" w:rsidRPr="0017145B" w:rsidRDefault="00F253C4" w:rsidP="00F253C4">
      <w:pPr>
        <w:pStyle w:val="Nagwek1"/>
        <w:numPr>
          <w:ilvl w:val="0"/>
          <w:numId w:val="1"/>
        </w:numPr>
        <w:rPr>
          <w:rFonts w:ascii="Arial Narrow" w:hAnsi="Arial Narrow" w:cs="Arial"/>
        </w:rPr>
      </w:pPr>
      <w:bookmarkStart w:id="69" w:name="_Toc438087065"/>
      <w:r w:rsidRPr="0017145B">
        <w:rPr>
          <w:rFonts w:ascii="Arial Narrow" w:hAnsi="Arial Narrow" w:cs="Arial"/>
        </w:rPr>
        <w:t>Zintegrowanie</w:t>
      </w:r>
      <w:bookmarkEnd w:id="69"/>
    </w:p>
    <w:p w14:paraId="09A81A45" w14:textId="77777777" w:rsidR="00FF48A0" w:rsidRPr="0017145B" w:rsidRDefault="00FF48A0" w:rsidP="00C16446">
      <w:pPr>
        <w:pStyle w:val="Nagwek2"/>
        <w:numPr>
          <w:ilvl w:val="1"/>
          <w:numId w:val="1"/>
        </w:numPr>
        <w:jc w:val="both"/>
        <w:rPr>
          <w:rFonts w:ascii="Arial Narrow" w:hAnsi="Arial Narrow" w:cs="Arial"/>
        </w:rPr>
      </w:pPr>
      <w:bookmarkStart w:id="70" w:name="_Toc438087066"/>
      <w:r w:rsidRPr="0017145B">
        <w:rPr>
          <w:rFonts w:ascii="Arial Narrow" w:hAnsi="Arial Narrow" w:cs="Arial"/>
        </w:rPr>
        <w:t>Zgodność i komplementarność z innymi dokumentami planistycznymi/</w:t>
      </w:r>
      <w:r w:rsidR="00C16446">
        <w:rPr>
          <w:rFonts w:ascii="Arial Narrow" w:hAnsi="Arial Narrow" w:cs="Arial"/>
        </w:rPr>
        <w:t xml:space="preserve"> </w:t>
      </w:r>
      <w:r w:rsidRPr="0017145B">
        <w:rPr>
          <w:rFonts w:ascii="Arial Narrow" w:hAnsi="Arial Narrow" w:cs="Arial"/>
        </w:rPr>
        <w:t>strategicznymi</w:t>
      </w:r>
      <w:bookmarkEnd w:id="70"/>
    </w:p>
    <w:p w14:paraId="09A81A46" w14:textId="77777777" w:rsidR="00F20DDD" w:rsidRPr="0017145B" w:rsidRDefault="00F20DDD" w:rsidP="008A7F9D">
      <w:pPr>
        <w:pStyle w:val="Tekstpodstawowy33"/>
        <w:spacing w:after="0"/>
        <w:ind w:firstLine="360"/>
        <w:jc w:val="both"/>
        <w:rPr>
          <w:rFonts w:ascii="Arial Narrow" w:hAnsi="Arial Narrow" w:cs="Arial"/>
          <w:sz w:val="22"/>
          <w:szCs w:val="22"/>
        </w:rPr>
      </w:pPr>
      <w:r w:rsidRPr="0017145B">
        <w:rPr>
          <w:rFonts w:ascii="Arial Narrow" w:hAnsi="Arial Narrow" w:cs="Arial"/>
          <w:sz w:val="22"/>
          <w:szCs w:val="22"/>
        </w:rPr>
        <w:t xml:space="preserve">Cele główne i szczegółowe Lokalnej Strategii Rozwoju (LSR) </w:t>
      </w:r>
      <w:r w:rsidR="00616725" w:rsidRPr="0017145B">
        <w:rPr>
          <w:rFonts w:ascii="Arial Narrow" w:hAnsi="Arial Narrow" w:cs="Arial"/>
          <w:sz w:val="22"/>
          <w:szCs w:val="22"/>
        </w:rPr>
        <w:t xml:space="preserve">są zgodne i komplementarne z misją, wyzwaniami, celami i działaniami ujętymi w </w:t>
      </w:r>
      <w:r w:rsidRPr="0017145B">
        <w:rPr>
          <w:rFonts w:ascii="Arial Narrow" w:hAnsi="Arial Narrow" w:cs="Arial"/>
          <w:i/>
          <w:sz w:val="22"/>
          <w:szCs w:val="22"/>
        </w:rPr>
        <w:t>Strategii rozwoju województwa opolskiego</w:t>
      </w:r>
      <w:r w:rsidR="00616725" w:rsidRPr="0017145B">
        <w:rPr>
          <w:rFonts w:ascii="Arial Narrow" w:hAnsi="Arial Narrow" w:cs="Arial"/>
          <w:i/>
          <w:sz w:val="22"/>
          <w:szCs w:val="22"/>
        </w:rPr>
        <w:t xml:space="preserve"> do 2020 roku</w:t>
      </w:r>
      <w:r w:rsidRPr="0017145B">
        <w:rPr>
          <w:rFonts w:ascii="Arial Narrow" w:hAnsi="Arial Narrow" w:cs="Arial"/>
          <w:sz w:val="22"/>
          <w:szCs w:val="22"/>
        </w:rPr>
        <w:t xml:space="preserve">, przyjętej </w:t>
      </w:r>
      <w:r w:rsidR="00583097" w:rsidRPr="0017145B">
        <w:rPr>
          <w:rFonts w:ascii="Arial Narrow" w:hAnsi="Arial Narrow" w:cs="Arial"/>
          <w:sz w:val="22"/>
          <w:szCs w:val="22"/>
        </w:rPr>
        <w:t>u</w:t>
      </w:r>
      <w:r w:rsidR="00616725" w:rsidRPr="0017145B">
        <w:rPr>
          <w:rFonts w:ascii="Arial Narrow" w:hAnsi="Arial Narrow" w:cs="Arial"/>
          <w:color w:val="000000"/>
          <w:sz w:val="22"/>
          <w:szCs w:val="22"/>
        </w:rPr>
        <w:t xml:space="preserve">chwałą </w:t>
      </w:r>
      <w:r w:rsidR="00C16446">
        <w:rPr>
          <w:rFonts w:ascii="Arial Narrow" w:hAnsi="Arial Narrow" w:cs="Arial"/>
          <w:color w:val="000000"/>
          <w:sz w:val="22"/>
          <w:szCs w:val="22"/>
        </w:rPr>
        <w:t xml:space="preserve">                      </w:t>
      </w:r>
      <w:r w:rsidR="00616725" w:rsidRPr="0017145B">
        <w:rPr>
          <w:rFonts w:ascii="Arial Narrow" w:hAnsi="Arial Narrow" w:cs="Arial"/>
          <w:color w:val="000000"/>
          <w:sz w:val="22"/>
          <w:szCs w:val="22"/>
        </w:rPr>
        <w:t>nr XXV/325/2012 Sejmik</w:t>
      </w:r>
      <w:r w:rsidR="00583097" w:rsidRPr="0017145B">
        <w:rPr>
          <w:rFonts w:ascii="Arial Narrow" w:hAnsi="Arial Narrow" w:cs="Arial"/>
          <w:color w:val="000000"/>
          <w:sz w:val="22"/>
          <w:szCs w:val="22"/>
        </w:rPr>
        <w:t>u</w:t>
      </w:r>
      <w:r w:rsidR="00616725" w:rsidRPr="0017145B">
        <w:rPr>
          <w:rFonts w:ascii="Arial Narrow" w:hAnsi="Arial Narrow" w:cs="Arial"/>
          <w:color w:val="000000"/>
          <w:sz w:val="22"/>
          <w:szCs w:val="22"/>
        </w:rPr>
        <w:t xml:space="preserve"> Województwa Opolskiego </w:t>
      </w:r>
      <w:r w:rsidRPr="0017145B">
        <w:rPr>
          <w:rFonts w:ascii="Arial Narrow" w:hAnsi="Arial Narrow" w:cs="Arial"/>
          <w:sz w:val="22"/>
          <w:szCs w:val="22"/>
        </w:rPr>
        <w:t xml:space="preserve">z dnia </w:t>
      </w:r>
      <w:r w:rsidR="00616725" w:rsidRPr="0017145B">
        <w:rPr>
          <w:rFonts w:ascii="Arial Narrow" w:hAnsi="Arial Narrow" w:cs="Arial"/>
          <w:color w:val="000000"/>
          <w:sz w:val="22"/>
          <w:szCs w:val="22"/>
        </w:rPr>
        <w:t>28 grudnia 2012 roku</w:t>
      </w:r>
      <w:r w:rsidRPr="0017145B">
        <w:rPr>
          <w:rFonts w:ascii="Arial Narrow" w:hAnsi="Arial Narrow" w:cs="Arial"/>
          <w:sz w:val="22"/>
          <w:szCs w:val="22"/>
        </w:rPr>
        <w:t xml:space="preserve">.  </w:t>
      </w:r>
    </w:p>
    <w:p w14:paraId="09A81A47" w14:textId="77777777" w:rsidR="00616725" w:rsidRPr="0017145B" w:rsidRDefault="00616725" w:rsidP="009F1EB9">
      <w:pPr>
        <w:autoSpaceDE w:val="0"/>
        <w:autoSpaceDN w:val="0"/>
        <w:adjustRightInd w:val="0"/>
        <w:spacing w:after="0" w:line="240" w:lineRule="auto"/>
        <w:ind w:firstLine="360"/>
        <w:jc w:val="both"/>
        <w:rPr>
          <w:rFonts w:ascii="Arial Narrow" w:hAnsi="Arial Narrow" w:cs="Arial"/>
          <w:color w:val="000000"/>
        </w:rPr>
      </w:pPr>
      <w:r w:rsidRPr="0017145B">
        <w:rPr>
          <w:rFonts w:ascii="Arial Narrow" w:hAnsi="Arial Narrow" w:cs="Arial"/>
          <w:color w:val="000000"/>
        </w:rPr>
        <w:t>Wizją regionu określoną w Strategii jest stwierdzenie, iż: ,,Województwo opolskie to wielokulturowy region  wykształconych, otwartych i aktywnych mieszkańców, z konkurencyjną</w:t>
      </w:r>
      <w:r w:rsidR="009F1EB9">
        <w:rPr>
          <w:rFonts w:ascii="Arial Narrow" w:hAnsi="Arial Narrow" w:cs="Arial"/>
          <w:color w:val="000000"/>
        </w:rPr>
        <w:t xml:space="preserve"> </w:t>
      </w:r>
      <w:r w:rsidRPr="0017145B">
        <w:rPr>
          <w:rFonts w:ascii="Arial Narrow" w:hAnsi="Arial Narrow" w:cs="Arial"/>
          <w:color w:val="000000"/>
        </w:rPr>
        <w:t>i innowacyjną gospodarką oraz z przyjaznym środowiskiem życia’’.</w:t>
      </w:r>
      <w:r w:rsidR="009F1EB9">
        <w:rPr>
          <w:rFonts w:ascii="Arial Narrow" w:hAnsi="Arial Narrow" w:cs="Arial"/>
          <w:color w:val="000000"/>
        </w:rPr>
        <w:t xml:space="preserve"> </w:t>
      </w:r>
      <w:r w:rsidRPr="0017145B">
        <w:rPr>
          <w:rFonts w:ascii="Arial Narrow" w:hAnsi="Arial Narrow" w:cs="Arial"/>
          <w:color w:val="000000"/>
        </w:rPr>
        <w:t xml:space="preserve">W ramach dokumentu zdefiniowano: 5 wyzwań,  10 strategicznych celów, 36 celów operacyjnych oraz działania służące ich realizacji. </w:t>
      </w:r>
    </w:p>
    <w:p w14:paraId="09A81A48" w14:textId="77777777" w:rsidR="00616725" w:rsidRPr="0017145B" w:rsidRDefault="00616725" w:rsidP="008A7F9D">
      <w:p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Do celów strategicznych ujętych w SRWO 2020 zaliczamy:</w:t>
      </w:r>
    </w:p>
    <w:p w14:paraId="09A81A49"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1. Konkurencyjny i stabilny rynek pracy,</w:t>
      </w:r>
    </w:p>
    <w:p w14:paraId="09A81A4A"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2. Aktywna społeczność regionalna,</w:t>
      </w:r>
    </w:p>
    <w:p w14:paraId="09A81A4B"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3. Innowacyjna i konkurencyjna gospodarka,</w:t>
      </w:r>
    </w:p>
    <w:p w14:paraId="09A81A4C"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4. Dynamiczne przedsiębiorstwa,</w:t>
      </w:r>
    </w:p>
    <w:p w14:paraId="09A81A4D"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5. Nowoczesne usługi oraz atrakcyjna oferta turystyczno-kulturalna,</w:t>
      </w:r>
    </w:p>
    <w:p w14:paraId="09A81A4E"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6. Dobra dostępność rynków pracy, dóbr i usług,</w:t>
      </w:r>
    </w:p>
    <w:p w14:paraId="09A81A4F"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7. Wysoka jakość środowiska,</w:t>
      </w:r>
    </w:p>
    <w:p w14:paraId="09A81A50"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 xml:space="preserve">Cel strategiczny 8. Konkurencyjna aglomeracja opolska, </w:t>
      </w:r>
    </w:p>
    <w:p w14:paraId="09A81A51"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9. Ośrodki miejskie biegunami wzrostu,</w:t>
      </w:r>
    </w:p>
    <w:p w14:paraId="09A81A52" w14:textId="77777777" w:rsidR="00616725" w:rsidRPr="0017145B" w:rsidRDefault="00616725" w:rsidP="005720F2">
      <w:pPr>
        <w:numPr>
          <w:ilvl w:val="0"/>
          <w:numId w:val="60"/>
        </w:numPr>
        <w:autoSpaceDE w:val="0"/>
        <w:autoSpaceDN w:val="0"/>
        <w:adjustRightInd w:val="0"/>
        <w:spacing w:after="0" w:line="240" w:lineRule="auto"/>
        <w:jc w:val="both"/>
        <w:rPr>
          <w:rFonts w:ascii="Arial Narrow" w:hAnsi="Arial Narrow" w:cs="Arial"/>
          <w:color w:val="000000"/>
        </w:rPr>
      </w:pPr>
      <w:r w:rsidRPr="0017145B">
        <w:rPr>
          <w:rFonts w:ascii="Arial Narrow" w:hAnsi="Arial Narrow" w:cs="Arial"/>
          <w:color w:val="000000"/>
        </w:rPr>
        <w:t>Cel strategiczny 10. Wielofunkcyjne obszary wiejskie.</w:t>
      </w:r>
    </w:p>
    <w:p w14:paraId="09A81A53" w14:textId="77777777" w:rsidR="00616725" w:rsidRPr="0017145B" w:rsidRDefault="00616725" w:rsidP="008A7F9D">
      <w:pPr>
        <w:autoSpaceDE w:val="0"/>
        <w:autoSpaceDN w:val="0"/>
        <w:adjustRightInd w:val="0"/>
        <w:spacing w:after="0" w:line="240" w:lineRule="auto"/>
        <w:ind w:left="360"/>
        <w:jc w:val="both"/>
        <w:rPr>
          <w:rFonts w:ascii="Arial Narrow" w:hAnsi="Arial Narrow" w:cs="Arial"/>
          <w:color w:val="000000"/>
          <w:highlight w:val="yellow"/>
        </w:rPr>
      </w:pPr>
    </w:p>
    <w:p w14:paraId="09A81A54" w14:textId="77777777" w:rsidR="00616725" w:rsidRPr="0017145B" w:rsidRDefault="008A7F9D" w:rsidP="00721DEC">
      <w:pPr>
        <w:tabs>
          <w:tab w:val="left" w:pos="142"/>
        </w:tabs>
        <w:autoSpaceDE w:val="0"/>
        <w:autoSpaceDN w:val="0"/>
        <w:adjustRightInd w:val="0"/>
        <w:spacing w:after="0" w:line="240" w:lineRule="auto"/>
        <w:jc w:val="both"/>
        <w:rPr>
          <w:rFonts w:ascii="Arial Narrow" w:hAnsi="Arial Narrow" w:cs="Arial"/>
        </w:rPr>
      </w:pPr>
      <w:r w:rsidRPr="0017145B">
        <w:rPr>
          <w:rFonts w:ascii="Arial Narrow" w:hAnsi="Arial Narrow" w:cs="Arial"/>
          <w:color w:val="000000"/>
        </w:rPr>
        <w:tab/>
      </w:r>
      <w:r w:rsidR="00616725" w:rsidRPr="0017145B">
        <w:rPr>
          <w:rFonts w:ascii="Arial Narrow" w:hAnsi="Arial Narrow" w:cs="Arial"/>
          <w:color w:val="000000"/>
        </w:rPr>
        <w:t xml:space="preserve">Zapisy </w:t>
      </w:r>
      <w:r w:rsidR="00583097" w:rsidRPr="0017145B">
        <w:rPr>
          <w:rFonts w:ascii="Arial Narrow" w:hAnsi="Arial Narrow" w:cs="Arial"/>
          <w:color w:val="000000"/>
        </w:rPr>
        <w:t xml:space="preserve">niniejszego LSR </w:t>
      </w:r>
      <w:r w:rsidR="00616725" w:rsidRPr="0017145B">
        <w:rPr>
          <w:rFonts w:ascii="Arial Narrow" w:hAnsi="Arial Narrow" w:cs="Arial"/>
          <w:color w:val="000000"/>
        </w:rPr>
        <w:t xml:space="preserve">znajdują odzwierciedlenie </w:t>
      </w:r>
      <w:r w:rsidR="00840153" w:rsidRPr="0017145B">
        <w:rPr>
          <w:rFonts w:ascii="Arial Narrow" w:hAnsi="Arial Narrow" w:cs="Arial"/>
          <w:color w:val="000000"/>
        </w:rPr>
        <w:t xml:space="preserve">praktycznie we wszystkim celach, za wyjątkiem celu 8 i 9 ale </w:t>
      </w:r>
      <w:r w:rsidR="00C16446">
        <w:rPr>
          <w:rFonts w:ascii="Arial Narrow" w:hAnsi="Arial Narrow" w:cs="Arial"/>
          <w:color w:val="000000"/>
        </w:rPr>
        <w:t xml:space="preserve">              </w:t>
      </w:r>
      <w:r w:rsidR="00840153" w:rsidRPr="0017145B">
        <w:rPr>
          <w:rFonts w:ascii="Arial Narrow" w:hAnsi="Arial Narrow" w:cs="Arial"/>
          <w:color w:val="000000"/>
        </w:rPr>
        <w:t xml:space="preserve">w najpełniejszy sposób wpisują się w cel </w:t>
      </w:r>
      <w:r w:rsidRPr="0017145B">
        <w:rPr>
          <w:rFonts w:ascii="Arial Narrow" w:hAnsi="Arial Narrow" w:cs="Arial"/>
          <w:color w:val="000000"/>
        </w:rPr>
        <w:t xml:space="preserve">strategiczny </w:t>
      </w:r>
      <w:r w:rsidR="00840153" w:rsidRPr="0017145B">
        <w:rPr>
          <w:rFonts w:ascii="Arial Narrow" w:hAnsi="Arial Narrow" w:cs="Arial"/>
          <w:color w:val="000000"/>
        </w:rPr>
        <w:t>10 Wielofunkcyjne obszary wiejskie</w:t>
      </w:r>
      <w:r w:rsidR="00616725" w:rsidRPr="0017145B">
        <w:rPr>
          <w:rFonts w:ascii="Arial Narrow" w:hAnsi="Arial Narrow" w:cs="Arial"/>
          <w:color w:val="000000"/>
        </w:rPr>
        <w:t xml:space="preserve">. </w:t>
      </w:r>
      <w:r w:rsidRPr="0017145B">
        <w:rPr>
          <w:rFonts w:ascii="Arial Narrow" w:hAnsi="Arial Narrow" w:cs="Arial"/>
          <w:color w:val="000000"/>
        </w:rPr>
        <w:t xml:space="preserve">Działania przewidziane </w:t>
      </w:r>
      <w:r w:rsidR="00C16446">
        <w:rPr>
          <w:rFonts w:ascii="Arial Narrow" w:hAnsi="Arial Narrow" w:cs="Arial"/>
          <w:color w:val="000000"/>
        </w:rPr>
        <w:t xml:space="preserve">          </w:t>
      </w:r>
      <w:r w:rsidRPr="0017145B">
        <w:rPr>
          <w:rFonts w:ascii="Arial Narrow" w:hAnsi="Arial Narrow" w:cs="Arial"/>
          <w:color w:val="000000"/>
        </w:rPr>
        <w:t xml:space="preserve">w LSR związane z realizacją Celu szczegółowego 1.1 </w:t>
      </w:r>
      <w:r w:rsidRPr="0017145B">
        <w:rPr>
          <w:rFonts w:ascii="Arial Narrow" w:hAnsi="Arial Narrow" w:cs="Arial"/>
        </w:rPr>
        <w:t>Wzrost aktywności gospodarczej i zwiększenie możliwości podejmowania pracy oraz Celu szczegółowy 1.2. Wzrost atrakcyjności obszaru, aktywności, współpracy i integracji mieszkańców są zgodne i komplementarne z celem strategicznym 10 zawartym w Strategii rozwoju województwa opolskiego do 2020.</w:t>
      </w:r>
    </w:p>
    <w:p w14:paraId="09A81A55" w14:textId="77777777" w:rsidR="00F20DDD" w:rsidRPr="0017145B" w:rsidRDefault="008A7F9D" w:rsidP="00721DEC">
      <w:pPr>
        <w:pStyle w:val="Tekstpodstawowy33"/>
        <w:spacing w:after="0"/>
        <w:ind w:firstLine="708"/>
        <w:jc w:val="both"/>
        <w:rPr>
          <w:rFonts w:ascii="Arial Narrow" w:hAnsi="Arial Narrow" w:cs="Arial"/>
          <w:sz w:val="22"/>
          <w:szCs w:val="22"/>
        </w:rPr>
      </w:pPr>
      <w:r w:rsidRPr="0017145B">
        <w:rPr>
          <w:rFonts w:ascii="Arial Narrow" w:hAnsi="Arial Narrow" w:cs="Arial"/>
          <w:sz w:val="22"/>
          <w:szCs w:val="22"/>
        </w:rPr>
        <w:t>Aby zachować peł</w:t>
      </w:r>
      <w:r w:rsidR="00F20DDD" w:rsidRPr="0017145B">
        <w:rPr>
          <w:rFonts w:ascii="Arial Narrow" w:hAnsi="Arial Narrow" w:cs="Arial"/>
          <w:sz w:val="22"/>
          <w:szCs w:val="22"/>
        </w:rPr>
        <w:t>n</w:t>
      </w:r>
      <w:r w:rsidRPr="0017145B">
        <w:rPr>
          <w:rFonts w:ascii="Arial Narrow" w:hAnsi="Arial Narrow" w:cs="Arial"/>
          <w:sz w:val="22"/>
          <w:szCs w:val="22"/>
        </w:rPr>
        <w:t>ą</w:t>
      </w:r>
      <w:r w:rsidR="00F20DDD" w:rsidRPr="0017145B">
        <w:rPr>
          <w:rFonts w:ascii="Arial Narrow" w:hAnsi="Arial Narrow" w:cs="Arial"/>
          <w:sz w:val="22"/>
          <w:szCs w:val="22"/>
        </w:rPr>
        <w:t xml:space="preserve"> komplementarnoś</w:t>
      </w:r>
      <w:r w:rsidRPr="0017145B">
        <w:rPr>
          <w:rFonts w:ascii="Arial Narrow" w:hAnsi="Arial Narrow" w:cs="Arial"/>
          <w:sz w:val="22"/>
          <w:szCs w:val="22"/>
        </w:rPr>
        <w:t>ć</w:t>
      </w:r>
      <w:r w:rsidR="00F20DDD" w:rsidRPr="0017145B">
        <w:rPr>
          <w:rFonts w:ascii="Arial Narrow" w:hAnsi="Arial Narrow" w:cs="Arial"/>
          <w:sz w:val="22"/>
          <w:szCs w:val="22"/>
        </w:rPr>
        <w:t xml:space="preserve"> działań</w:t>
      </w:r>
      <w:r w:rsidRPr="0017145B">
        <w:rPr>
          <w:rFonts w:ascii="Arial Narrow" w:hAnsi="Arial Narrow" w:cs="Arial"/>
          <w:sz w:val="22"/>
          <w:szCs w:val="22"/>
        </w:rPr>
        <w:t xml:space="preserve">, które będą </w:t>
      </w:r>
      <w:r w:rsidR="00F20DDD" w:rsidRPr="0017145B">
        <w:rPr>
          <w:rFonts w:ascii="Arial Narrow" w:hAnsi="Arial Narrow" w:cs="Arial"/>
          <w:sz w:val="22"/>
          <w:szCs w:val="22"/>
        </w:rPr>
        <w:t>prowadzon</w:t>
      </w:r>
      <w:r w:rsidRPr="0017145B">
        <w:rPr>
          <w:rFonts w:ascii="Arial Narrow" w:hAnsi="Arial Narrow" w:cs="Arial"/>
          <w:sz w:val="22"/>
          <w:szCs w:val="22"/>
        </w:rPr>
        <w:t xml:space="preserve">e w ramach wdrażania LSR, porównano cele przewidziane </w:t>
      </w:r>
      <w:r w:rsidR="00F71C74" w:rsidRPr="0017145B">
        <w:rPr>
          <w:rFonts w:ascii="Arial Narrow" w:hAnsi="Arial Narrow" w:cs="Arial"/>
          <w:sz w:val="22"/>
          <w:szCs w:val="22"/>
        </w:rPr>
        <w:t xml:space="preserve">do realizacji </w:t>
      </w:r>
      <w:r w:rsidRPr="0017145B">
        <w:rPr>
          <w:rFonts w:ascii="Arial Narrow" w:hAnsi="Arial Narrow" w:cs="Arial"/>
          <w:sz w:val="22"/>
          <w:szCs w:val="22"/>
        </w:rPr>
        <w:t xml:space="preserve">dla LGD „Górna Prosna” z </w:t>
      </w:r>
      <w:r w:rsidR="00B271EA" w:rsidRPr="0017145B">
        <w:rPr>
          <w:rFonts w:ascii="Arial Narrow" w:hAnsi="Arial Narrow" w:cs="Arial"/>
          <w:sz w:val="22"/>
          <w:szCs w:val="22"/>
        </w:rPr>
        <w:t>celami i założeniami innych dokumentów planistycznych realizowanych na obszarze gmin: Gorzów Śląski, Radłów, Praszka i Rudniki.</w:t>
      </w:r>
      <w:r w:rsidR="00F20DDD" w:rsidRPr="0017145B">
        <w:rPr>
          <w:rFonts w:ascii="Arial Narrow" w:hAnsi="Arial Narrow" w:cs="Arial"/>
          <w:sz w:val="22"/>
          <w:szCs w:val="22"/>
        </w:rPr>
        <w:t xml:space="preserve"> Sformułowane w LSR cele są zgodne z następującymi celami </w:t>
      </w:r>
      <w:r w:rsidRPr="0017145B">
        <w:rPr>
          <w:rFonts w:ascii="Arial Narrow" w:hAnsi="Arial Narrow" w:cs="Arial"/>
          <w:sz w:val="22"/>
          <w:szCs w:val="22"/>
        </w:rPr>
        <w:t>dokumentów strategicznych/planistycznych poszczególnych gmin</w:t>
      </w:r>
      <w:r w:rsidR="00F20DDD" w:rsidRPr="0017145B">
        <w:rPr>
          <w:rFonts w:ascii="Arial Narrow" w:hAnsi="Arial Narrow" w:cs="Arial"/>
          <w:sz w:val="22"/>
          <w:szCs w:val="22"/>
        </w:rPr>
        <w:t>:</w:t>
      </w:r>
    </w:p>
    <w:p w14:paraId="09A81A56" w14:textId="77777777" w:rsidR="00FF48A0" w:rsidRPr="00EC7D32" w:rsidRDefault="00FF48A0" w:rsidP="00721DEC">
      <w:pPr>
        <w:spacing w:after="0" w:line="240" w:lineRule="auto"/>
        <w:rPr>
          <w:rFonts w:ascii="Arial Narrow" w:hAnsi="Arial Narrow" w:cs="Arial"/>
          <w:sz w:val="16"/>
          <w:szCs w:val="16"/>
        </w:rPr>
      </w:pPr>
    </w:p>
    <w:p w14:paraId="09A81A57" w14:textId="77777777" w:rsidR="00F20DDD" w:rsidRPr="0017145B" w:rsidRDefault="00F20DDD" w:rsidP="00721DEC">
      <w:pPr>
        <w:spacing w:after="0" w:line="240" w:lineRule="auto"/>
        <w:rPr>
          <w:rFonts w:ascii="Arial Narrow" w:eastAsia="Calibri" w:hAnsi="Arial Narrow" w:cs="Arial"/>
        </w:rPr>
      </w:pPr>
      <w:r w:rsidRPr="0017145B">
        <w:rPr>
          <w:rFonts w:ascii="Arial Narrow" w:eastAsia="Calibri" w:hAnsi="Arial Narrow" w:cs="Arial"/>
        </w:rPr>
        <w:t xml:space="preserve">Tabela nr </w:t>
      </w:r>
      <w:r w:rsidR="00C208F6">
        <w:rPr>
          <w:rFonts w:ascii="Arial Narrow" w:eastAsia="Calibri" w:hAnsi="Arial Narrow" w:cs="Arial"/>
        </w:rPr>
        <w:t>30.</w:t>
      </w:r>
      <w:r w:rsidRPr="0017145B">
        <w:rPr>
          <w:rFonts w:ascii="Arial Narrow" w:eastAsia="Calibri" w:hAnsi="Arial Narrow" w:cs="Arial"/>
        </w:rPr>
        <w:t xml:space="preserve"> </w:t>
      </w:r>
      <w:r w:rsidR="004F62B8" w:rsidRPr="0017145B">
        <w:rPr>
          <w:rFonts w:ascii="Arial Narrow" w:eastAsia="Calibri" w:hAnsi="Arial Narrow" w:cs="Arial"/>
        </w:rPr>
        <w:t xml:space="preserve">Porównanie celów i założeń dokumentów strategicznych/planistycznych gmin leżących na terenie LGD „Górna Prosna” do celów i przedsięwzięć LSR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3"/>
        <w:gridCol w:w="2313"/>
        <w:gridCol w:w="1632"/>
        <w:gridCol w:w="1655"/>
        <w:gridCol w:w="1611"/>
      </w:tblGrid>
      <w:tr w:rsidR="006A1164" w:rsidRPr="009F1EB9" w14:paraId="09A81A5D" w14:textId="77777777" w:rsidTr="00FC1BBC">
        <w:tc>
          <w:tcPr>
            <w:tcW w:w="2650" w:type="dxa"/>
            <w:shd w:val="clear" w:color="auto" w:fill="E5DFEC" w:themeFill="accent4" w:themeFillTint="33"/>
          </w:tcPr>
          <w:p w14:paraId="09A81A58" w14:textId="77777777" w:rsidR="006A1164" w:rsidRPr="009F1EB9" w:rsidRDefault="006A1164" w:rsidP="00F71C74">
            <w:pPr>
              <w:pStyle w:val="tekstZPORR"/>
              <w:spacing w:after="0"/>
              <w:ind w:firstLine="0"/>
              <w:rPr>
                <w:rFonts w:ascii="Arial Narrow" w:hAnsi="Arial Narrow" w:cs="Arial"/>
                <w:b/>
                <w:color w:val="000000"/>
                <w:sz w:val="22"/>
                <w:szCs w:val="22"/>
              </w:rPr>
            </w:pPr>
          </w:p>
        </w:tc>
        <w:tc>
          <w:tcPr>
            <w:tcW w:w="1639" w:type="dxa"/>
            <w:shd w:val="clear" w:color="auto" w:fill="E5DFEC" w:themeFill="accent4" w:themeFillTint="33"/>
          </w:tcPr>
          <w:p w14:paraId="09A81A59"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Gorzów Śląski</w:t>
            </w:r>
          </w:p>
        </w:tc>
        <w:tc>
          <w:tcPr>
            <w:tcW w:w="1644" w:type="dxa"/>
            <w:shd w:val="clear" w:color="auto" w:fill="E5DFEC" w:themeFill="accent4" w:themeFillTint="33"/>
          </w:tcPr>
          <w:p w14:paraId="09A81A5A"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Praszka</w:t>
            </w:r>
          </w:p>
        </w:tc>
        <w:tc>
          <w:tcPr>
            <w:tcW w:w="1628" w:type="dxa"/>
            <w:shd w:val="clear" w:color="auto" w:fill="E5DFEC" w:themeFill="accent4" w:themeFillTint="33"/>
          </w:tcPr>
          <w:p w14:paraId="09A81A5B"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Radłów</w:t>
            </w:r>
          </w:p>
        </w:tc>
        <w:tc>
          <w:tcPr>
            <w:tcW w:w="1649" w:type="dxa"/>
            <w:shd w:val="clear" w:color="auto" w:fill="E5DFEC" w:themeFill="accent4" w:themeFillTint="33"/>
          </w:tcPr>
          <w:p w14:paraId="09A81A5C"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Gmina Rudniki</w:t>
            </w:r>
          </w:p>
        </w:tc>
      </w:tr>
      <w:tr w:rsidR="00D42EC1" w:rsidRPr="009F1EB9" w14:paraId="09A81A6E" w14:textId="77777777" w:rsidTr="00FC1BBC">
        <w:tc>
          <w:tcPr>
            <w:tcW w:w="2650" w:type="dxa"/>
            <w:shd w:val="clear" w:color="auto" w:fill="E5DFEC" w:themeFill="accent4" w:themeFillTint="33"/>
          </w:tcPr>
          <w:p w14:paraId="09A81A5E"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i założenia gminnych dokumentów planistycznych</w:t>
            </w:r>
          </w:p>
        </w:tc>
        <w:tc>
          <w:tcPr>
            <w:tcW w:w="1639" w:type="dxa"/>
            <w:shd w:val="clear" w:color="auto" w:fill="E5DFEC" w:themeFill="accent4" w:themeFillTint="33"/>
          </w:tcPr>
          <w:p w14:paraId="09A81A5F" w14:textId="6DA3F79F" w:rsidR="00FC11EF" w:rsidRPr="009F1EB9" w:rsidRDefault="00FC11EF" w:rsidP="007F54E7">
            <w:pPr>
              <w:pStyle w:val="tekstZPORR"/>
              <w:numPr>
                <w:ilvl w:val="0"/>
                <w:numId w:val="92"/>
              </w:numPr>
              <w:rPr>
                <w:rFonts w:ascii="Arial Narrow" w:hAnsi="Arial Narrow" w:cs="Arial"/>
                <w:color w:val="000000"/>
                <w:sz w:val="22"/>
                <w:szCs w:val="22"/>
              </w:rPr>
            </w:pPr>
            <w:r w:rsidRPr="009F1EB9">
              <w:rPr>
                <w:rFonts w:ascii="Arial Narrow" w:hAnsi="Arial Narrow" w:cs="Arial"/>
                <w:color w:val="000000"/>
                <w:sz w:val="22"/>
                <w:szCs w:val="22"/>
              </w:rPr>
              <w:t>Zachowanie</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 xml:space="preserve"> i ochrona walorów naturalnych oraz wyposażenie gminy w pełen zakres nowocze</w:t>
            </w:r>
            <w:r w:rsidRPr="009F1EB9">
              <w:rPr>
                <w:rFonts w:ascii="Arial Narrow" w:hAnsi="Arial Narrow" w:cs="Arial"/>
                <w:color w:val="000000"/>
                <w:sz w:val="22"/>
                <w:szCs w:val="22"/>
              </w:rPr>
              <w:softHyphen/>
              <w:t>snej infra</w:t>
            </w:r>
            <w:r w:rsidRPr="009F1EB9">
              <w:rPr>
                <w:rFonts w:ascii="Arial Narrow" w:hAnsi="Arial Narrow" w:cs="Arial"/>
                <w:color w:val="000000"/>
                <w:sz w:val="22"/>
                <w:szCs w:val="22"/>
              </w:rPr>
              <w:softHyphen/>
              <w:t>struktury tech</w:t>
            </w:r>
            <w:r w:rsidRPr="009F1EB9">
              <w:rPr>
                <w:rFonts w:ascii="Arial Narrow" w:hAnsi="Arial Narrow" w:cs="Arial"/>
                <w:color w:val="000000"/>
                <w:sz w:val="22"/>
                <w:szCs w:val="22"/>
              </w:rPr>
              <w:softHyphen/>
              <w:t xml:space="preserve">nicznej </w:t>
            </w:r>
          </w:p>
          <w:p w14:paraId="09A81A60" w14:textId="446246D7" w:rsidR="00FC11EF" w:rsidRPr="009F1EB9" w:rsidRDefault="00FC11EF" w:rsidP="00FC11EF">
            <w:pPr>
              <w:pStyle w:val="tekstZPORR"/>
              <w:ind w:firstLine="0"/>
              <w:jc w:val="left"/>
              <w:rPr>
                <w:rFonts w:ascii="Arial Narrow" w:hAnsi="Arial Narrow" w:cs="Arial"/>
                <w:color w:val="000000"/>
                <w:sz w:val="22"/>
                <w:szCs w:val="22"/>
              </w:rPr>
            </w:pPr>
            <w:r w:rsidRPr="009F1EB9">
              <w:rPr>
                <w:rFonts w:ascii="Arial Narrow" w:hAnsi="Arial Narrow" w:cs="Arial"/>
                <w:color w:val="000000"/>
                <w:sz w:val="22"/>
                <w:szCs w:val="22"/>
              </w:rPr>
              <w:t>II. Stwo</w:t>
            </w:r>
            <w:r w:rsidRPr="009F1EB9">
              <w:rPr>
                <w:rFonts w:ascii="Arial Narrow" w:hAnsi="Arial Narrow" w:cs="Arial"/>
                <w:color w:val="000000"/>
                <w:sz w:val="22"/>
                <w:szCs w:val="22"/>
              </w:rPr>
              <w:softHyphen/>
              <w:t>rzenie warunków do funkcjonowa</w:t>
            </w:r>
            <w:r w:rsidRPr="009F1EB9">
              <w:rPr>
                <w:rFonts w:ascii="Arial Narrow" w:hAnsi="Arial Narrow" w:cs="Arial"/>
                <w:color w:val="000000"/>
                <w:sz w:val="22"/>
                <w:szCs w:val="22"/>
              </w:rPr>
              <w:softHyphen/>
              <w:t>nia różno</w:t>
            </w:r>
            <w:r w:rsidRPr="009F1EB9">
              <w:rPr>
                <w:rFonts w:ascii="Arial Narrow" w:hAnsi="Arial Narrow" w:cs="Arial"/>
                <w:color w:val="000000"/>
                <w:sz w:val="22"/>
                <w:szCs w:val="22"/>
              </w:rPr>
              <w:softHyphen/>
              <w:t>rodnych zakładów pracy, aktywizację obsza</w:t>
            </w:r>
            <w:r w:rsidRPr="009F1EB9">
              <w:rPr>
                <w:rFonts w:ascii="Arial Narrow" w:hAnsi="Arial Narrow" w:cs="Arial"/>
                <w:color w:val="000000"/>
                <w:sz w:val="22"/>
                <w:szCs w:val="22"/>
              </w:rPr>
              <w:softHyphen/>
              <w:t xml:space="preserve">rów </w:t>
            </w:r>
            <w:r w:rsidRPr="009F1EB9">
              <w:rPr>
                <w:rFonts w:ascii="Arial Narrow" w:hAnsi="Arial Narrow" w:cs="Arial"/>
                <w:color w:val="000000"/>
                <w:sz w:val="22"/>
                <w:szCs w:val="22"/>
              </w:rPr>
              <w:lastRenderedPageBreak/>
              <w:t>wiejskich</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 xml:space="preserve"> i wypromowa</w:t>
            </w:r>
            <w:r w:rsidRPr="009F1EB9">
              <w:rPr>
                <w:rFonts w:ascii="Arial Narrow" w:hAnsi="Arial Narrow" w:cs="Arial"/>
                <w:color w:val="000000"/>
                <w:sz w:val="22"/>
                <w:szCs w:val="22"/>
              </w:rPr>
              <w:softHyphen/>
              <w:t>nie oferty tury</w:t>
            </w:r>
            <w:r w:rsidRPr="009F1EB9">
              <w:rPr>
                <w:rFonts w:ascii="Arial Narrow" w:hAnsi="Arial Narrow" w:cs="Arial"/>
                <w:color w:val="000000"/>
                <w:sz w:val="22"/>
                <w:szCs w:val="22"/>
              </w:rPr>
              <w:softHyphen/>
              <w:t xml:space="preserve">styczno </w:t>
            </w:r>
            <w:r w:rsidR="007F54E7">
              <w:rPr>
                <w:rFonts w:ascii="Arial Narrow" w:hAnsi="Arial Narrow" w:cs="Arial"/>
                <w:color w:val="000000"/>
                <w:sz w:val="22"/>
                <w:szCs w:val="22"/>
              </w:rPr>
              <w:t>–</w:t>
            </w:r>
            <w:r w:rsidRPr="009F1EB9">
              <w:rPr>
                <w:rFonts w:ascii="Arial Narrow" w:hAnsi="Arial Narrow" w:cs="Arial"/>
                <w:color w:val="000000"/>
                <w:sz w:val="22"/>
                <w:szCs w:val="22"/>
              </w:rPr>
              <w:t xml:space="preserve"> rekreacyjnej</w:t>
            </w:r>
          </w:p>
          <w:p w14:paraId="09A81A61" w14:textId="77777777" w:rsidR="00F71C74" w:rsidRPr="009F1EB9" w:rsidRDefault="00F71C74" w:rsidP="00F71C74">
            <w:pPr>
              <w:pStyle w:val="tekstZPORR"/>
              <w:spacing w:after="0"/>
              <w:ind w:firstLine="0"/>
              <w:rPr>
                <w:rFonts w:ascii="Arial Narrow" w:hAnsi="Arial Narrow" w:cs="Arial"/>
                <w:color w:val="000000"/>
                <w:sz w:val="22"/>
                <w:szCs w:val="22"/>
              </w:rPr>
            </w:pPr>
          </w:p>
        </w:tc>
        <w:tc>
          <w:tcPr>
            <w:tcW w:w="1644" w:type="dxa"/>
            <w:shd w:val="clear" w:color="auto" w:fill="E5DFEC" w:themeFill="accent4" w:themeFillTint="33"/>
          </w:tcPr>
          <w:p w14:paraId="09A81A62" w14:textId="77777777" w:rsidR="00F71C74" w:rsidRPr="009F1EB9" w:rsidRDefault="009F1EB9" w:rsidP="00F71C74">
            <w:pPr>
              <w:pStyle w:val="tekstZPORR"/>
              <w:spacing w:after="0"/>
              <w:ind w:firstLine="0"/>
              <w:rPr>
                <w:rFonts w:ascii="Arial Narrow" w:hAnsi="Arial Narrow" w:cs="Arial"/>
                <w:sz w:val="22"/>
                <w:szCs w:val="22"/>
              </w:rPr>
            </w:pPr>
            <w:r>
              <w:rPr>
                <w:rFonts w:ascii="Arial Narrow" w:hAnsi="Arial Narrow" w:cs="Arial"/>
                <w:sz w:val="22"/>
                <w:szCs w:val="22"/>
              </w:rPr>
              <w:lastRenderedPageBreak/>
              <w:t>Cel</w:t>
            </w:r>
            <w:r w:rsidR="00F71C74" w:rsidRPr="009F1EB9">
              <w:rPr>
                <w:rFonts w:ascii="Arial Narrow" w:hAnsi="Arial Narrow" w:cs="Arial"/>
                <w:sz w:val="22"/>
                <w:szCs w:val="22"/>
              </w:rPr>
              <w:t xml:space="preserve"> </w:t>
            </w:r>
            <w:r>
              <w:rPr>
                <w:rFonts w:ascii="Arial Narrow" w:hAnsi="Arial Narrow" w:cs="Arial"/>
                <w:sz w:val="22"/>
                <w:szCs w:val="22"/>
              </w:rPr>
              <w:t xml:space="preserve">operacyjny </w:t>
            </w:r>
            <w:r w:rsidR="00F71C74" w:rsidRPr="009F1EB9">
              <w:rPr>
                <w:rFonts w:ascii="Arial Narrow" w:hAnsi="Arial Narrow" w:cs="Arial"/>
                <w:sz w:val="22"/>
                <w:szCs w:val="22"/>
              </w:rPr>
              <w:t>1.1. – Społeczeństwo obywatelskie</w:t>
            </w:r>
          </w:p>
          <w:p w14:paraId="09A81A63" w14:textId="77777777" w:rsidR="00F71C74" w:rsidRPr="009F1EB9" w:rsidRDefault="00F71C74" w:rsidP="005720F2">
            <w:pPr>
              <w:pStyle w:val="tekstZPORR"/>
              <w:numPr>
                <w:ilvl w:val="1"/>
                <w:numId w:val="24"/>
              </w:numPr>
              <w:spacing w:after="0"/>
              <w:rPr>
                <w:rFonts w:ascii="Arial Narrow" w:hAnsi="Arial Narrow" w:cs="Arial"/>
                <w:sz w:val="22"/>
                <w:szCs w:val="22"/>
              </w:rPr>
            </w:pPr>
            <w:r w:rsidRPr="009F1EB9">
              <w:rPr>
                <w:rFonts w:ascii="Arial Narrow" w:hAnsi="Arial Narrow" w:cs="Arial"/>
                <w:sz w:val="22"/>
                <w:szCs w:val="22"/>
              </w:rPr>
              <w:t xml:space="preserve">– Organizacje pozarządowe  </w:t>
            </w:r>
          </w:p>
          <w:p w14:paraId="09A81A64"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3.1. – Usługi edukacyjne</w:t>
            </w:r>
          </w:p>
          <w:p w14:paraId="09A81A65"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 xml:space="preserve">4.1. – Odnawialne źródła energii </w:t>
            </w:r>
            <w:r w:rsidR="00C16446">
              <w:rPr>
                <w:rFonts w:ascii="Arial Narrow" w:hAnsi="Arial Narrow" w:cs="Arial"/>
                <w:sz w:val="22"/>
                <w:szCs w:val="22"/>
              </w:rPr>
              <w:t xml:space="preserve">             </w:t>
            </w:r>
            <w:r w:rsidRPr="009F1EB9">
              <w:rPr>
                <w:rFonts w:ascii="Arial Narrow" w:hAnsi="Arial Narrow" w:cs="Arial"/>
                <w:sz w:val="22"/>
                <w:szCs w:val="22"/>
              </w:rPr>
              <w:t>i niskoemisyjność</w:t>
            </w:r>
          </w:p>
          <w:p w14:paraId="09A81A66" w14:textId="77777777" w:rsidR="00F71C74" w:rsidRPr="009F1EB9" w:rsidRDefault="00F71C74" w:rsidP="00F71C74">
            <w:pPr>
              <w:pStyle w:val="tekstZPORR"/>
              <w:spacing w:after="0"/>
              <w:ind w:firstLine="0"/>
              <w:rPr>
                <w:rFonts w:ascii="Arial Narrow" w:hAnsi="Arial Narrow" w:cs="Arial"/>
                <w:sz w:val="22"/>
                <w:szCs w:val="22"/>
              </w:rPr>
            </w:pPr>
            <w:r w:rsidRPr="009F1EB9">
              <w:rPr>
                <w:rFonts w:ascii="Arial Narrow" w:hAnsi="Arial Narrow" w:cs="Arial"/>
                <w:sz w:val="22"/>
                <w:szCs w:val="22"/>
              </w:rPr>
              <w:t>5.3. – Współpraca z partnerami rozwoju</w:t>
            </w:r>
          </w:p>
          <w:p w14:paraId="09A81A67" w14:textId="77777777" w:rsidR="00F71C74" w:rsidRPr="009F1EB9" w:rsidRDefault="00F71C74" w:rsidP="00F71C74">
            <w:pPr>
              <w:pStyle w:val="tekstZPORR"/>
              <w:spacing w:after="0"/>
              <w:ind w:firstLine="0"/>
              <w:rPr>
                <w:rFonts w:ascii="Arial Narrow" w:hAnsi="Arial Narrow" w:cs="Arial"/>
                <w:b/>
                <w:color w:val="000000"/>
                <w:sz w:val="22"/>
                <w:szCs w:val="22"/>
              </w:rPr>
            </w:pPr>
          </w:p>
        </w:tc>
        <w:tc>
          <w:tcPr>
            <w:tcW w:w="1628" w:type="dxa"/>
            <w:shd w:val="clear" w:color="auto" w:fill="E5DFEC" w:themeFill="accent4" w:themeFillTint="33"/>
          </w:tcPr>
          <w:p w14:paraId="09A81A68" w14:textId="77777777" w:rsidR="00F71C74" w:rsidRPr="009F1EB9" w:rsidRDefault="00D42EC1" w:rsidP="00F71C74">
            <w:pPr>
              <w:pStyle w:val="tekstZPORR"/>
              <w:spacing w:after="0"/>
              <w:ind w:firstLine="0"/>
              <w:rPr>
                <w:rFonts w:ascii="Arial Narrow" w:hAnsi="Arial Narrow" w:cs="Arial"/>
                <w:color w:val="000000"/>
                <w:sz w:val="22"/>
                <w:szCs w:val="22"/>
              </w:rPr>
            </w:pPr>
            <w:r w:rsidRPr="009F1EB9">
              <w:rPr>
                <w:rFonts w:ascii="Arial Narrow" w:hAnsi="Arial Narrow" w:cs="Arial"/>
                <w:color w:val="000000"/>
                <w:sz w:val="22"/>
                <w:szCs w:val="22"/>
              </w:rPr>
              <w:t xml:space="preserve">1.właściwe zagospodarowanie zespołów </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i</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obiektów zabytkowych</w:t>
            </w:r>
          </w:p>
          <w:p w14:paraId="09A81A69" w14:textId="77777777" w:rsidR="00D42EC1" w:rsidRPr="009F1EB9" w:rsidRDefault="00D42EC1" w:rsidP="00D42EC1">
            <w:pPr>
              <w:pStyle w:val="tekstZPORR"/>
              <w:spacing w:after="0"/>
              <w:ind w:firstLine="0"/>
              <w:rPr>
                <w:rFonts w:ascii="Arial Narrow" w:hAnsi="Arial Narrow" w:cs="Arial"/>
                <w:b/>
                <w:color w:val="000000"/>
                <w:sz w:val="22"/>
                <w:szCs w:val="22"/>
              </w:rPr>
            </w:pPr>
            <w:r w:rsidRPr="009F1EB9">
              <w:rPr>
                <w:rFonts w:ascii="Arial Narrow" w:hAnsi="Arial Narrow" w:cs="Arial"/>
                <w:color w:val="000000"/>
                <w:sz w:val="22"/>
                <w:szCs w:val="22"/>
              </w:rPr>
              <w:t xml:space="preserve">2.aktywizacja działań ukierunkowanych na rozwój funkcji turystyki </w:t>
            </w:r>
            <w:r w:rsidR="00C16446">
              <w:rPr>
                <w:rFonts w:ascii="Arial Narrow" w:hAnsi="Arial Narrow" w:cs="Arial"/>
                <w:color w:val="000000"/>
                <w:sz w:val="22"/>
                <w:szCs w:val="22"/>
              </w:rPr>
              <w:t xml:space="preserve">                        </w:t>
            </w:r>
            <w:r w:rsidRPr="009F1EB9">
              <w:rPr>
                <w:rFonts w:ascii="Arial Narrow" w:hAnsi="Arial Narrow" w:cs="Arial"/>
                <w:color w:val="000000"/>
                <w:sz w:val="22"/>
                <w:szCs w:val="22"/>
              </w:rPr>
              <w:t>i wypoczynku</w:t>
            </w:r>
          </w:p>
        </w:tc>
        <w:tc>
          <w:tcPr>
            <w:tcW w:w="1649" w:type="dxa"/>
            <w:shd w:val="clear" w:color="auto" w:fill="E5DFEC" w:themeFill="accent4" w:themeFillTint="33"/>
          </w:tcPr>
          <w:p w14:paraId="09A81A6A" w14:textId="77777777" w:rsidR="00797342"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 xml:space="preserve">2.1 Wspieranie aktywności społecznej mieszkańców gminy. </w:t>
            </w:r>
          </w:p>
          <w:p w14:paraId="09A81A6B" w14:textId="77777777" w:rsidR="00797342"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 xml:space="preserve">2.2 Wspieranie rozwoju kapitału ludzkiego oraz wiedzy i umiejętności mieszkańców gminy </w:t>
            </w:r>
          </w:p>
          <w:p w14:paraId="09A81A6C" w14:textId="77777777" w:rsidR="00797342" w:rsidRPr="009F1EB9" w:rsidRDefault="00797342" w:rsidP="00797342">
            <w:pPr>
              <w:pStyle w:val="Default"/>
              <w:rPr>
                <w:rFonts w:ascii="Arial Narrow" w:hAnsi="Arial Narrow" w:cs="Arial"/>
                <w:sz w:val="22"/>
                <w:szCs w:val="22"/>
              </w:rPr>
            </w:pPr>
            <w:r w:rsidRPr="009F1EB9">
              <w:rPr>
                <w:rFonts w:ascii="Arial Narrow" w:hAnsi="Arial Narrow" w:cs="Arial"/>
                <w:sz w:val="22"/>
                <w:szCs w:val="22"/>
              </w:rPr>
              <w:t xml:space="preserve">2.3 Wspieranie integracji i włączenia społecznego </w:t>
            </w:r>
          </w:p>
          <w:p w14:paraId="09A81A6D" w14:textId="77777777" w:rsidR="00F71C74" w:rsidRPr="009F1EB9" w:rsidRDefault="00797342" w:rsidP="00797342">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lastRenderedPageBreak/>
              <w:t>2.4 Wspieranie</w:t>
            </w:r>
            <w:r w:rsidR="00C16446">
              <w:rPr>
                <w:rFonts w:ascii="Arial Narrow" w:hAnsi="Arial Narrow" w:cs="Arial"/>
                <w:bCs/>
                <w:color w:val="000000"/>
              </w:rPr>
              <w:t xml:space="preserve">          </w:t>
            </w:r>
            <w:r w:rsidRPr="009F1EB9">
              <w:rPr>
                <w:rFonts w:ascii="Arial Narrow" w:hAnsi="Arial Narrow" w:cs="Arial"/>
                <w:bCs/>
                <w:color w:val="000000"/>
              </w:rPr>
              <w:t xml:space="preserve"> i promowanie oferty do zamieszkania</w:t>
            </w:r>
            <w:r w:rsidR="00C16446">
              <w:rPr>
                <w:rFonts w:ascii="Arial Narrow" w:hAnsi="Arial Narrow" w:cs="Arial"/>
                <w:bCs/>
                <w:color w:val="000000"/>
              </w:rPr>
              <w:t xml:space="preserve">                                         </w:t>
            </w:r>
            <w:r w:rsidRPr="009F1EB9">
              <w:rPr>
                <w:rFonts w:ascii="Arial Narrow" w:hAnsi="Arial Narrow" w:cs="Arial"/>
                <w:bCs/>
                <w:color w:val="000000"/>
              </w:rPr>
              <w:t xml:space="preserve"> i spędzania wolnego czasu</w:t>
            </w:r>
          </w:p>
        </w:tc>
      </w:tr>
      <w:tr w:rsidR="00F71C74" w:rsidRPr="009F1EB9" w14:paraId="09A81A72" w14:textId="77777777" w:rsidTr="00FC1BBC">
        <w:tc>
          <w:tcPr>
            <w:tcW w:w="9210" w:type="dxa"/>
            <w:gridSpan w:val="5"/>
            <w:shd w:val="clear" w:color="auto" w:fill="F2DBDB" w:themeFill="accent2" w:themeFillTint="33"/>
          </w:tcPr>
          <w:p w14:paraId="09A81A6F" w14:textId="77777777" w:rsidR="00FC1BBC" w:rsidRPr="009F1EB9" w:rsidRDefault="00FC1BBC"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lastRenderedPageBreak/>
              <w:t>Cele LSR „Górna Prosna”</w:t>
            </w:r>
          </w:p>
          <w:p w14:paraId="09A81A70"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ogólny 1: </w:t>
            </w:r>
            <w:r w:rsidRPr="009F1EB9">
              <w:rPr>
                <w:rFonts w:ascii="Arial Narrow" w:hAnsi="Arial Narrow" w:cs="Arial"/>
                <w:sz w:val="22"/>
                <w:szCs w:val="22"/>
              </w:rPr>
              <w:t>Zrównoważony rozwój obszaru sprzyjający ograniczeniu migracji mieszkańców z terenu LGD</w:t>
            </w:r>
          </w:p>
          <w:p w14:paraId="09A81A71" w14:textId="77777777" w:rsidR="00F71C74" w:rsidRPr="009F1EB9" w:rsidRDefault="00FC1BBC" w:rsidP="00FC1BBC">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szczegółowy 1.2.: </w:t>
            </w:r>
            <w:r w:rsidRPr="009F1EB9">
              <w:rPr>
                <w:rFonts w:ascii="Arial Narrow" w:hAnsi="Arial Narrow" w:cs="Arial"/>
                <w:sz w:val="22"/>
                <w:szCs w:val="22"/>
              </w:rPr>
              <w:t>Wzrost atrakcyjności obszaru, aktywności, współpracy i integracji mieszkańców</w:t>
            </w:r>
          </w:p>
        </w:tc>
      </w:tr>
      <w:tr w:rsidR="006A1164" w:rsidRPr="009F1EB9" w14:paraId="09A81A7D" w14:textId="77777777" w:rsidTr="00FC1BBC">
        <w:tc>
          <w:tcPr>
            <w:tcW w:w="2650" w:type="dxa"/>
            <w:shd w:val="clear" w:color="auto" w:fill="E5DFEC" w:themeFill="accent4" w:themeFillTint="33"/>
          </w:tcPr>
          <w:p w14:paraId="09A81A73" w14:textId="77777777" w:rsidR="006A1164" w:rsidRPr="009F1EB9" w:rsidRDefault="006A1164"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i założenia gminnych dokumentów planistycznych</w:t>
            </w:r>
          </w:p>
        </w:tc>
        <w:tc>
          <w:tcPr>
            <w:tcW w:w="1639" w:type="dxa"/>
            <w:shd w:val="clear" w:color="auto" w:fill="E5DFEC" w:themeFill="accent4" w:themeFillTint="33"/>
          </w:tcPr>
          <w:p w14:paraId="09A81A74" w14:textId="25DE8237" w:rsidR="00FB1E24" w:rsidRPr="009F1EB9" w:rsidRDefault="00FB1E24" w:rsidP="00FB1E24">
            <w:pPr>
              <w:pStyle w:val="tekstZPORR"/>
              <w:ind w:firstLine="0"/>
              <w:jc w:val="left"/>
              <w:rPr>
                <w:rFonts w:ascii="Arial Narrow" w:hAnsi="Arial Narrow" w:cs="Arial"/>
                <w:color w:val="000000"/>
                <w:sz w:val="22"/>
                <w:szCs w:val="22"/>
              </w:rPr>
            </w:pPr>
            <w:r w:rsidRPr="009F1EB9">
              <w:rPr>
                <w:rFonts w:ascii="Arial Narrow" w:hAnsi="Arial Narrow" w:cs="Arial"/>
                <w:color w:val="000000"/>
                <w:sz w:val="22"/>
                <w:szCs w:val="22"/>
              </w:rPr>
              <w:t>II. Stwo</w:t>
            </w:r>
            <w:r w:rsidRPr="009F1EB9">
              <w:rPr>
                <w:rFonts w:ascii="Arial Narrow" w:hAnsi="Arial Narrow" w:cs="Arial"/>
                <w:color w:val="000000"/>
                <w:sz w:val="22"/>
                <w:szCs w:val="22"/>
              </w:rPr>
              <w:softHyphen/>
              <w:t>rzenie warunków do funkcjonowa</w:t>
            </w:r>
            <w:r w:rsidRPr="009F1EB9">
              <w:rPr>
                <w:rFonts w:ascii="Arial Narrow" w:hAnsi="Arial Narrow" w:cs="Arial"/>
                <w:color w:val="000000"/>
                <w:sz w:val="22"/>
                <w:szCs w:val="22"/>
              </w:rPr>
              <w:softHyphen/>
              <w:t>nia różno</w:t>
            </w:r>
            <w:r w:rsidRPr="009F1EB9">
              <w:rPr>
                <w:rFonts w:ascii="Arial Narrow" w:hAnsi="Arial Narrow" w:cs="Arial"/>
                <w:color w:val="000000"/>
                <w:sz w:val="22"/>
                <w:szCs w:val="22"/>
              </w:rPr>
              <w:softHyphen/>
              <w:t>rodnych zakładów pracy, aktywizację obsza</w:t>
            </w:r>
            <w:r w:rsidRPr="009F1EB9">
              <w:rPr>
                <w:rFonts w:ascii="Arial Narrow" w:hAnsi="Arial Narrow" w:cs="Arial"/>
                <w:color w:val="000000"/>
                <w:sz w:val="22"/>
                <w:szCs w:val="22"/>
              </w:rPr>
              <w:softHyphen/>
              <w:t>rów wiejskich i wypromowa</w:t>
            </w:r>
            <w:r w:rsidRPr="009F1EB9">
              <w:rPr>
                <w:rFonts w:ascii="Arial Narrow" w:hAnsi="Arial Narrow" w:cs="Arial"/>
                <w:color w:val="000000"/>
                <w:sz w:val="22"/>
                <w:szCs w:val="22"/>
              </w:rPr>
              <w:softHyphen/>
              <w:t>nie oferty tury</w:t>
            </w:r>
            <w:r w:rsidRPr="009F1EB9">
              <w:rPr>
                <w:rFonts w:ascii="Arial Narrow" w:hAnsi="Arial Narrow" w:cs="Arial"/>
                <w:color w:val="000000"/>
                <w:sz w:val="22"/>
                <w:szCs w:val="22"/>
              </w:rPr>
              <w:softHyphen/>
              <w:t xml:space="preserve">styczno </w:t>
            </w:r>
            <w:r w:rsidR="007F54E7">
              <w:rPr>
                <w:rFonts w:ascii="Arial Narrow" w:hAnsi="Arial Narrow" w:cs="Arial"/>
                <w:color w:val="000000"/>
                <w:sz w:val="22"/>
                <w:szCs w:val="22"/>
              </w:rPr>
              <w:t>–</w:t>
            </w:r>
            <w:r w:rsidRPr="009F1EB9">
              <w:rPr>
                <w:rFonts w:ascii="Arial Narrow" w:hAnsi="Arial Narrow" w:cs="Arial"/>
                <w:color w:val="000000"/>
                <w:sz w:val="22"/>
                <w:szCs w:val="22"/>
              </w:rPr>
              <w:t xml:space="preserve"> rekreacyjnej</w:t>
            </w:r>
          </w:p>
          <w:p w14:paraId="09A81A75" w14:textId="77777777" w:rsidR="006A1164" w:rsidRPr="009F1EB9" w:rsidRDefault="006A1164" w:rsidP="00F71C74">
            <w:pPr>
              <w:pStyle w:val="tekstZPORR"/>
              <w:spacing w:after="0"/>
              <w:ind w:firstLine="0"/>
              <w:rPr>
                <w:rFonts w:ascii="Arial Narrow" w:hAnsi="Arial Narrow" w:cs="Arial"/>
                <w:b/>
                <w:color w:val="000000"/>
                <w:sz w:val="22"/>
                <w:szCs w:val="22"/>
              </w:rPr>
            </w:pPr>
          </w:p>
        </w:tc>
        <w:tc>
          <w:tcPr>
            <w:tcW w:w="1644" w:type="dxa"/>
            <w:shd w:val="clear" w:color="auto" w:fill="E5DFEC" w:themeFill="accent4" w:themeFillTint="33"/>
          </w:tcPr>
          <w:p w14:paraId="09A81A76" w14:textId="77777777" w:rsidR="00F71C74" w:rsidRPr="009F1EB9" w:rsidRDefault="009F1EB9" w:rsidP="00F71C74">
            <w:pPr>
              <w:pStyle w:val="tekstZPORR"/>
              <w:spacing w:after="0"/>
              <w:ind w:firstLine="0"/>
              <w:rPr>
                <w:rFonts w:ascii="Arial Narrow" w:hAnsi="Arial Narrow" w:cs="Arial"/>
                <w:sz w:val="22"/>
                <w:szCs w:val="22"/>
              </w:rPr>
            </w:pPr>
            <w:r>
              <w:rPr>
                <w:rFonts w:ascii="Arial Narrow" w:hAnsi="Arial Narrow" w:cs="Arial"/>
                <w:sz w:val="22"/>
                <w:szCs w:val="22"/>
              </w:rPr>
              <w:t>Cel operacyjny</w:t>
            </w:r>
            <w:r w:rsidR="00F71C74" w:rsidRPr="009F1EB9">
              <w:rPr>
                <w:rFonts w:ascii="Arial Narrow" w:hAnsi="Arial Narrow" w:cs="Arial"/>
                <w:sz w:val="22"/>
                <w:szCs w:val="22"/>
              </w:rPr>
              <w:t xml:space="preserve"> 2.1. – Przedsiębiorczość</w:t>
            </w:r>
          </w:p>
          <w:p w14:paraId="09A81A77" w14:textId="77777777" w:rsidR="00F71C74" w:rsidRPr="009F1EB9" w:rsidRDefault="00F71C74" w:rsidP="00F71C74">
            <w:pPr>
              <w:pStyle w:val="tekstZPORR"/>
              <w:spacing w:after="0"/>
              <w:ind w:firstLine="0"/>
              <w:rPr>
                <w:rFonts w:ascii="Arial Narrow" w:hAnsi="Arial Narrow" w:cs="Arial"/>
                <w:b/>
                <w:color w:val="000000"/>
                <w:sz w:val="22"/>
                <w:szCs w:val="22"/>
              </w:rPr>
            </w:pPr>
            <w:r w:rsidRPr="009F1EB9">
              <w:rPr>
                <w:rFonts w:ascii="Arial Narrow" w:hAnsi="Arial Narrow" w:cs="Arial"/>
                <w:sz w:val="22"/>
                <w:szCs w:val="22"/>
              </w:rPr>
              <w:t>2.3. Zatrudnienie</w:t>
            </w:r>
          </w:p>
        </w:tc>
        <w:tc>
          <w:tcPr>
            <w:tcW w:w="1628" w:type="dxa"/>
            <w:shd w:val="clear" w:color="auto" w:fill="E5DFEC" w:themeFill="accent4" w:themeFillTint="33"/>
          </w:tcPr>
          <w:p w14:paraId="09A81A78" w14:textId="77777777" w:rsidR="006A1164" w:rsidRPr="009F1EB9" w:rsidRDefault="00D42EC1" w:rsidP="00F71C74">
            <w:pPr>
              <w:pStyle w:val="tekstZPORR"/>
              <w:spacing w:after="0"/>
              <w:ind w:firstLine="0"/>
              <w:rPr>
                <w:rFonts w:ascii="Arial Narrow" w:hAnsi="Arial Narrow" w:cs="Arial"/>
                <w:color w:val="000000"/>
                <w:sz w:val="22"/>
                <w:szCs w:val="22"/>
              </w:rPr>
            </w:pPr>
            <w:r w:rsidRPr="009F1EB9">
              <w:rPr>
                <w:rFonts w:ascii="Arial Narrow" w:hAnsi="Arial Narrow" w:cs="Arial"/>
                <w:color w:val="000000"/>
                <w:sz w:val="22"/>
                <w:szCs w:val="22"/>
              </w:rPr>
              <w:t>3.Poszukiwanie nowych możliwości pozyskiwania dochodów</w:t>
            </w:r>
          </w:p>
          <w:p w14:paraId="09A81A79" w14:textId="77777777" w:rsidR="00D42EC1" w:rsidRPr="009F1EB9" w:rsidRDefault="00D42EC1" w:rsidP="00D42EC1">
            <w:pPr>
              <w:pStyle w:val="tekstZPORR"/>
              <w:spacing w:after="0"/>
              <w:ind w:firstLine="0"/>
              <w:rPr>
                <w:rFonts w:ascii="Arial Narrow" w:hAnsi="Arial Narrow" w:cs="Arial"/>
                <w:b/>
                <w:color w:val="000000"/>
                <w:sz w:val="22"/>
                <w:szCs w:val="22"/>
              </w:rPr>
            </w:pPr>
            <w:r w:rsidRPr="009F1EB9">
              <w:rPr>
                <w:rFonts w:ascii="Arial Narrow" w:hAnsi="Arial Narrow" w:cs="Arial"/>
                <w:color w:val="000000"/>
                <w:sz w:val="22"/>
                <w:szCs w:val="22"/>
              </w:rPr>
              <w:t>4. Wykorzystywanie naturalnych zasobów gminy</w:t>
            </w:r>
          </w:p>
        </w:tc>
        <w:tc>
          <w:tcPr>
            <w:tcW w:w="1649" w:type="dxa"/>
            <w:shd w:val="clear" w:color="auto" w:fill="E5DFEC" w:themeFill="accent4" w:themeFillTint="33"/>
          </w:tcPr>
          <w:p w14:paraId="09A81A7A" w14:textId="77777777" w:rsidR="009C7095" w:rsidRPr="009F1EB9" w:rsidRDefault="009C7095" w:rsidP="009C7095">
            <w:pPr>
              <w:autoSpaceDE w:val="0"/>
              <w:autoSpaceDN w:val="0"/>
              <w:adjustRightInd w:val="0"/>
              <w:spacing w:after="0" w:line="240" w:lineRule="auto"/>
              <w:rPr>
                <w:rFonts w:ascii="Arial Narrow" w:hAnsi="Arial Narrow" w:cs="Arial"/>
                <w:color w:val="000000"/>
              </w:rPr>
            </w:pPr>
            <w:r w:rsidRPr="009F1EB9">
              <w:rPr>
                <w:rFonts w:ascii="Arial Narrow" w:hAnsi="Arial Narrow" w:cs="Arial"/>
                <w:bCs/>
                <w:color w:val="000000"/>
              </w:rPr>
              <w:t>3.1 Wzmocnienie</w:t>
            </w:r>
            <w:r w:rsidR="00C16446">
              <w:rPr>
                <w:rFonts w:ascii="Arial Narrow" w:hAnsi="Arial Narrow" w:cs="Arial"/>
                <w:bCs/>
                <w:color w:val="000000"/>
              </w:rPr>
              <w:t xml:space="preserve"> </w:t>
            </w:r>
            <w:r w:rsidRPr="009F1EB9">
              <w:rPr>
                <w:rFonts w:ascii="Arial Narrow" w:hAnsi="Arial Narrow" w:cs="Arial"/>
                <w:bCs/>
                <w:color w:val="000000"/>
              </w:rPr>
              <w:t xml:space="preserve"> i wykorzystanie istniejących instrumentów wsparcia rozwoju gospodarczego</w:t>
            </w:r>
          </w:p>
          <w:p w14:paraId="09A81A7B" w14:textId="77777777" w:rsidR="009C7095" w:rsidRPr="009F1EB9" w:rsidRDefault="009C7095" w:rsidP="009C7095">
            <w:pPr>
              <w:pStyle w:val="Default"/>
              <w:rPr>
                <w:rFonts w:ascii="Arial Narrow" w:hAnsi="Arial Narrow" w:cs="Arial"/>
                <w:sz w:val="22"/>
                <w:szCs w:val="22"/>
              </w:rPr>
            </w:pPr>
            <w:r w:rsidRPr="009F1EB9">
              <w:rPr>
                <w:rFonts w:ascii="Arial Narrow" w:hAnsi="Arial Narrow" w:cs="Arial"/>
                <w:sz w:val="22"/>
                <w:szCs w:val="22"/>
              </w:rPr>
              <w:t xml:space="preserve">3.2 Wspieranie rozwoju gospodarczego </w:t>
            </w:r>
          </w:p>
          <w:p w14:paraId="09A81A7C" w14:textId="77777777" w:rsidR="006A1164" w:rsidRPr="009F1EB9" w:rsidRDefault="009C7095" w:rsidP="009C7095">
            <w:pPr>
              <w:pStyle w:val="Default"/>
              <w:rPr>
                <w:rFonts w:ascii="Arial Narrow" w:hAnsi="Arial Narrow" w:cs="Arial"/>
                <w:sz w:val="22"/>
                <w:szCs w:val="22"/>
              </w:rPr>
            </w:pPr>
            <w:r w:rsidRPr="009F1EB9">
              <w:rPr>
                <w:rFonts w:ascii="Arial Narrow" w:hAnsi="Arial Narrow" w:cs="Arial"/>
                <w:sz w:val="22"/>
                <w:szCs w:val="22"/>
              </w:rPr>
              <w:t>3.3 Podnoszenie konkurencyjności obszarów wiejskich</w:t>
            </w:r>
          </w:p>
        </w:tc>
      </w:tr>
      <w:tr w:rsidR="00F20DDD" w:rsidRPr="009F1EB9" w14:paraId="09A81A81" w14:textId="77777777" w:rsidTr="00FC1BBC">
        <w:trPr>
          <w:cantSplit/>
        </w:trPr>
        <w:tc>
          <w:tcPr>
            <w:tcW w:w="9210" w:type="dxa"/>
            <w:gridSpan w:val="5"/>
            <w:shd w:val="clear" w:color="auto" w:fill="F2DBDB" w:themeFill="accent2" w:themeFillTint="33"/>
          </w:tcPr>
          <w:p w14:paraId="09A81A7E" w14:textId="77777777" w:rsidR="00FC1BBC" w:rsidRPr="009F1EB9" w:rsidRDefault="00FC1BBC" w:rsidP="00FC1BBC">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Cele LSR „Górna Prosna”</w:t>
            </w:r>
          </w:p>
          <w:p w14:paraId="09A81A7F" w14:textId="77777777" w:rsidR="00F20DDD" w:rsidRPr="009F1EB9" w:rsidRDefault="00F20DDD" w:rsidP="00F71C74">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 xml:space="preserve">Cel ogólny 1: </w:t>
            </w:r>
            <w:r w:rsidR="006A1164" w:rsidRPr="009F1EB9">
              <w:rPr>
                <w:rFonts w:ascii="Arial Narrow" w:hAnsi="Arial Narrow" w:cs="Arial"/>
                <w:sz w:val="22"/>
                <w:szCs w:val="22"/>
              </w:rPr>
              <w:t>Zrównoważony rozwój obszaru sprzyjający ograniczeniu migracji mieszkańców z terenu LGD</w:t>
            </w:r>
          </w:p>
          <w:p w14:paraId="09A81A80" w14:textId="77777777" w:rsidR="00F20DDD" w:rsidRPr="009F1EB9" w:rsidRDefault="00FC1BBC" w:rsidP="00E628B8">
            <w:pPr>
              <w:pStyle w:val="tekstZPORR"/>
              <w:spacing w:after="0"/>
              <w:ind w:firstLine="0"/>
              <w:rPr>
                <w:rFonts w:ascii="Arial Narrow" w:hAnsi="Arial Narrow" w:cs="Arial"/>
                <w:b/>
                <w:color w:val="000000"/>
                <w:sz w:val="22"/>
                <w:szCs w:val="22"/>
              </w:rPr>
            </w:pPr>
            <w:r w:rsidRPr="009F1EB9">
              <w:rPr>
                <w:rFonts w:ascii="Arial Narrow" w:hAnsi="Arial Narrow" w:cs="Arial"/>
                <w:b/>
                <w:color w:val="000000"/>
                <w:sz w:val="22"/>
                <w:szCs w:val="22"/>
              </w:rPr>
              <w:t>Cel szczegółowy</w:t>
            </w:r>
            <w:r w:rsidR="00F20DDD" w:rsidRPr="009F1EB9">
              <w:rPr>
                <w:rFonts w:ascii="Arial Narrow" w:hAnsi="Arial Narrow" w:cs="Arial"/>
                <w:b/>
                <w:color w:val="000000"/>
                <w:sz w:val="22"/>
                <w:szCs w:val="22"/>
              </w:rPr>
              <w:t xml:space="preserve"> 1.1. : </w:t>
            </w:r>
            <w:r w:rsidR="006A1164" w:rsidRPr="009F1EB9">
              <w:rPr>
                <w:rFonts w:ascii="Arial Narrow" w:hAnsi="Arial Narrow" w:cs="Arial"/>
                <w:sz w:val="22"/>
                <w:szCs w:val="22"/>
              </w:rPr>
              <w:t>Wzrost aktywności gospodarczej i zwiększenie możliwości podejmowania pracy</w:t>
            </w:r>
          </w:p>
        </w:tc>
      </w:tr>
    </w:tbl>
    <w:p w14:paraId="09A81A82" w14:textId="77777777" w:rsidR="00F20DDD" w:rsidRPr="0017145B" w:rsidRDefault="00F20DDD" w:rsidP="00FF48A0">
      <w:pPr>
        <w:rPr>
          <w:rFonts w:ascii="Arial Narrow" w:hAnsi="Arial Narrow" w:cs="Arial"/>
        </w:rPr>
      </w:pPr>
    </w:p>
    <w:p w14:paraId="09A81A83" w14:textId="77777777" w:rsidR="00FF48A0" w:rsidRPr="0017145B" w:rsidRDefault="00FF48A0" w:rsidP="00FF48A0">
      <w:pPr>
        <w:pStyle w:val="Nagwek2"/>
        <w:numPr>
          <w:ilvl w:val="1"/>
          <w:numId w:val="1"/>
        </w:numPr>
        <w:rPr>
          <w:rFonts w:ascii="Arial Narrow" w:hAnsi="Arial Narrow" w:cs="Arial"/>
        </w:rPr>
      </w:pPr>
      <w:bookmarkStart w:id="71" w:name="_Toc438087067"/>
      <w:r w:rsidRPr="0017145B">
        <w:rPr>
          <w:rFonts w:ascii="Arial Narrow" w:hAnsi="Arial Narrow" w:cs="Arial"/>
        </w:rPr>
        <w:t>Sposób integrowania różnych sektorów, partnerów, zasobów i branż w celu kompleksowej realizacji przedsięwzięć</w:t>
      </w:r>
      <w:bookmarkEnd w:id="71"/>
    </w:p>
    <w:p w14:paraId="09A81A84" w14:textId="64363AF7" w:rsidR="00055553" w:rsidRPr="0017145B" w:rsidRDefault="00055553" w:rsidP="007F54E7">
      <w:pPr>
        <w:spacing w:after="0" w:line="240" w:lineRule="auto"/>
        <w:ind w:left="792"/>
        <w:jc w:val="both"/>
        <w:rPr>
          <w:rFonts w:ascii="Arial Narrow" w:hAnsi="Arial Narrow" w:cs="Arial"/>
          <w:lang w:eastAsia="pl-PL"/>
        </w:rPr>
      </w:pPr>
      <w:r w:rsidRPr="0017145B">
        <w:rPr>
          <w:rFonts w:ascii="Arial Narrow" w:eastAsia="Calibri" w:hAnsi="Arial Narrow" w:cs="Arial"/>
          <w:bCs/>
        </w:rPr>
        <w:t xml:space="preserve">Planowane w strategii przedsięwzięcia i operacje będą realizowane przez  podmioty z różnych sektorów, uzupełniając się i tworząc tzw. wartość dodaną w rozwoju obszaru LGD „Górna Prosna”. W ramach przedsięwzięć realizowane będą operacje wykorzystujące różne zasoby przyrodnicze, kulturowe, historyczne i społeczne. Wszystkie działania przewidziane w ramach LSR są zintegrowane i mają na celu wzrost aktywności gospodarczej </w:t>
      </w:r>
      <w:r w:rsidR="00C16446">
        <w:rPr>
          <w:rFonts w:ascii="Arial Narrow" w:eastAsia="Calibri" w:hAnsi="Arial Narrow" w:cs="Arial"/>
          <w:bCs/>
        </w:rPr>
        <w:t xml:space="preserve">           </w:t>
      </w:r>
      <w:r w:rsidRPr="0017145B">
        <w:rPr>
          <w:rFonts w:ascii="Arial Narrow" w:eastAsia="Calibri" w:hAnsi="Arial Narrow" w:cs="Arial"/>
          <w:bCs/>
        </w:rPr>
        <w:t xml:space="preserve">i społecznej. Wdrażanie strategii jest procesem </w:t>
      </w:r>
      <w:r w:rsidR="003327D5" w:rsidRPr="0017145B">
        <w:rPr>
          <w:rFonts w:ascii="Arial Narrow" w:hAnsi="Arial Narrow" w:cs="Arial"/>
          <w:lang w:eastAsia="pl-PL"/>
        </w:rPr>
        <w:t xml:space="preserve">kompleksowym, który odbywa się na kilku poziomach oddziaływania społecznego, z uwzględnieniem udziału administracji publicznej oraz sektora gospodarczego. Zintegrowanie odbywa się więc już na poziomie tworzenia lokalnej grupy działania, partycypacji społecznej przy opracowywaniu LSR, </w:t>
      </w:r>
      <w:r w:rsidR="00C16446">
        <w:rPr>
          <w:rFonts w:ascii="Arial Narrow" w:hAnsi="Arial Narrow" w:cs="Arial"/>
          <w:lang w:eastAsia="pl-PL"/>
        </w:rPr>
        <w:t xml:space="preserve">                </w:t>
      </w:r>
      <w:r w:rsidR="003327D5" w:rsidRPr="0017145B">
        <w:rPr>
          <w:rFonts w:ascii="Arial Narrow" w:hAnsi="Arial Narrow" w:cs="Arial"/>
          <w:lang w:eastAsia="pl-PL"/>
        </w:rPr>
        <w:t xml:space="preserve">a następnie podczas wdrażania strategii. </w:t>
      </w:r>
    </w:p>
    <w:p w14:paraId="09A81A85" w14:textId="77777777" w:rsidR="00005B4D" w:rsidRPr="0017145B" w:rsidRDefault="00055553" w:rsidP="00E03D5E">
      <w:pPr>
        <w:spacing w:after="0" w:line="240" w:lineRule="auto"/>
        <w:ind w:firstLine="708"/>
        <w:jc w:val="both"/>
        <w:rPr>
          <w:rFonts w:ascii="Arial Narrow" w:hAnsi="Arial Narrow" w:cs="Arial"/>
          <w:lang w:eastAsia="pl-PL"/>
        </w:rPr>
      </w:pPr>
      <w:r w:rsidRPr="0017145B">
        <w:rPr>
          <w:rFonts w:ascii="Arial Narrow" w:hAnsi="Arial Narrow" w:cs="Arial"/>
          <w:lang w:eastAsia="pl-PL"/>
        </w:rPr>
        <w:t xml:space="preserve">W ramach </w:t>
      </w:r>
      <w:r w:rsidR="003327D5" w:rsidRPr="0017145B">
        <w:rPr>
          <w:rFonts w:ascii="Arial Narrow" w:hAnsi="Arial Narrow" w:cs="Arial"/>
          <w:lang w:eastAsia="pl-PL"/>
        </w:rPr>
        <w:t>cel</w:t>
      </w:r>
      <w:r w:rsidR="00D4473A">
        <w:rPr>
          <w:rFonts w:ascii="Arial Narrow" w:hAnsi="Arial Narrow" w:cs="Arial"/>
          <w:lang w:eastAsia="pl-PL"/>
        </w:rPr>
        <w:t>ów</w:t>
      </w:r>
      <w:r w:rsidR="003327D5" w:rsidRPr="0017145B">
        <w:rPr>
          <w:rFonts w:ascii="Arial Narrow" w:hAnsi="Arial Narrow" w:cs="Arial"/>
          <w:lang w:eastAsia="pl-PL"/>
        </w:rPr>
        <w:t xml:space="preserve"> i planowan</w:t>
      </w:r>
      <w:r w:rsidRPr="0017145B">
        <w:rPr>
          <w:rFonts w:ascii="Arial Narrow" w:hAnsi="Arial Narrow" w:cs="Arial"/>
          <w:lang w:eastAsia="pl-PL"/>
        </w:rPr>
        <w:t>ych</w:t>
      </w:r>
      <w:r w:rsidR="003327D5" w:rsidRPr="0017145B">
        <w:rPr>
          <w:rFonts w:ascii="Arial Narrow" w:hAnsi="Arial Narrow" w:cs="Arial"/>
          <w:lang w:eastAsia="pl-PL"/>
        </w:rPr>
        <w:t xml:space="preserve"> </w:t>
      </w:r>
      <w:r w:rsidRPr="0017145B">
        <w:rPr>
          <w:rFonts w:ascii="Arial Narrow" w:hAnsi="Arial Narrow" w:cs="Arial"/>
          <w:lang w:eastAsia="pl-PL"/>
        </w:rPr>
        <w:t>przedsięwzięć</w:t>
      </w:r>
      <w:r w:rsidR="003327D5" w:rsidRPr="0017145B">
        <w:rPr>
          <w:rFonts w:ascii="Arial Narrow" w:hAnsi="Arial Narrow" w:cs="Arial"/>
          <w:lang w:eastAsia="pl-PL"/>
        </w:rPr>
        <w:t>, wyraźnie daje się zauważyć, że każdy z sektorów pozostaje w efekcie korelacji z innymi, wzajemnie się uzupełniają</w:t>
      </w:r>
      <w:r w:rsidRPr="0017145B">
        <w:rPr>
          <w:rFonts w:ascii="Arial Narrow" w:hAnsi="Arial Narrow" w:cs="Arial"/>
          <w:lang w:eastAsia="pl-PL"/>
        </w:rPr>
        <w:t>c</w:t>
      </w:r>
      <w:r w:rsidR="003327D5" w:rsidRPr="0017145B">
        <w:rPr>
          <w:rFonts w:ascii="Arial Narrow" w:hAnsi="Arial Narrow" w:cs="Arial"/>
          <w:lang w:eastAsia="pl-PL"/>
        </w:rPr>
        <w:t>. Występuje łączenie różnych form działalności w przedsięwzięcia zależne i powiązane, uzupełniające się. Podejście zintegrowane do planowanych przedsięwzięć jest bardzo szerokie. Dotyczy zarówno celów, przedsięwzięć, operacji, jak i związków między różnymi podmiotami uczestniczącymi w ich realizacji. Uwzględnia również specyfikę obszaru objętego LSR. Integrowanie sektorów wspiera działalność Biura LGD.</w:t>
      </w:r>
      <w:r w:rsidR="00E84A7B" w:rsidRPr="0017145B">
        <w:rPr>
          <w:rFonts w:ascii="Arial Narrow" w:hAnsi="Arial Narrow" w:cs="Arial"/>
          <w:lang w:eastAsia="pl-PL"/>
        </w:rPr>
        <w:t xml:space="preserve"> </w:t>
      </w:r>
    </w:p>
    <w:p w14:paraId="09A81A86" w14:textId="77777777" w:rsidR="003327D5" w:rsidRPr="0017145B" w:rsidRDefault="00E84A7B" w:rsidP="00E03D5E">
      <w:pPr>
        <w:spacing w:after="0" w:line="240" w:lineRule="auto"/>
        <w:ind w:firstLine="708"/>
        <w:jc w:val="both"/>
        <w:rPr>
          <w:rFonts w:ascii="Arial Narrow" w:hAnsi="Arial Narrow" w:cs="Arial"/>
          <w:lang w:eastAsia="pl-PL"/>
        </w:rPr>
      </w:pPr>
      <w:r w:rsidRPr="0017145B">
        <w:rPr>
          <w:rFonts w:ascii="Arial Narrow" w:hAnsi="Arial Narrow" w:cs="Arial"/>
          <w:lang w:eastAsia="pl-PL"/>
        </w:rPr>
        <w:t>Poniżej przedstawiono cel szczegółowy 1.2. w ramach, którego będą realizowane przedsięwzięcia</w:t>
      </w:r>
      <w:r w:rsidR="00005B4D" w:rsidRPr="0017145B">
        <w:rPr>
          <w:rFonts w:ascii="Arial Narrow" w:hAnsi="Arial Narrow" w:cs="Arial"/>
          <w:lang w:eastAsia="pl-PL"/>
        </w:rPr>
        <w:t xml:space="preserve"> w sposób spójny i kompleksowy:</w:t>
      </w:r>
    </w:p>
    <w:p w14:paraId="09A81A87" w14:textId="77777777" w:rsidR="00005B4D" w:rsidRPr="0017145B" w:rsidRDefault="00005B4D" w:rsidP="00005B4D">
      <w:pPr>
        <w:spacing w:after="0" w:line="240" w:lineRule="auto"/>
        <w:rPr>
          <w:rFonts w:ascii="Arial Narrow" w:hAnsi="Arial Narrow" w:cs="Arial"/>
          <w:b/>
          <w:lang w:eastAsia="pl-PL"/>
        </w:rPr>
      </w:pPr>
    </w:p>
    <w:p w14:paraId="09A81A88" w14:textId="77777777" w:rsidR="00E84A7B" w:rsidRPr="0017145B" w:rsidRDefault="00E84A7B" w:rsidP="00805CC8">
      <w:pPr>
        <w:jc w:val="both"/>
        <w:rPr>
          <w:rFonts w:ascii="Arial Narrow" w:hAnsi="Arial Narrow" w:cs="Arial"/>
        </w:rPr>
      </w:pPr>
      <w:r w:rsidRPr="0017145B">
        <w:rPr>
          <w:rFonts w:ascii="Arial Narrow" w:hAnsi="Arial Narrow" w:cs="Arial"/>
          <w:b/>
          <w:lang w:eastAsia="pl-PL"/>
        </w:rPr>
        <w:t xml:space="preserve">Cel szczegółowy 1.2. </w:t>
      </w:r>
      <w:r w:rsidRPr="0017145B">
        <w:rPr>
          <w:rFonts w:ascii="Arial Narrow" w:hAnsi="Arial Narrow" w:cs="Arial"/>
        </w:rPr>
        <w:t>Wzrost atrakcyjności obszaru, aktywności, współpracy i integracji mieszkańców</w:t>
      </w:r>
    </w:p>
    <w:p w14:paraId="09A81A89" w14:textId="77777777" w:rsidR="00E84A7B" w:rsidRPr="0017145B" w:rsidRDefault="00E84A7B" w:rsidP="00805CC8">
      <w:pPr>
        <w:jc w:val="both"/>
        <w:rPr>
          <w:rFonts w:ascii="Arial Narrow" w:hAnsi="Arial Narrow" w:cs="Arial"/>
        </w:rPr>
      </w:pPr>
      <w:r w:rsidRPr="0017145B">
        <w:rPr>
          <w:rFonts w:ascii="Arial Narrow" w:hAnsi="Arial Narrow" w:cs="Arial"/>
          <w:b/>
        </w:rPr>
        <w:t>Zidentyfikowany w SWOT problem</w:t>
      </w:r>
      <w:r w:rsidRPr="0017145B">
        <w:rPr>
          <w:rFonts w:ascii="Arial Narrow" w:hAnsi="Arial Narrow" w:cs="Arial"/>
        </w:rPr>
        <w:t xml:space="preserve"> – </w:t>
      </w:r>
      <w:r w:rsidRPr="0017145B">
        <w:rPr>
          <w:rFonts w:ascii="Arial Narrow" w:hAnsi="Arial Narrow" w:cs="Arial"/>
          <w:i/>
        </w:rPr>
        <w:t>mała aktywność społeczna mieszkańców poza organizacjami społecznymi oraz słaba współpraca między organizacjami pozarządowymi</w:t>
      </w:r>
    </w:p>
    <w:p w14:paraId="09A81A8A" w14:textId="77777777" w:rsidR="00734D3D" w:rsidRPr="0017145B" w:rsidRDefault="003327D5"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Przedsięwzięcie 1.</w:t>
      </w:r>
      <w:r w:rsidR="00734D3D" w:rsidRPr="0017145B">
        <w:rPr>
          <w:rFonts w:ascii="Arial Narrow" w:eastAsia="Calibri" w:hAnsi="Arial Narrow" w:cs="Arial"/>
          <w:bCs/>
          <w:u w:val="single"/>
        </w:rPr>
        <w:t>2</w:t>
      </w:r>
      <w:r w:rsidRPr="0017145B">
        <w:rPr>
          <w:rFonts w:ascii="Arial Narrow" w:eastAsia="Calibri" w:hAnsi="Arial Narrow" w:cs="Arial"/>
          <w:bCs/>
          <w:u w:val="single"/>
        </w:rPr>
        <w:t>.1.</w:t>
      </w:r>
      <w:r w:rsidR="00734D3D" w:rsidRPr="0017145B">
        <w:rPr>
          <w:rFonts w:ascii="Arial Narrow" w:eastAsia="Calibri" w:hAnsi="Arial Narrow" w:cs="Arial"/>
          <w:bCs/>
          <w:u w:val="single"/>
        </w:rPr>
        <w:t xml:space="preserve"> </w:t>
      </w:r>
      <w:r w:rsidR="00734D3D" w:rsidRPr="0017145B">
        <w:rPr>
          <w:rFonts w:ascii="Arial Narrow" w:hAnsi="Arial Narrow" w:cs="Arial"/>
          <w:b/>
          <w:shd w:val="clear" w:color="auto" w:fill="FDE9D9" w:themeFill="accent6" w:themeFillTint="33"/>
        </w:rPr>
        <w:t xml:space="preserve">Rozwój wielofunkcyjnej i nowoczesnej infrastruktury turystycznej, rekreacyjnej </w:t>
      </w:r>
      <w:r w:rsidR="00C16446">
        <w:rPr>
          <w:rFonts w:ascii="Arial Narrow" w:hAnsi="Arial Narrow" w:cs="Arial"/>
          <w:b/>
          <w:shd w:val="clear" w:color="auto" w:fill="FDE9D9" w:themeFill="accent6" w:themeFillTint="33"/>
        </w:rPr>
        <w:t xml:space="preserve">                   </w:t>
      </w:r>
      <w:r w:rsidR="00734D3D" w:rsidRPr="0017145B">
        <w:rPr>
          <w:rFonts w:ascii="Arial Narrow" w:hAnsi="Arial Narrow" w:cs="Arial"/>
          <w:b/>
          <w:shd w:val="clear" w:color="auto" w:fill="FDE9D9" w:themeFill="accent6" w:themeFillTint="33"/>
        </w:rPr>
        <w:t>i kulturalnej oraz miejsc spotkań</w:t>
      </w:r>
    </w:p>
    <w:p w14:paraId="09A81A8B"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 xml:space="preserve">Przedsięwzięcie 1.2.2. </w:t>
      </w:r>
      <w:r w:rsidRPr="0017145B">
        <w:rPr>
          <w:rFonts w:ascii="Arial Narrow" w:hAnsi="Arial Narrow" w:cs="Arial"/>
          <w:b/>
        </w:rPr>
        <w:t xml:space="preserve">Poszerzenie oferty spędzania wolnego czasu oraz akcje informacyjne, edukacyjne </w:t>
      </w:r>
      <w:r w:rsidR="00C16446">
        <w:rPr>
          <w:rFonts w:ascii="Arial Narrow" w:hAnsi="Arial Narrow" w:cs="Arial"/>
          <w:b/>
        </w:rPr>
        <w:t xml:space="preserve">                 </w:t>
      </w:r>
      <w:r w:rsidRPr="0017145B">
        <w:rPr>
          <w:rFonts w:ascii="Arial Narrow" w:hAnsi="Arial Narrow" w:cs="Arial"/>
          <w:b/>
        </w:rPr>
        <w:t>i integracyjne, w tym związane z ochroną środowiska i zmianami klimatu</w:t>
      </w:r>
      <w:r w:rsidRPr="0017145B">
        <w:rPr>
          <w:rFonts w:ascii="Arial Narrow" w:hAnsi="Arial Narrow" w:cs="Arial"/>
          <w:b/>
          <w:bCs/>
        </w:rPr>
        <w:t xml:space="preserve"> </w:t>
      </w:r>
    </w:p>
    <w:p w14:paraId="09A81A8C"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lastRenderedPageBreak/>
        <w:t>Przedsięwzięcie 1.2.3.</w:t>
      </w:r>
      <w:r w:rsidRPr="0017145B">
        <w:rPr>
          <w:rFonts w:ascii="Arial Narrow" w:hAnsi="Arial Narrow" w:cs="Arial"/>
          <w:b/>
        </w:rPr>
        <w:t xml:space="preserve"> Wsparcie organizacji pozarządowych i grup nieformalnych</w:t>
      </w:r>
      <w:r w:rsidRPr="0017145B">
        <w:rPr>
          <w:rFonts w:ascii="Arial Narrow" w:hAnsi="Arial Narrow" w:cs="Arial"/>
          <w:b/>
          <w:bCs/>
        </w:rPr>
        <w:t xml:space="preserve"> </w:t>
      </w:r>
    </w:p>
    <w:p w14:paraId="09A81A8D" w14:textId="77777777" w:rsidR="00734D3D" w:rsidRPr="0017145B" w:rsidRDefault="00734D3D" w:rsidP="00805CC8">
      <w:pPr>
        <w:pStyle w:val="Nagwek"/>
        <w:shd w:val="clear" w:color="auto" w:fill="FDE9D9" w:themeFill="accent6" w:themeFillTint="33"/>
        <w:snapToGrid w:val="0"/>
        <w:jc w:val="both"/>
        <w:rPr>
          <w:rFonts w:ascii="Arial Narrow" w:hAnsi="Arial Narrow" w:cs="Arial"/>
          <w:b/>
          <w:bCs/>
        </w:rPr>
      </w:pPr>
      <w:r w:rsidRPr="0017145B">
        <w:rPr>
          <w:rFonts w:ascii="Arial Narrow" w:eastAsia="Calibri" w:hAnsi="Arial Narrow" w:cs="Arial"/>
          <w:bCs/>
          <w:u w:val="single"/>
        </w:rPr>
        <w:t xml:space="preserve">Przedsięwzięcie 1.2.4. </w:t>
      </w:r>
      <w:r w:rsidRPr="0017145B">
        <w:rPr>
          <w:rFonts w:ascii="Arial Narrow" w:hAnsi="Arial Narrow" w:cs="Arial"/>
          <w:b/>
        </w:rPr>
        <w:t>Promocja obszaru i ochrona dziedzictwa kulturowego</w:t>
      </w:r>
      <w:r w:rsidRPr="0017145B">
        <w:rPr>
          <w:rFonts w:ascii="Arial Narrow" w:hAnsi="Arial Narrow" w:cs="Arial"/>
          <w:b/>
          <w:bCs/>
        </w:rPr>
        <w:t xml:space="preserve"> </w:t>
      </w:r>
    </w:p>
    <w:p w14:paraId="09A81A8E" w14:textId="77777777" w:rsidR="003327D5" w:rsidRPr="0017145B" w:rsidRDefault="00734D3D" w:rsidP="00805CC8">
      <w:pPr>
        <w:pStyle w:val="Nagwek20"/>
        <w:jc w:val="both"/>
        <w:rPr>
          <w:rFonts w:ascii="Arial Narrow" w:hAnsi="Arial Narrow" w:cs="Arial"/>
          <w:bCs/>
          <w:i/>
          <w:sz w:val="22"/>
          <w:szCs w:val="22"/>
        </w:rPr>
      </w:pPr>
      <w:r w:rsidRPr="0017145B">
        <w:rPr>
          <w:rFonts w:ascii="Arial Narrow" w:hAnsi="Arial Narrow" w:cs="Arial"/>
          <w:bCs/>
          <w:i/>
          <w:sz w:val="22"/>
          <w:szCs w:val="22"/>
        </w:rPr>
        <w:t xml:space="preserve">Sektory i partnerzy </w:t>
      </w:r>
      <w:r w:rsidR="003327D5" w:rsidRPr="0017145B">
        <w:rPr>
          <w:rFonts w:ascii="Arial Narrow" w:hAnsi="Arial Narrow" w:cs="Arial"/>
          <w:bCs/>
          <w:i/>
          <w:sz w:val="22"/>
          <w:szCs w:val="22"/>
        </w:rPr>
        <w:t>realizując</w:t>
      </w:r>
      <w:r w:rsidRPr="0017145B">
        <w:rPr>
          <w:rFonts w:ascii="Arial Narrow" w:hAnsi="Arial Narrow" w:cs="Arial"/>
          <w:bCs/>
          <w:i/>
          <w:sz w:val="22"/>
          <w:szCs w:val="22"/>
        </w:rPr>
        <w:t>y</w:t>
      </w:r>
      <w:r w:rsidR="003327D5" w:rsidRPr="0017145B">
        <w:rPr>
          <w:rFonts w:ascii="Arial Narrow" w:hAnsi="Arial Narrow" w:cs="Arial"/>
          <w:bCs/>
          <w:i/>
          <w:sz w:val="22"/>
          <w:szCs w:val="22"/>
        </w:rPr>
        <w:t xml:space="preserve"> przedsięwzięci</w:t>
      </w:r>
      <w:r w:rsidRPr="0017145B">
        <w:rPr>
          <w:rFonts w:ascii="Arial Narrow" w:hAnsi="Arial Narrow" w:cs="Arial"/>
          <w:bCs/>
          <w:i/>
          <w:sz w:val="22"/>
          <w:szCs w:val="22"/>
        </w:rPr>
        <w:t>a</w:t>
      </w:r>
      <w:r w:rsidR="00005B4D" w:rsidRPr="0017145B">
        <w:rPr>
          <w:rFonts w:ascii="Arial Narrow" w:hAnsi="Arial Narrow" w:cs="Arial"/>
          <w:bCs/>
          <w:i/>
          <w:sz w:val="22"/>
          <w:szCs w:val="22"/>
        </w:rPr>
        <w:t>, za pomocą różnych metod</w:t>
      </w:r>
      <w:r w:rsidR="003327D5" w:rsidRPr="0017145B">
        <w:rPr>
          <w:rFonts w:ascii="Arial Narrow" w:hAnsi="Arial Narrow" w:cs="Arial"/>
          <w:bCs/>
          <w:i/>
          <w:sz w:val="22"/>
          <w:szCs w:val="22"/>
        </w:rPr>
        <w:t>:</w:t>
      </w:r>
    </w:p>
    <w:p w14:paraId="09A81A8F" w14:textId="155356DC" w:rsidR="00734D3D"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różnego typu s</w:t>
      </w:r>
      <w:r w:rsidR="003327D5" w:rsidRPr="0017145B">
        <w:rPr>
          <w:rFonts w:ascii="Arial Narrow" w:hAnsi="Arial Narrow" w:cs="Arial"/>
          <w:bCs/>
          <w:sz w:val="22"/>
          <w:szCs w:val="22"/>
        </w:rPr>
        <w:t>towarzyszenia</w:t>
      </w:r>
      <w:r w:rsidRPr="0017145B">
        <w:rPr>
          <w:rFonts w:ascii="Arial Narrow" w:hAnsi="Arial Narrow" w:cs="Arial"/>
          <w:bCs/>
          <w:sz w:val="22"/>
          <w:szCs w:val="22"/>
        </w:rPr>
        <w:t xml:space="preserve"> – realizujące projekty związane z budową infrastruktury sportowo-rekreacyjnej oraz ofertą spędzania czasu i różnego typu imprez, konkursów </w:t>
      </w:r>
      <w:r w:rsidR="007F54E7">
        <w:rPr>
          <w:rFonts w:ascii="Arial Narrow" w:hAnsi="Arial Narrow" w:cs="Arial"/>
          <w:bCs/>
          <w:sz w:val="22"/>
          <w:szCs w:val="22"/>
        </w:rPr>
        <w:t>np</w:t>
      </w:r>
      <w:r w:rsidRPr="0017145B">
        <w:rPr>
          <w:rFonts w:ascii="Arial Narrow" w:hAnsi="Arial Narrow" w:cs="Arial"/>
          <w:bCs/>
          <w:sz w:val="22"/>
          <w:szCs w:val="22"/>
        </w:rPr>
        <w:t>.</w:t>
      </w:r>
    </w:p>
    <w:p w14:paraId="09A81A90" w14:textId="77777777" w:rsidR="003327D5"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j</w:t>
      </w:r>
      <w:r w:rsidR="003327D5" w:rsidRPr="0017145B">
        <w:rPr>
          <w:rFonts w:ascii="Arial Narrow" w:hAnsi="Arial Narrow" w:cs="Arial"/>
          <w:bCs/>
          <w:sz w:val="22"/>
          <w:szCs w:val="22"/>
        </w:rPr>
        <w:t>ednostki samorządu terytorialnego</w:t>
      </w:r>
      <w:r w:rsidRPr="0017145B">
        <w:rPr>
          <w:rFonts w:ascii="Arial Narrow" w:hAnsi="Arial Narrow" w:cs="Arial"/>
          <w:bCs/>
          <w:sz w:val="22"/>
          <w:szCs w:val="22"/>
        </w:rPr>
        <w:t xml:space="preserve"> – realizujące głównie projekty infrastrukturalne</w:t>
      </w:r>
      <w:r w:rsidR="000B481A" w:rsidRPr="0017145B">
        <w:rPr>
          <w:rFonts w:ascii="Arial Narrow" w:hAnsi="Arial Narrow" w:cs="Arial"/>
          <w:bCs/>
          <w:sz w:val="22"/>
          <w:szCs w:val="22"/>
        </w:rPr>
        <w:t xml:space="preserve">, budowy i przebudowy, </w:t>
      </w:r>
      <w:r w:rsidR="00C16446">
        <w:rPr>
          <w:rFonts w:ascii="Arial Narrow" w:hAnsi="Arial Narrow" w:cs="Arial"/>
          <w:bCs/>
          <w:sz w:val="22"/>
          <w:szCs w:val="22"/>
        </w:rPr>
        <w:t xml:space="preserve">      </w:t>
      </w:r>
      <w:r w:rsidR="000B481A" w:rsidRPr="0017145B">
        <w:rPr>
          <w:rFonts w:ascii="Arial Narrow" w:hAnsi="Arial Narrow" w:cs="Arial"/>
          <w:bCs/>
          <w:sz w:val="22"/>
          <w:szCs w:val="22"/>
        </w:rPr>
        <w:t>w tym obiektów o charakterze kulturalnym</w:t>
      </w:r>
      <w:r w:rsidRPr="0017145B">
        <w:rPr>
          <w:rFonts w:ascii="Arial Narrow" w:hAnsi="Arial Narrow" w:cs="Arial"/>
          <w:bCs/>
          <w:sz w:val="22"/>
          <w:szCs w:val="22"/>
        </w:rPr>
        <w:t xml:space="preserve"> oraz duże imprezy integracyjne</w:t>
      </w:r>
      <w:r w:rsidR="000B481A" w:rsidRPr="0017145B">
        <w:rPr>
          <w:rFonts w:ascii="Arial Narrow" w:hAnsi="Arial Narrow" w:cs="Arial"/>
          <w:bCs/>
          <w:sz w:val="22"/>
          <w:szCs w:val="22"/>
        </w:rPr>
        <w:t xml:space="preserve">, a także akcje związane </w:t>
      </w:r>
      <w:r w:rsidR="00C16446">
        <w:rPr>
          <w:rFonts w:ascii="Arial Narrow" w:hAnsi="Arial Narrow" w:cs="Arial"/>
          <w:bCs/>
          <w:sz w:val="22"/>
          <w:szCs w:val="22"/>
        </w:rPr>
        <w:t xml:space="preserve">                     </w:t>
      </w:r>
      <w:r w:rsidR="000B481A" w:rsidRPr="0017145B">
        <w:rPr>
          <w:rFonts w:ascii="Arial Narrow" w:hAnsi="Arial Narrow" w:cs="Arial"/>
          <w:bCs/>
          <w:sz w:val="22"/>
          <w:szCs w:val="22"/>
        </w:rPr>
        <w:t>z ochroną środowiska</w:t>
      </w:r>
      <w:r w:rsidRPr="0017145B">
        <w:rPr>
          <w:rFonts w:ascii="Arial Narrow" w:hAnsi="Arial Narrow" w:cs="Arial"/>
          <w:bCs/>
          <w:sz w:val="22"/>
          <w:szCs w:val="22"/>
        </w:rPr>
        <w:t>,</w:t>
      </w:r>
    </w:p>
    <w:p w14:paraId="09A81A91" w14:textId="77777777" w:rsidR="000B481A" w:rsidRPr="0017145B" w:rsidRDefault="000B481A" w:rsidP="005720F2">
      <w:pPr>
        <w:pStyle w:val="Tekstpodstawowy"/>
        <w:numPr>
          <w:ilvl w:val="0"/>
          <w:numId w:val="25"/>
        </w:numPr>
        <w:ind w:left="709"/>
        <w:jc w:val="both"/>
        <w:rPr>
          <w:rFonts w:ascii="Arial Narrow" w:hAnsi="Arial Narrow" w:cs="Arial"/>
        </w:rPr>
      </w:pPr>
      <w:r w:rsidRPr="0017145B">
        <w:rPr>
          <w:rFonts w:ascii="Arial Narrow" w:hAnsi="Arial Narrow" w:cs="Arial"/>
        </w:rPr>
        <w:t xml:space="preserve">LGD – świadczące różnego typu doradztwo oraz prowadzące działania animujące i aktywizujące społeczność, </w:t>
      </w:r>
    </w:p>
    <w:p w14:paraId="09A81A92" w14:textId="77777777" w:rsidR="000B481A" w:rsidRPr="0017145B" w:rsidRDefault="00734D3D"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 xml:space="preserve">zespoły </w:t>
      </w:r>
      <w:r w:rsidR="000B481A" w:rsidRPr="0017145B">
        <w:rPr>
          <w:rFonts w:ascii="Arial Narrow" w:hAnsi="Arial Narrow" w:cs="Arial"/>
          <w:bCs/>
          <w:sz w:val="22"/>
          <w:szCs w:val="22"/>
        </w:rPr>
        <w:t>taneczne</w:t>
      </w:r>
      <w:r w:rsidRPr="0017145B">
        <w:rPr>
          <w:rFonts w:ascii="Arial Narrow" w:hAnsi="Arial Narrow" w:cs="Arial"/>
          <w:bCs/>
          <w:sz w:val="22"/>
          <w:szCs w:val="22"/>
        </w:rPr>
        <w:t>,</w:t>
      </w:r>
      <w:r w:rsidR="000B481A" w:rsidRPr="0017145B">
        <w:rPr>
          <w:rFonts w:ascii="Arial Narrow" w:hAnsi="Arial Narrow" w:cs="Arial"/>
          <w:bCs/>
          <w:sz w:val="22"/>
          <w:szCs w:val="22"/>
        </w:rPr>
        <w:t xml:space="preserve"> kółka zainteresowań, zespoły muzyczne – będą partnerami w realizacji działań związanych z poszerzeniem oferty spędzania wolnego czasu</w:t>
      </w:r>
    </w:p>
    <w:p w14:paraId="09A81A93" w14:textId="77777777" w:rsidR="00734D3D" w:rsidRPr="0017145B" w:rsidRDefault="000B481A"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muzeum w Praszce – będzie poszerzało swoją ofertę i modernizowało wnętrza, aby przyciągnąć większą ilość osób,</w:t>
      </w:r>
    </w:p>
    <w:p w14:paraId="09A81A94" w14:textId="77777777" w:rsidR="00734D3D" w:rsidRPr="0017145B" w:rsidRDefault="00734D3D" w:rsidP="005720F2">
      <w:pPr>
        <w:pStyle w:val="Tekstpodstawowy"/>
        <w:numPr>
          <w:ilvl w:val="0"/>
          <w:numId w:val="25"/>
        </w:numPr>
        <w:ind w:left="709"/>
        <w:jc w:val="both"/>
        <w:rPr>
          <w:rFonts w:ascii="Arial Narrow" w:hAnsi="Arial Narrow" w:cs="Arial"/>
        </w:rPr>
      </w:pPr>
      <w:r w:rsidRPr="0017145B">
        <w:rPr>
          <w:rFonts w:ascii="Arial Narrow" w:hAnsi="Arial Narrow" w:cs="Arial"/>
        </w:rPr>
        <w:t>koła łowieckie</w:t>
      </w:r>
      <w:r w:rsidR="000B481A" w:rsidRPr="0017145B">
        <w:rPr>
          <w:rFonts w:ascii="Arial Narrow" w:hAnsi="Arial Narrow" w:cs="Arial"/>
        </w:rPr>
        <w:t xml:space="preserve">, ZHP, grupy militarne – realizatorzy lub partnerzy w poszerzaniu oferty i aktywizacji dzieci </w:t>
      </w:r>
      <w:r w:rsidR="00C16446">
        <w:rPr>
          <w:rFonts w:ascii="Arial Narrow" w:hAnsi="Arial Narrow" w:cs="Arial"/>
        </w:rPr>
        <w:t xml:space="preserve">             </w:t>
      </w:r>
      <w:r w:rsidR="000B481A" w:rsidRPr="0017145B">
        <w:rPr>
          <w:rFonts w:ascii="Arial Narrow" w:hAnsi="Arial Narrow" w:cs="Arial"/>
        </w:rPr>
        <w:t>i młodzieży oraz osób starszych,</w:t>
      </w:r>
    </w:p>
    <w:p w14:paraId="09A81A95" w14:textId="77777777" w:rsidR="003327D5" w:rsidRPr="0017145B" w:rsidRDefault="000B481A" w:rsidP="005720F2">
      <w:pPr>
        <w:pStyle w:val="Nagwek20"/>
        <w:numPr>
          <w:ilvl w:val="0"/>
          <w:numId w:val="25"/>
        </w:numPr>
        <w:spacing w:before="0" w:after="0"/>
        <w:ind w:left="709" w:hanging="357"/>
        <w:jc w:val="both"/>
        <w:rPr>
          <w:rFonts w:ascii="Arial Narrow" w:hAnsi="Arial Narrow" w:cs="Arial"/>
          <w:bCs/>
          <w:sz w:val="22"/>
          <w:szCs w:val="22"/>
        </w:rPr>
      </w:pPr>
      <w:r w:rsidRPr="0017145B">
        <w:rPr>
          <w:rFonts w:ascii="Arial Narrow" w:hAnsi="Arial Narrow" w:cs="Arial"/>
          <w:bCs/>
          <w:sz w:val="22"/>
          <w:szCs w:val="22"/>
        </w:rPr>
        <w:t>spółdzielnia w Uszycach – realizator lub partner działań aktywizacyjnych i integracyjnych dla osób z grup defaworyz</w:t>
      </w:r>
      <w:r w:rsidR="00C3187B" w:rsidRPr="0017145B">
        <w:rPr>
          <w:rFonts w:ascii="Arial Narrow" w:hAnsi="Arial Narrow" w:cs="Arial"/>
          <w:bCs/>
          <w:sz w:val="22"/>
          <w:szCs w:val="22"/>
        </w:rPr>
        <w:t>owanych/wykluczonych społecznie,</w:t>
      </w:r>
    </w:p>
    <w:p w14:paraId="09A81A96" w14:textId="77777777" w:rsidR="003327D5" w:rsidRPr="0017145B" w:rsidRDefault="00C3187B" w:rsidP="005720F2">
      <w:pPr>
        <w:pStyle w:val="Tekstpodstawowy"/>
        <w:numPr>
          <w:ilvl w:val="0"/>
          <w:numId w:val="25"/>
        </w:numPr>
        <w:snapToGrid w:val="0"/>
        <w:ind w:left="709"/>
        <w:jc w:val="both"/>
        <w:rPr>
          <w:rFonts w:ascii="Arial Narrow" w:hAnsi="Arial Narrow" w:cs="Arial"/>
          <w:szCs w:val="22"/>
        </w:rPr>
      </w:pPr>
      <w:r w:rsidRPr="0017145B">
        <w:rPr>
          <w:rFonts w:ascii="Arial Narrow" w:hAnsi="Arial Narrow" w:cs="Arial"/>
        </w:rPr>
        <w:t xml:space="preserve">parafie – </w:t>
      </w:r>
      <w:r w:rsidR="00B9364B" w:rsidRPr="0017145B">
        <w:rPr>
          <w:rFonts w:ascii="Arial Narrow" w:hAnsi="Arial Narrow" w:cs="Arial"/>
        </w:rPr>
        <w:t xml:space="preserve">realizatorzy lub partnerzy </w:t>
      </w:r>
      <w:r w:rsidRPr="0017145B">
        <w:rPr>
          <w:rFonts w:ascii="Arial Narrow" w:hAnsi="Arial Narrow" w:cs="Arial"/>
        </w:rPr>
        <w:t>aktywizując</w:t>
      </w:r>
      <w:r w:rsidR="00B9364B" w:rsidRPr="0017145B">
        <w:rPr>
          <w:rFonts w:ascii="Arial Narrow" w:hAnsi="Arial Narrow" w:cs="Arial"/>
        </w:rPr>
        <w:t>y</w:t>
      </w:r>
      <w:r w:rsidRPr="0017145B">
        <w:rPr>
          <w:rFonts w:ascii="Arial Narrow" w:hAnsi="Arial Narrow" w:cs="Arial"/>
        </w:rPr>
        <w:t xml:space="preserve"> osoby </w:t>
      </w:r>
      <w:r w:rsidR="002F7BD6" w:rsidRPr="0017145B">
        <w:rPr>
          <w:rFonts w:ascii="Arial Narrow" w:hAnsi="Arial Narrow" w:cs="Arial"/>
        </w:rPr>
        <w:t xml:space="preserve">zagrożone </w:t>
      </w:r>
      <w:r w:rsidRPr="0017145B">
        <w:rPr>
          <w:rFonts w:ascii="Arial Narrow" w:hAnsi="Arial Narrow" w:cs="Arial"/>
        </w:rPr>
        <w:t>wyklucz</w:t>
      </w:r>
      <w:r w:rsidR="002F7BD6" w:rsidRPr="0017145B">
        <w:rPr>
          <w:rFonts w:ascii="Arial Narrow" w:hAnsi="Arial Narrow" w:cs="Arial"/>
        </w:rPr>
        <w:t>e</w:t>
      </w:r>
      <w:r w:rsidRPr="0017145B">
        <w:rPr>
          <w:rFonts w:ascii="Arial Narrow" w:hAnsi="Arial Narrow" w:cs="Arial"/>
        </w:rPr>
        <w:t>n</w:t>
      </w:r>
      <w:r w:rsidR="002F7BD6" w:rsidRPr="0017145B">
        <w:rPr>
          <w:rFonts w:ascii="Arial Narrow" w:hAnsi="Arial Narrow" w:cs="Arial"/>
        </w:rPr>
        <w:t>i</w:t>
      </w:r>
      <w:r w:rsidRPr="0017145B">
        <w:rPr>
          <w:rFonts w:ascii="Arial Narrow" w:hAnsi="Arial Narrow" w:cs="Arial"/>
        </w:rPr>
        <w:t>e</w:t>
      </w:r>
      <w:r w:rsidR="002F7BD6" w:rsidRPr="0017145B">
        <w:rPr>
          <w:rFonts w:ascii="Arial Narrow" w:hAnsi="Arial Narrow" w:cs="Arial"/>
        </w:rPr>
        <w:t>m</w:t>
      </w:r>
      <w:r w:rsidR="00005B4D" w:rsidRPr="0017145B">
        <w:rPr>
          <w:rFonts w:ascii="Arial Narrow" w:hAnsi="Arial Narrow" w:cs="Arial"/>
        </w:rPr>
        <w:t>, defaworyzowane.</w:t>
      </w:r>
    </w:p>
    <w:p w14:paraId="09A81A97" w14:textId="77777777" w:rsidR="00EA0EB3" w:rsidRPr="0017145B" w:rsidRDefault="00EA0EB3" w:rsidP="00D90FE3">
      <w:pPr>
        <w:pStyle w:val="Nagwek"/>
        <w:snapToGrid w:val="0"/>
        <w:jc w:val="both"/>
        <w:rPr>
          <w:rFonts w:ascii="Arial Narrow" w:hAnsi="Arial Narrow" w:cs="Arial"/>
        </w:rPr>
      </w:pPr>
    </w:p>
    <w:p w14:paraId="09A81A98" w14:textId="77777777" w:rsidR="000B7345" w:rsidRPr="0017145B" w:rsidRDefault="000B7345" w:rsidP="00D90FE3">
      <w:pPr>
        <w:pStyle w:val="Nagwek"/>
        <w:snapToGrid w:val="0"/>
        <w:jc w:val="both"/>
        <w:rPr>
          <w:rFonts w:ascii="Arial Narrow" w:hAnsi="Arial Narrow" w:cs="Arial"/>
        </w:rPr>
      </w:pPr>
      <w:r w:rsidRPr="0017145B">
        <w:rPr>
          <w:rFonts w:ascii="Arial Narrow" w:hAnsi="Arial Narrow" w:cs="Arial"/>
        </w:rPr>
        <w:t xml:space="preserve">Natomiast w ramach </w:t>
      </w:r>
      <w:r w:rsidRPr="0017145B">
        <w:rPr>
          <w:rFonts w:ascii="Arial Narrow" w:hAnsi="Arial Narrow" w:cs="Arial"/>
          <w:b/>
        </w:rPr>
        <w:t>Celu szczegółowego 1.1</w:t>
      </w:r>
      <w:r w:rsidRPr="0017145B">
        <w:rPr>
          <w:rFonts w:ascii="Arial Narrow" w:hAnsi="Arial Narrow" w:cs="Arial"/>
        </w:rPr>
        <w:t xml:space="preserve">. Wzrost aktywności gospodarczej i zwiększenie możliwości podejmowania pracy </w:t>
      </w:r>
      <w:r w:rsidRPr="0017145B">
        <w:rPr>
          <w:rFonts w:ascii="Arial Narrow" w:hAnsi="Arial Narrow" w:cs="Arial"/>
          <w:b/>
        </w:rPr>
        <w:t xml:space="preserve">LSR integruje kilka branż działalności gospodarczej </w:t>
      </w:r>
      <w:r w:rsidRPr="0017145B">
        <w:rPr>
          <w:rFonts w:ascii="Arial Narrow" w:hAnsi="Arial Narrow" w:cs="Arial"/>
        </w:rPr>
        <w:t>w ramach projektu współpracy</w:t>
      </w:r>
      <w:r w:rsidR="00B40037" w:rsidRPr="0017145B">
        <w:rPr>
          <w:rFonts w:ascii="Arial Narrow" w:hAnsi="Arial Narrow" w:cs="Arial"/>
        </w:rPr>
        <w:t xml:space="preserve"> mającego na celu </w:t>
      </w:r>
      <w:r w:rsidR="00B40037" w:rsidRPr="0017145B">
        <w:rPr>
          <w:rFonts w:ascii="Arial Narrow" w:eastAsia="Calibri" w:hAnsi="Arial Narrow" w:cs="Arial"/>
          <w:i/>
        </w:rPr>
        <w:t>Stworzenie i wprowadzenie na rynek konkretnych produktów sztuki użytkowej inspirowanych sztuką ludową</w:t>
      </w:r>
      <w:r w:rsidRPr="0017145B">
        <w:rPr>
          <w:rFonts w:ascii="Arial Narrow" w:hAnsi="Arial Narrow" w:cs="Arial"/>
        </w:rPr>
        <w:t>:</w:t>
      </w:r>
    </w:p>
    <w:p w14:paraId="09A81A99" w14:textId="77777777" w:rsidR="00D90FE3" w:rsidRPr="0017145B" w:rsidRDefault="00D90FE3" w:rsidP="005720F2">
      <w:pPr>
        <w:pStyle w:val="Nagwek"/>
        <w:numPr>
          <w:ilvl w:val="0"/>
          <w:numId w:val="61"/>
        </w:numPr>
        <w:snapToGrid w:val="0"/>
        <w:jc w:val="both"/>
        <w:rPr>
          <w:rFonts w:ascii="Arial Narrow" w:hAnsi="Arial Narrow" w:cs="Arial"/>
        </w:rPr>
      </w:pPr>
      <w:r w:rsidRPr="0017145B">
        <w:rPr>
          <w:rFonts w:ascii="Arial Narrow" w:hAnsi="Arial Narrow" w:cs="Arial"/>
          <w:b/>
        </w:rPr>
        <w:t xml:space="preserve">działalność artystyczna – </w:t>
      </w:r>
      <w:r w:rsidRPr="0017145B">
        <w:rPr>
          <w:rFonts w:ascii="Arial Narrow" w:hAnsi="Arial Narrow" w:cs="Arial"/>
        </w:rPr>
        <w:t>artyści tworzący nowe wzory bazujące na tradycji obszaru LGD i sztuce ludowej,</w:t>
      </w:r>
    </w:p>
    <w:p w14:paraId="09A81A9A" w14:textId="4DFCB6A5" w:rsidR="00D90FE3" w:rsidRPr="0017145B" w:rsidRDefault="00D90FE3"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usługowa</w:t>
      </w:r>
      <w:r w:rsidRPr="0017145B">
        <w:rPr>
          <w:rFonts w:ascii="Arial Narrow" w:hAnsi="Arial Narrow" w:cs="Arial"/>
        </w:rPr>
        <w:t xml:space="preserve"> (graficy komputerowi, projektanci, marketingowcy, informatycy) </w:t>
      </w:r>
      <w:r w:rsidR="00891BDE" w:rsidRPr="0017145B">
        <w:rPr>
          <w:rFonts w:ascii="Arial Narrow" w:hAnsi="Arial Narrow" w:cs="Arial"/>
        </w:rPr>
        <w:t>–</w:t>
      </w:r>
      <w:r w:rsidRPr="0017145B">
        <w:rPr>
          <w:rFonts w:ascii="Arial Narrow" w:hAnsi="Arial Narrow" w:cs="Arial"/>
        </w:rPr>
        <w:t xml:space="preserve"> </w:t>
      </w:r>
      <w:r w:rsidR="00891BDE" w:rsidRPr="0017145B">
        <w:rPr>
          <w:rFonts w:ascii="Arial Narrow" w:hAnsi="Arial Narrow" w:cs="Arial"/>
        </w:rPr>
        <w:t>opracowanie nowych wzorów w wersji elektronicznej, b</w:t>
      </w:r>
      <w:r w:rsidR="00891BDE" w:rsidRPr="0017145B">
        <w:rPr>
          <w:rFonts w:ascii="Arial Narrow" w:eastAsia="Calibri" w:hAnsi="Arial Narrow" w:cs="Arial"/>
        </w:rPr>
        <w:t xml:space="preserve">adanie rynku lokalnego, </w:t>
      </w:r>
      <w:r w:rsidR="00891BDE" w:rsidRPr="0017145B">
        <w:rPr>
          <w:rFonts w:ascii="Arial Narrow" w:hAnsi="Arial Narrow" w:cs="Arial"/>
        </w:rPr>
        <w:t>stworzenie sieci</w:t>
      </w:r>
      <w:r w:rsidR="00891BDE" w:rsidRPr="0017145B">
        <w:rPr>
          <w:rFonts w:ascii="Arial Narrow" w:eastAsia="Calibri" w:hAnsi="Arial Narrow" w:cs="Arial"/>
        </w:rPr>
        <w:t xml:space="preserve"> dystrybucj</w:t>
      </w:r>
      <w:r w:rsidR="00891BDE" w:rsidRPr="0017145B">
        <w:rPr>
          <w:rFonts w:ascii="Arial Narrow" w:hAnsi="Arial Narrow" w:cs="Arial"/>
        </w:rPr>
        <w:t xml:space="preserve">i, stworzenie narzędzia sprzedaży w </w:t>
      </w:r>
      <w:r w:rsidR="00B40037" w:rsidRPr="0017145B">
        <w:rPr>
          <w:rFonts w:ascii="Arial Narrow" w:hAnsi="Arial Narrow" w:cs="Arial"/>
        </w:rPr>
        <w:t xml:space="preserve">Internecie </w:t>
      </w:r>
      <w:r w:rsidR="007F54E7">
        <w:rPr>
          <w:rFonts w:ascii="Arial Narrow" w:hAnsi="Arial Narrow" w:cs="Arial"/>
        </w:rPr>
        <w:t>np</w:t>
      </w:r>
      <w:r w:rsidR="00B40037" w:rsidRPr="0017145B">
        <w:rPr>
          <w:rFonts w:ascii="Arial Narrow" w:hAnsi="Arial Narrow" w:cs="Arial"/>
        </w:rPr>
        <w:t>.</w:t>
      </w:r>
      <w:r w:rsidR="00891BDE" w:rsidRPr="0017145B">
        <w:rPr>
          <w:rFonts w:ascii="Arial Narrow" w:hAnsi="Arial Narrow" w:cs="Arial"/>
        </w:rPr>
        <w:t xml:space="preserve"> sklepu </w:t>
      </w:r>
      <w:r w:rsidR="00B40037" w:rsidRPr="0017145B">
        <w:rPr>
          <w:rFonts w:ascii="Arial Narrow" w:hAnsi="Arial Narrow" w:cs="Arial"/>
        </w:rPr>
        <w:t>internetowego,</w:t>
      </w:r>
    </w:p>
    <w:p w14:paraId="09A81A9B" w14:textId="77777777" w:rsidR="000B7345" w:rsidRPr="0017145B" w:rsidRDefault="000B7345"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produkcyjna</w:t>
      </w:r>
      <w:r w:rsidRPr="0017145B">
        <w:rPr>
          <w:rFonts w:ascii="Arial Narrow" w:hAnsi="Arial Narrow" w:cs="Arial"/>
        </w:rPr>
        <w:t xml:space="preserve"> </w:t>
      </w:r>
      <w:r w:rsidR="00D90FE3" w:rsidRPr="0017145B">
        <w:rPr>
          <w:rFonts w:ascii="Arial Narrow" w:hAnsi="Arial Narrow" w:cs="Arial"/>
        </w:rPr>
        <w:t>–</w:t>
      </w:r>
      <w:r w:rsidRPr="0017145B">
        <w:rPr>
          <w:rFonts w:ascii="Arial Narrow" w:hAnsi="Arial Narrow" w:cs="Arial"/>
        </w:rPr>
        <w:t xml:space="preserve"> </w:t>
      </w:r>
      <w:r w:rsidR="00D90FE3" w:rsidRPr="0017145B">
        <w:rPr>
          <w:rFonts w:ascii="Arial Narrow" w:hAnsi="Arial Narrow" w:cs="Arial"/>
        </w:rPr>
        <w:t xml:space="preserve">wytwarzanie </w:t>
      </w:r>
      <w:r w:rsidR="00D90FE3" w:rsidRPr="0017145B">
        <w:rPr>
          <w:rFonts w:ascii="Arial Narrow" w:eastAsia="Calibri" w:hAnsi="Arial Narrow" w:cs="Arial"/>
        </w:rPr>
        <w:t>drogich ekskluzywnych produktów</w:t>
      </w:r>
      <w:r w:rsidR="00D90FE3" w:rsidRPr="0017145B">
        <w:rPr>
          <w:rFonts w:ascii="Arial Narrow" w:hAnsi="Arial Narrow" w:cs="Arial"/>
        </w:rPr>
        <w:t>, gadżetów związanych ze wzornictwem ludowym,</w:t>
      </w:r>
    </w:p>
    <w:p w14:paraId="09A81A9C" w14:textId="77777777" w:rsidR="000B7345" w:rsidRPr="0017145B" w:rsidRDefault="000B7345" w:rsidP="005720F2">
      <w:pPr>
        <w:pStyle w:val="Nagwek"/>
        <w:numPr>
          <w:ilvl w:val="0"/>
          <w:numId w:val="61"/>
        </w:numPr>
        <w:snapToGrid w:val="0"/>
        <w:jc w:val="both"/>
        <w:rPr>
          <w:rFonts w:ascii="Arial Narrow" w:hAnsi="Arial Narrow" w:cs="Arial"/>
        </w:rPr>
      </w:pPr>
      <w:r w:rsidRPr="0017145B">
        <w:rPr>
          <w:rFonts w:ascii="Arial Narrow" w:hAnsi="Arial Narrow" w:cs="Arial"/>
          <w:b/>
        </w:rPr>
        <w:t>działalność handlowa</w:t>
      </w:r>
      <w:r w:rsidRPr="0017145B">
        <w:rPr>
          <w:rFonts w:ascii="Arial Narrow" w:hAnsi="Arial Narrow" w:cs="Arial"/>
        </w:rPr>
        <w:t xml:space="preserve"> – sprzedaż lokalnych produktów związanych ze sztuką ludową</w:t>
      </w:r>
      <w:r w:rsidR="00D90FE3" w:rsidRPr="0017145B">
        <w:rPr>
          <w:rFonts w:ascii="Arial Narrow" w:hAnsi="Arial Narrow" w:cs="Arial"/>
        </w:rPr>
        <w:t>.</w:t>
      </w:r>
      <w:r w:rsidRPr="0017145B">
        <w:rPr>
          <w:rFonts w:ascii="Arial Narrow" w:hAnsi="Arial Narrow" w:cs="Arial"/>
        </w:rPr>
        <w:t xml:space="preserve"> </w:t>
      </w:r>
    </w:p>
    <w:p w14:paraId="09A81A9D" w14:textId="77777777" w:rsidR="00FF48A0" w:rsidRPr="0017145B" w:rsidRDefault="00FF48A0" w:rsidP="00FF48A0">
      <w:pPr>
        <w:pStyle w:val="Nagwek1"/>
        <w:numPr>
          <w:ilvl w:val="0"/>
          <w:numId w:val="1"/>
        </w:numPr>
        <w:rPr>
          <w:rFonts w:ascii="Arial Narrow" w:hAnsi="Arial Narrow" w:cs="Arial"/>
        </w:rPr>
      </w:pPr>
      <w:bookmarkStart w:id="72" w:name="_Toc438087068"/>
      <w:r w:rsidRPr="0017145B">
        <w:rPr>
          <w:rFonts w:ascii="Arial Narrow" w:hAnsi="Arial Narrow" w:cs="Arial"/>
        </w:rPr>
        <w:t>Monitoring i ewaluacja</w:t>
      </w:r>
      <w:bookmarkEnd w:id="72"/>
    </w:p>
    <w:p w14:paraId="09A81A9E" w14:textId="77777777" w:rsidR="00494058" w:rsidRPr="0017145B" w:rsidRDefault="00434EE2" w:rsidP="00BE7F8E">
      <w:pPr>
        <w:spacing w:after="0" w:line="240" w:lineRule="auto"/>
        <w:ind w:firstLine="357"/>
        <w:jc w:val="both"/>
        <w:rPr>
          <w:rFonts w:ascii="Arial Narrow" w:hAnsi="Arial Narrow" w:cs="Arial"/>
        </w:rPr>
      </w:pPr>
      <w:r w:rsidRPr="0017145B">
        <w:rPr>
          <w:rFonts w:ascii="Arial Narrow" w:hAnsi="Arial Narrow" w:cs="Arial"/>
        </w:rPr>
        <w:t xml:space="preserve">Celem monitoringu jest zweryfikowanie, czy wdrażanie LSR postępuje zgodnie z planem, natomiast celem ewaluacji: oszacowanie rzeczywistych efektów wdrażania LSR. Dlatego też monitoring jest narzędziem pomocnym przy bieżącym zarządzaniu wdrażaniem, a ewaluacja pozwala na ocenę wdrażania w całości oraz planowanie interwencji i wskazywanie na konieczność ich zastosowania. </w:t>
      </w:r>
      <w:r w:rsidR="004717F8" w:rsidRPr="0017145B">
        <w:rPr>
          <w:rFonts w:ascii="Arial Narrow" w:eastAsia="Times New Roman" w:hAnsi="Arial Narrow" w:cs="Arial"/>
          <w:lang w:eastAsia="pl-PL"/>
        </w:rPr>
        <w:t xml:space="preserve">Pozwala on na określenie, czy LSR jest wdrażana prawidłowo, a jej realizacja przebiega zgodnie z założeniami i czy sposób funkcjonowania stowarzyszenia przebiega w sposób gwarantujący wypełnienie wszystkich nałożonych na nie zadań. </w:t>
      </w:r>
      <w:r w:rsidR="00494058" w:rsidRPr="0017145B">
        <w:rPr>
          <w:rFonts w:ascii="Arial Narrow" w:hAnsi="Arial Narrow" w:cs="Arial"/>
          <w:i/>
        </w:rPr>
        <w:t>Procedura monitoringu i ewaluacji</w:t>
      </w:r>
      <w:r w:rsidR="00494058" w:rsidRPr="0017145B">
        <w:rPr>
          <w:rFonts w:ascii="Arial Narrow" w:hAnsi="Arial Narrow" w:cs="Arial"/>
        </w:rPr>
        <w:t xml:space="preserve"> stanowi załącznik nr 2 do LSR.</w:t>
      </w:r>
    </w:p>
    <w:p w14:paraId="09A81A9F" w14:textId="77777777" w:rsidR="00EB30D7" w:rsidRPr="0017145B" w:rsidRDefault="004717F8" w:rsidP="00BE7F8E">
      <w:pPr>
        <w:autoSpaceDE w:val="0"/>
        <w:autoSpaceDN w:val="0"/>
        <w:adjustRightInd w:val="0"/>
        <w:spacing w:after="0" w:line="240" w:lineRule="auto"/>
        <w:ind w:firstLine="357"/>
        <w:jc w:val="both"/>
        <w:rPr>
          <w:rFonts w:ascii="Arial Narrow" w:hAnsi="Arial Narrow" w:cs="Arial"/>
        </w:rPr>
      </w:pPr>
      <w:r w:rsidRPr="0017145B">
        <w:rPr>
          <w:rFonts w:ascii="Arial Narrow" w:eastAsia="Times New Roman" w:hAnsi="Arial Narrow" w:cs="Arial"/>
          <w:lang w:eastAsia="pl-PL"/>
        </w:rPr>
        <w:t xml:space="preserve">Organem odpowiedzialnym za </w:t>
      </w:r>
      <w:r w:rsidRPr="0017145B">
        <w:rPr>
          <w:rFonts w:ascii="Arial Narrow" w:eastAsia="Times New Roman" w:hAnsi="Arial Narrow" w:cs="Arial"/>
          <w:u w:val="single"/>
          <w:lang w:eastAsia="pl-PL"/>
        </w:rPr>
        <w:t>prowadzenie monitoringu</w:t>
      </w:r>
      <w:r w:rsidRPr="0017145B">
        <w:rPr>
          <w:rFonts w:ascii="Arial Narrow" w:eastAsia="Times New Roman" w:hAnsi="Arial Narrow" w:cs="Arial"/>
          <w:lang w:eastAsia="pl-PL"/>
        </w:rPr>
        <w:t xml:space="preserve"> jest </w:t>
      </w:r>
      <w:r w:rsidR="00FF6D39" w:rsidRPr="0017145B">
        <w:rPr>
          <w:rFonts w:ascii="Arial Narrow" w:eastAsia="Times New Roman" w:hAnsi="Arial Narrow" w:cs="Arial"/>
          <w:lang w:eastAsia="pl-PL"/>
        </w:rPr>
        <w:t>Kierownik</w:t>
      </w:r>
      <w:r w:rsidRPr="0017145B">
        <w:rPr>
          <w:rFonts w:ascii="Arial Narrow" w:eastAsia="Times New Roman" w:hAnsi="Arial Narrow" w:cs="Arial"/>
          <w:lang w:eastAsia="pl-PL"/>
        </w:rPr>
        <w:t xml:space="preserve"> Biur</w:t>
      </w:r>
      <w:r w:rsidR="00FF6D39" w:rsidRPr="0017145B">
        <w:rPr>
          <w:rFonts w:ascii="Arial Narrow" w:eastAsia="Times New Roman" w:hAnsi="Arial Narrow" w:cs="Arial"/>
          <w:lang w:eastAsia="pl-PL"/>
        </w:rPr>
        <w:t>a</w:t>
      </w:r>
      <w:r w:rsidRPr="0017145B">
        <w:rPr>
          <w:rFonts w:ascii="Arial Narrow" w:eastAsia="Times New Roman" w:hAnsi="Arial Narrow" w:cs="Arial"/>
          <w:lang w:eastAsia="pl-PL"/>
        </w:rPr>
        <w:t xml:space="preserve"> LGD. Wyjątkowo Zarząd może zlecić wykonanie niektórych zadań związanych z monitoringiem ekspertom zewnętrznym. Za gromadzenie danych odpowiada biuro LGD.</w:t>
      </w:r>
      <w:r w:rsidR="001B3A6D" w:rsidRPr="0017145B">
        <w:rPr>
          <w:rFonts w:ascii="Arial Narrow" w:eastAsia="Times New Roman" w:hAnsi="Arial Narrow" w:cs="Arial"/>
          <w:lang w:eastAsia="pl-PL"/>
        </w:rPr>
        <w:t xml:space="preserve"> </w:t>
      </w:r>
      <w:r w:rsidR="001B3A6D" w:rsidRPr="0017145B">
        <w:rPr>
          <w:rFonts w:ascii="Arial Narrow" w:hAnsi="Arial Narrow" w:cs="Arial"/>
        </w:rPr>
        <w:t>Monitorowanie wskaźników będzie prowadzone przez pracowników Biura z wykorzystaniem elektronicznego formularza danych.</w:t>
      </w:r>
    </w:p>
    <w:p w14:paraId="09A81AA0" w14:textId="77777777" w:rsidR="00BE7F8E" w:rsidRPr="0017145B" w:rsidRDefault="00EB30D7" w:rsidP="00EB30D7">
      <w:pPr>
        <w:autoSpaceDE w:val="0"/>
        <w:autoSpaceDN w:val="0"/>
        <w:adjustRightInd w:val="0"/>
        <w:spacing w:after="0" w:line="240" w:lineRule="auto"/>
        <w:jc w:val="both"/>
        <w:rPr>
          <w:rFonts w:ascii="Arial Narrow" w:hAnsi="Arial Narrow" w:cs="Arial"/>
        </w:rPr>
      </w:pPr>
      <w:r w:rsidRPr="0017145B">
        <w:rPr>
          <w:rFonts w:ascii="Arial Narrow" w:hAnsi="Arial Narrow" w:cs="Arial"/>
        </w:rPr>
        <w:tab/>
        <w:t xml:space="preserve">Planowane do zastosowania </w:t>
      </w:r>
      <w:r w:rsidRPr="0017145B">
        <w:rPr>
          <w:rFonts w:ascii="Arial Narrow" w:hAnsi="Arial Narrow" w:cs="Arial"/>
          <w:b/>
        </w:rPr>
        <w:t>kryteria ewaluacyjne</w:t>
      </w:r>
      <w:r w:rsidRPr="0017145B">
        <w:rPr>
          <w:rFonts w:ascii="Arial Narrow" w:hAnsi="Arial Narrow" w:cs="Arial"/>
        </w:rPr>
        <w:t xml:space="preserve"> to: trafność, efektywność, skuteczność, użyteczność</w:t>
      </w:r>
      <w:r w:rsidR="00C16446">
        <w:rPr>
          <w:rFonts w:ascii="Arial Narrow" w:hAnsi="Arial Narrow" w:cs="Arial"/>
        </w:rPr>
        <w:t xml:space="preserve">             </w:t>
      </w:r>
      <w:r w:rsidRPr="0017145B">
        <w:rPr>
          <w:rFonts w:ascii="Arial Narrow" w:hAnsi="Arial Narrow" w:cs="Arial"/>
        </w:rPr>
        <w:t xml:space="preserve"> i trwałość. </w:t>
      </w:r>
      <w:r w:rsidR="00BE7F8E" w:rsidRPr="0017145B">
        <w:rPr>
          <w:rFonts w:ascii="Arial Narrow" w:hAnsi="Arial Narrow" w:cs="Arial"/>
        </w:rPr>
        <w:t xml:space="preserve">Główne elementy podlegające badaniom </w:t>
      </w:r>
      <w:r w:rsidR="006C0A61" w:rsidRPr="0017145B">
        <w:rPr>
          <w:rFonts w:ascii="Arial Narrow" w:hAnsi="Arial Narrow" w:cs="Arial"/>
        </w:rPr>
        <w:t xml:space="preserve">w ramach monitoringu </w:t>
      </w:r>
      <w:r w:rsidR="00BE7F8E" w:rsidRPr="0017145B">
        <w:rPr>
          <w:rFonts w:ascii="Arial Narrow" w:hAnsi="Arial Narrow" w:cs="Arial"/>
        </w:rPr>
        <w:t xml:space="preserve">to: </w:t>
      </w:r>
    </w:p>
    <w:p w14:paraId="09A81AA1" w14:textId="77777777" w:rsidR="00BE7F8E" w:rsidRPr="0017145B" w:rsidRDefault="00BE7F8E"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działalność biura i pracowników LGD oraz Zarządu,</w:t>
      </w:r>
    </w:p>
    <w:p w14:paraId="09A81AA2" w14:textId="77777777" w:rsidR="00BE7F8E" w:rsidRPr="0017145B" w:rsidRDefault="00BE7F8E"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lang w:eastAsia="pl-PL"/>
        </w:rPr>
        <w:t>- wskaźniki realizacji LSR,</w:t>
      </w:r>
    </w:p>
    <w:p w14:paraId="09A81AA3"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e</w:t>
      </w:r>
      <w:r w:rsidR="00D011EB" w:rsidRPr="0017145B">
        <w:rPr>
          <w:rFonts w:ascii="Arial Narrow" w:eastAsia="Calibri" w:hAnsi="Arial Narrow" w:cs="Arial"/>
        </w:rPr>
        <w:t>ksperci prowadzący szkolenia i udzielający doradztwo,</w:t>
      </w:r>
    </w:p>
    <w:p w14:paraId="09A81AA4"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b</w:t>
      </w:r>
      <w:r w:rsidR="00D011EB" w:rsidRPr="0017145B">
        <w:rPr>
          <w:rFonts w:ascii="Arial Narrow" w:eastAsia="Calibri" w:hAnsi="Arial Narrow" w:cs="Arial"/>
        </w:rPr>
        <w:t>udżet,</w:t>
      </w:r>
    </w:p>
    <w:p w14:paraId="09A81AA5" w14:textId="77777777" w:rsidR="00D011EB" w:rsidRPr="0017145B" w:rsidRDefault="00EA0EB3" w:rsidP="00BE7F8E">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h</w:t>
      </w:r>
      <w:r w:rsidR="00D011EB" w:rsidRPr="0017145B">
        <w:rPr>
          <w:rFonts w:ascii="Arial Narrow" w:eastAsia="Calibri" w:hAnsi="Arial Narrow" w:cs="Arial"/>
        </w:rPr>
        <w:t>armonogram ogłaszanych konkursów</w:t>
      </w:r>
    </w:p>
    <w:p w14:paraId="09A81AA6" w14:textId="77777777" w:rsidR="00D011EB" w:rsidRPr="0017145B" w:rsidRDefault="00EA0EB3" w:rsidP="00BE7F8E">
      <w:pPr>
        <w:autoSpaceDE w:val="0"/>
        <w:autoSpaceDN w:val="0"/>
        <w:adjustRightInd w:val="0"/>
        <w:spacing w:after="0" w:line="240" w:lineRule="auto"/>
        <w:ind w:firstLine="357"/>
        <w:jc w:val="both"/>
        <w:rPr>
          <w:rFonts w:ascii="Arial Narrow" w:eastAsia="Times New Roman" w:hAnsi="Arial Narrow" w:cs="Arial"/>
          <w:lang w:eastAsia="pl-PL"/>
        </w:rPr>
      </w:pPr>
      <w:r w:rsidRPr="0017145B">
        <w:rPr>
          <w:rFonts w:ascii="Arial Narrow" w:eastAsia="Calibri" w:hAnsi="Arial Narrow" w:cs="Arial"/>
        </w:rPr>
        <w:t>- z</w:t>
      </w:r>
      <w:r w:rsidR="00D011EB" w:rsidRPr="0017145B">
        <w:rPr>
          <w:rFonts w:ascii="Arial Narrow" w:eastAsia="Calibri" w:hAnsi="Arial Narrow" w:cs="Arial"/>
        </w:rPr>
        <w:t>ainteresowanie stroną internetową LGD</w:t>
      </w:r>
      <w:r w:rsidR="006C0A61" w:rsidRPr="0017145B">
        <w:rPr>
          <w:rFonts w:ascii="Arial Narrow" w:eastAsia="Calibri" w:hAnsi="Arial Narrow" w:cs="Arial"/>
        </w:rPr>
        <w:t>.</w:t>
      </w:r>
    </w:p>
    <w:p w14:paraId="09A81AA7" w14:textId="77777777" w:rsidR="004717F8" w:rsidRPr="0017145B" w:rsidRDefault="00BE7F8E" w:rsidP="00BE7F8E">
      <w:pPr>
        <w:spacing w:after="0" w:line="240" w:lineRule="auto"/>
        <w:ind w:firstLine="357"/>
        <w:jc w:val="both"/>
        <w:rPr>
          <w:rFonts w:ascii="Arial Narrow" w:eastAsia="Times New Roman" w:hAnsi="Arial Narrow" w:cs="Arial"/>
          <w:lang w:eastAsia="pl-PL"/>
        </w:rPr>
      </w:pPr>
      <w:r w:rsidRPr="0017145B">
        <w:rPr>
          <w:rFonts w:ascii="Arial Narrow" w:hAnsi="Arial Narrow" w:cs="Arial"/>
        </w:rPr>
        <w:t>S</w:t>
      </w:r>
      <w:r w:rsidR="00036A2E" w:rsidRPr="0017145B">
        <w:rPr>
          <w:rFonts w:ascii="Arial Narrow" w:eastAsia="Times New Roman" w:hAnsi="Arial Narrow" w:cs="Arial"/>
          <w:lang w:eastAsia="pl-PL"/>
        </w:rPr>
        <w:t>posób pozyskania danych, czas oraz sposób i okres pomiaru</w:t>
      </w:r>
      <w:r w:rsidR="004717F8" w:rsidRPr="0017145B">
        <w:rPr>
          <w:rFonts w:ascii="Arial Narrow" w:eastAsia="Times New Roman" w:hAnsi="Arial Narrow" w:cs="Arial"/>
          <w:lang w:eastAsia="pl-PL"/>
        </w:rPr>
        <w:t xml:space="preserve"> </w:t>
      </w:r>
      <w:r w:rsidR="00036A2E" w:rsidRPr="0017145B">
        <w:rPr>
          <w:rFonts w:ascii="Arial Narrow" w:eastAsia="Times New Roman" w:hAnsi="Arial Narrow" w:cs="Arial"/>
          <w:lang w:eastAsia="pl-PL"/>
        </w:rPr>
        <w:t xml:space="preserve">szczegółowo opisano w </w:t>
      </w:r>
      <w:r w:rsidR="00036A2E" w:rsidRPr="0017145B">
        <w:rPr>
          <w:rFonts w:ascii="Arial Narrow" w:eastAsia="Times New Roman" w:hAnsi="Arial Narrow" w:cs="Arial"/>
          <w:i/>
          <w:lang w:eastAsia="pl-PL"/>
        </w:rPr>
        <w:t xml:space="preserve">Procedurze </w:t>
      </w:r>
      <w:r w:rsidRPr="0017145B">
        <w:rPr>
          <w:rFonts w:ascii="Arial Narrow" w:eastAsia="Times New Roman" w:hAnsi="Arial Narrow" w:cs="Arial"/>
          <w:i/>
          <w:lang w:eastAsia="pl-PL"/>
        </w:rPr>
        <w:t>monitoringu</w:t>
      </w:r>
      <w:r w:rsidR="002B7512">
        <w:rPr>
          <w:rFonts w:ascii="Arial Narrow" w:eastAsia="Times New Roman" w:hAnsi="Arial Narrow" w:cs="Arial"/>
          <w:i/>
          <w:lang w:eastAsia="pl-PL"/>
        </w:rPr>
        <w:t xml:space="preserve">         </w:t>
      </w:r>
      <w:r w:rsidRPr="0017145B">
        <w:rPr>
          <w:rFonts w:ascii="Arial Narrow" w:eastAsia="Times New Roman" w:hAnsi="Arial Narrow" w:cs="Arial"/>
          <w:i/>
          <w:lang w:eastAsia="pl-PL"/>
        </w:rPr>
        <w:t xml:space="preserve"> i ewaluacji</w:t>
      </w:r>
      <w:r w:rsidRPr="0017145B">
        <w:rPr>
          <w:rFonts w:ascii="Arial Narrow" w:eastAsia="Times New Roman" w:hAnsi="Arial Narrow" w:cs="Arial"/>
          <w:lang w:eastAsia="pl-PL"/>
        </w:rPr>
        <w:t xml:space="preserve"> – załączniku nr 2 do LSR.</w:t>
      </w:r>
    </w:p>
    <w:p w14:paraId="09A81AA8" w14:textId="77777777" w:rsidR="00A167DB" w:rsidRPr="0017145B" w:rsidRDefault="006C0A61" w:rsidP="00A167DB">
      <w:pPr>
        <w:autoSpaceDE w:val="0"/>
        <w:autoSpaceDN w:val="0"/>
        <w:adjustRightInd w:val="0"/>
        <w:spacing w:after="0" w:line="240" w:lineRule="auto"/>
        <w:ind w:firstLine="357"/>
        <w:jc w:val="both"/>
        <w:rPr>
          <w:rFonts w:ascii="Arial Narrow" w:hAnsi="Arial Narrow" w:cs="Arial"/>
        </w:rPr>
      </w:pPr>
      <w:r w:rsidRPr="0017145B">
        <w:rPr>
          <w:rFonts w:ascii="Arial Narrow" w:hAnsi="Arial Narrow" w:cs="Arial"/>
        </w:rPr>
        <w:lastRenderedPageBreak/>
        <w:tab/>
        <w:t xml:space="preserve">Za </w:t>
      </w:r>
      <w:r w:rsidRPr="0017145B">
        <w:rPr>
          <w:rFonts w:ascii="Arial Narrow" w:hAnsi="Arial Narrow" w:cs="Arial"/>
          <w:u w:val="single"/>
        </w:rPr>
        <w:t>przeprowadzenie ewaluacji</w:t>
      </w:r>
      <w:r w:rsidRPr="0017145B">
        <w:rPr>
          <w:rFonts w:ascii="Arial Narrow" w:hAnsi="Arial Narrow" w:cs="Arial"/>
        </w:rPr>
        <w:t xml:space="preserve"> wdrażania LSR i funkcjonowania LGD odpowiada Prezes Zarządu. Wyniki badania ewaluacyjnego przedstawiane są w formie Raportu z  wnioskami w formie uwag i rekomendacji zmian </w:t>
      </w:r>
      <w:r w:rsidR="00C16446">
        <w:rPr>
          <w:rFonts w:ascii="Arial Narrow" w:hAnsi="Arial Narrow" w:cs="Arial"/>
        </w:rPr>
        <w:t xml:space="preserve">                </w:t>
      </w:r>
      <w:r w:rsidRPr="0017145B">
        <w:rPr>
          <w:rFonts w:ascii="Arial Narrow" w:hAnsi="Arial Narrow" w:cs="Arial"/>
        </w:rPr>
        <w:t xml:space="preserve">w sposobie funkcjonowania LGD, które zapewnią wyższą efektywność działania LGD i lepsze osiągnięcie zakładanych celów. Wyniki ewaluacji Zarząd przekazuje Komisji Rewizyjnej oraz prezentuje na najbliższym Walnym Zebraniu Członków LGD. </w:t>
      </w:r>
      <w:r w:rsidR="00A167DB" w:rsidRPr="0017145B">
        <w:rPr>
          <w:rFonts w:ascii="Arial Narrow" w:hAnsi="Arial Narrow" w:cs="Arial"/>
        </w:rPr>
        <w:t xml:space="preserve">Główne elementy podlegające badaniom ewaluacyjnym to: </w:t>
      </w:r>
    </w:p>
    <w:p w14:paraId="09A81AA9"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hAnsi="Arial Narrow" w:cs="Arial"/>
        </w:rPr>
        <w:t>- d</w:t>
      </w:r>
      <w:r w:rsidRPr="0017145B">
        <w:rPr>
          <w:rFonts w:ascii="Arial Narrow" w:eastAsia="Calibri" w:hAnsi="Arial Narrow" w:cs="Arial"/>
        </w:rPr>
        <w:t>ziałalność biura i pracowników LGD,</w:t>
      </w:r>
    </w:p>
    <w:p w14:paraId="09A81AAA"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działalność organów LGD,</w:t>
      </w:r>
    </w:p>
    <w:p w14:paraId="09A81AAB"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realizacja Planu Komunikacji i aktywizacja społeczności lokalnej,</w:t>
      </w:r>
    </w:p>
    <w:p w14:paraId="09A81AAC"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cele i wskaźniki określone w LSR,</w:t>
      </w:r>
    </w:p>
    <w:p w14:paraId="09A81AAD"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procedury związane z wyborem operacji,</w:t>
      </w:r>
    </w:p>
    <w:p w14:paraId="09A81AAE"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lokalne Kryteria Wyboru,</w:t>
      </w:r>
    </w:p>
    <w:p w14:paraId="09A81AAF" w14:textId="77777777" w:rsidR="00A167DB" w:rsidRPr="0017145B" w:rsidRDefault="00A167DB" w:rsidP="00A167DB">
      <w:pPr>
        <w:autoSpaceDE w:val="0"/>
        <w:autoSpaceDN w:val="0"/>
        <w:adjustRightInd w:val="0"/>
        <w:spacing w:after="0" w:line="240" w:lineRule="auto"/>
        <w:ind w:firstLine="357"/>
        <w:jc w:val="both"/>
        <w:rPr>
          <w:rFonts w:ascii="Arial Narrow" w:eastAsia="Calibri" w:hAnsi="Arial Narrow" w:cs="Arial"/>
        </w:rPr>
      </w:pPr>
      <w:r w:rsidRPr="0017145B">
        <w:rPr>
          <w:rFonts w:ascii="Arial Narrow" w:eastAsia="Calibri" w:hAnsi="Arial Narrow" w:cs="Arial"/>
        </w:rPr>
        <w:t>- budżet,</w:t>
      </w:r>
    </w:p>
    <w:p w14:paraId="09A81AB0" w14:textId="77777777" w:rsidR="00A167DB" w:rsidRPr="0017145B" w:rsidRDefault="00A167DB" w:rsidP="00A167DB">
      <w:pPr>
        <w:autoSpaceDE w:val="0"/>
        <w:autoSpaceDN w:val="0"/>
        <w:adjustRightInd w:val="0"/>
        <w:spacing w:after="0" w:line="240" w:lineRule="auto"/>
        <w:ind w:firstLine="357"/>
        <w:jc w:val="both"/>
        <w:rPr>
          <w:rFonts w:ascii="Arial Narrow" w:hAnsi="Arial Narrow" w:cs="Arial"/>
        </w:rPr>
      </w:pPr>
      <w:r w:rsidRPr="0017145B">
        <w:rPr>
          <w:rFonts w:ascii="Arial Narrow" w:eastAsia="Calibri" w:hAnsi="Arial Narrow" w:cs="Arial"/>
        </w:rPr>
        <w:t>- plan działania</w:t>
      </w:r>
      <w:r w:rsidR="007C02B7" w:rsidRPr="0017145B">
        <w:rPr>
          <w:rFonts w:ascii="Arial Narrow" w:eastAsia="Calibri" w:hAnsi="Arial Narrow" w:cs="Arial"/>
        </w:rPr>
        <w:t>.</w:t>
      </w:r>
    </w:p>
    <w:p w14:paraId="09A81AB1" w14:textId="77777777" w:rsidR="007C02B7" w:rsidRPr="0017145B" w:rsidRDefault="007C02B7" w:rsidP="007C02B7">
      <w:pPr>
        <w:spacing w:after="0" w:line="240" w:lineRule="auto"/>
        <w:ind w:firstLine="357"/>
        <w:jc w:val="both"/>
        <w:rPr>
          <w:rFonts w:ascii="Arial Narrow" w:eastAsia="Times New Roman" w:hAnsi="Arial Narrow" w:cs="Arial"/>
          <w:lang w:eastAsia="pl-PL"/>
        </w:rPr>
      </w:pPr>
      <w:r w:rsidRPr="0017145B">
        <w:rPr>
          <w:rFonts w:ascii="Arial Narrow" w:hAnsi="Arial Narrow" w:cs="Arial"/>
        </w:rPr>
        <w:t>S</w:t>
      </w:r>
      <w:r w:rsidRPr="0017145B">
        <w:rPr>
          <w:rFonts w:ascii="Arial Narrow" w:eastAsia="Times New Roman" w:hAnsi="Arial Narrow" w:cs="Arial"/>
          <w:lang w:eastAsia="pl-PL"/>
        </w:rPr>
        <w:t xml:space="preserve">posób pozyskania danych, czas oraz sposób i okres pomiaru szczegółowo opisano w </w:t>
      </w:r>
      <w:r w:rsidRPr="0017145B">
        <w:rPr>
          <w:rFonts w:ascii="Arial Narrow" w:eastAsia="Times New Roman" w:hAnsi="Arial Narrow" w:cs="Arial"/>
          <w:i/>
          <w:lang w:eastAsia="pl-PL"/>
        </w:rPr>
        <w:t>Procedurze monitoringu</w:t>
      </w:r>
      <w:r w:rsidR="00C16446">
        <w:rPr>
          <w:rFonts w:ascii="Arial Narrow" w:eastAsia="Times New Roman" w:hAnsi="Arial Narrow" w:cs="Arial"/>
          <w:i/>
          <w:lang w:eastAsia="pl-PL"/>
        </w:rPr>
        <w:t xml:space="preserve">       </w:t>
      </w:r>
      <w:r w:rsidRPr="0017145B">
        <w:rPr>
          <w:rFonts w:ascii="Arial Narrow" w:eastAsia="Times New Roman" w:hAnsi="Arial Narrow" w:cs="Arial"/>
          <w:i/>
          <w:lang w:eastAsia="pl-PL"/>
        </w:rPr>
        <w:t xml:space="preserve"> i ewaluacji</w:t>
      </w:r>
      <w:r w:rsidRPr="0017145B">
        <w:rPr>
          <w:rFonts w:ascii="Arial Narrow" w:eastAsia="Times New Roman" w:hAnsi="Arial Narrow" w:cs="Arial"/>
          <w:lang w:eastAsia="pl-PL"/>
        </w:rPr>
        <w:t xml:space="preserve"> – załączniku nr 2 do LSR.</w:t>
      </w:r>
    </w:p>
    <w:p w14:paraId="09A81AB2" w14:textId="77777777" w:rsidR="00922A4D" w:rsidRPr="0017145B" w:rsidRDefault="00922A4D" w:rsidP="007C02B7">
      <w:pPr>
        <w:spacing w:after="0" w:line="240" w:lineRule="auto"/>
        <w:ind w:firstLine="357"/>
        <w:jc w:val="both"/>
        <w:rPr>
          <w:rFonts w:ascii="Arial Narrow" w:eastAsia="Times New Roman" w:hAnsi="Arial Narrow" w:cs="Arial"/>
          <w:lang w:eastAsia="pl-PL"/>
        </w:rPr>
      </w:pPr>
      <w:r w:rsidRPr="0017145B">
        <w:rPr>
          <w:rFonts w:ascii="Arial Narrow" w:eastAsia="Times New Roman" w:hAnsi="Arial Narrow" w:cs="Arial"/>
          <w:b/>
          <w:lang w:eastAsia="pl-PL"/>
        </w:rPr>
        <w:t xml:space="preserve">Wyniki pozyskane w ewaluacji zostaną wykorzystane </w:t>
      </w:r>
      <w:r w:rsidR="006314A8" w:rsidRPr="0017145B">
        <w:rPr>
          <w:rFonts w:ascii="Arial Narrow" w:eastAsia="Times New Roman" w:hAnsi="Arial Narrow" w:cs="Arial"/>
          <w:b/>
          <w:lang w:eastAsia="pl-PL"/>
        </w:rPr>
        <w:t xml:space="preserve">przede wszystkim </w:t>
      </w:r>
      <w:r w:rsidRPr="0017145B">
        <w:rPr>
          <w:rFonts w:ascii="Arial Narrow" w:eastAsia="Times New Roman" w:hAnsi="Arial Narrow" w:cs="Arial"/>
          <w:b/>
          <w:lang w:eastAsia="pl-PL"/>
        </w:rPr>
        <w:t>do</w:t>
      </w:r>
      <w:r w:rsidRPr="0017145B">
        <w:rPr>
          <w:rFonts w:ascii="Arial Narrow" w:eastAsia="Times New Roman" w:hAnsi="Arial Narrow" w:cs="Arial"/>
          <w:lang w:eastAsia="pl-PL"/>
        </w:rPr>
        <w:t>:</w:t>
      </w:r>
    </w:p>
    <w:p w14:paraId="09A81AB3" w14:textId="77777777" w:rsidR="00922A4D" w:rsidRPr="0017145B" w:rsidRDefault="00922A4D" w:rsidP="005720F2">
      <w:pPr>
        <w:pStyle w:val="Akapitzlist"/>
        <w:numPr>
          <w:ilvl w:val="0"/>
          <w:numId w:val="64"/>
        </w:numPr>
        <w:spacing w:after="0" w:line="240" w:lineRule="auto"/>
        <w:rPr>
          <w:rFonts w:ascii="Arial Narrow" w:hAnsi="Arial Narrow" w:cs="Arial"/>
        </w:rPr>
      </w:pPr>
      <w:r w:rsidRPr="0017145B">
        <w:rPr>
          <w:rFonts w:ascii="Arial Narrow" w:eastAsia="Times New Roman" w:hAnsi="Arial Narrow" w:cs="Arial"/>
          <w:lang w:eastAsia="pl-PL"/>
        </w:rPr>
        <w:t>a</w:t>
      </w:r>
      <w:r w:rsidRPr="0017145B">
        <w:rPr>
          <w:rFonts w:ascii="Arial Narrow" w:hAnsi="Arial Narrow" w:cs="Arial"/>
        </w:rPr>
        <w:t>ktualizowania harmonogramu naborów</w:t>
      </w:r>
      <w:r w:rsidR="0056354F" w:rsidRPr="0017145B">
        <w:rPr>
          <w:rFonts w:ascii="Arial Narrow" w:hAnsi="Arial Narrow" w:cs="Arial"/>
        </w:rPr>
        <w:t xml:space="preserve"> jako reakcja na potrzeby w tym zakresie,</w:t>
      </w:r>
    </w:p>
    <w:p w14:paraId="09A81AB4"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zwiększenie działań informacyjnych i doradczych</w:t>
      </w:r>
      <w:r w:rsidR="0056354F" w:rsidRPr="0017145B">
        <w:rPr>
          <w:rFonts w:ascii="Arial Narrow" w:hAnsi="Arial Narrow" w:cs="Arial"/>
        </w:rPr>
        <w:t xml:space="preserve"> jako reakcja na niekorzystne wyniki badania mieszkańców w tym zakresie</w:t>
      </w:r>
      <w:r w:rsidRPr="0017145B">
        <w:rPr>
          <w:rFonts w:ascii="Arial Narrow" w:hAnsi="Arial Narrow" w:cs="Arial"/>
        </w:rPr>
        <w:t>,</w:t>
      </w:r>
    </w:p>
    <w:p w14:paraId="09A81AB5"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operacja własna w reakcji na słabo zrealizowany wskaźnik,</w:t>
      </w:r>
    </w:p>
    <w:p w14:paraId="09A81AB6" w14:textId="77777777" w:rsidR="00922A4D" w:rsidRPr="0017145B" w:rsidRDefault="00922A4D" w:rsidP="005720F2">
      <w:pPr>
        <w:pStyle w:val="Akapitzlist"/>
        <w:numPr>
          <w:ilvl w:val="0"/>
          <w:numId w:val="64"/>
        </w:numPr>
        <w:spacing w:after="0" w:line="240" w:lineRule="auto"/>
        <w:jc w:val="both"/>
        <w:rPr>
          <w:rFonts w:ascii="Arial Narrow" w:hAnsi="Arial Narrow" w:cs="Arial"/>
        </w:rPr>
      </w:pPr>
      <w:r w:rsidRPr="0017145B">
        <w:rPr>
          <w:rFonts w:ascii="Arial Narrow" w:hAnsi="Arial Narrow" w:cs="Arial"/>
        </w:rPr>
        <w:t>aktualizacja LSR, procedur jako reakcja na zauważone nieprawidłowości,</w:t>
      </w:r>
    </w:p>
    <w:p w14:paraId="09A81AB7" w14:textId="77777777" w:rsidR="00922A4D" w:rsidRPr="0017145B" w:rsidRDefault="00922A4D" w:rsidP="005720F2">
      <w:pPr>
        <w:pStyle w:val="Akapitzlist"/>
        <w:numPr>
          <w:ilvl w:val="0"/>
          <w:numId w:val="64"/>
        </w:numPr>
        <w:spacing w:after="0" w:line="240" w:lineRule="auto"/>
        <w:rPr>
          <w:rFonts w:ascii="Arial Narrow" w:hAnsi="Arial Narrow" w:cs="Arial"/>
        </w:rPr>
      </w:pPr>
      <w:r w:rsidRPr="0017145B">
        <w:rPr>
          <w:rFonts w:ascii="Arial Narrow" w:hAnsi="Arial Narrow" w:cs="Arial"/>
        </w:rPr>
        <w:t>rozmowa z pracownikami i wspólne rozwiązanie problemu, działania przewidziane kodeksem pracy jako reakcja na nieprawidłowości w pracy Biura LGD,</w:t>
      </w:r>
    </w:p>
    <w:p w14:paraId="09A81AB8" w14:textId="77777777" w:rsidR="00922A4D" w:rsidRPr="0017145B" w:rsidRDefault="00922A4D" w:rsidP="005720F2">
      <w:pPr>
        <w:pStyle w:val="Akapitzlist"/>
        <w:numPr>
          <w:ilvl w:val="0"/>
          <w:numId w:val="64"/>
        </w:numPr>
        <w:spacing w:after="0" w:line="240" w:lineRule="auto"/>
        <w:rPr>
          <w:rFonts w:ascii="Arial Narrow" w:eastAsia="Times New Roman" w:hAnsi="Arial Narrow" w:cs="Arial"/>
          <w:lang w:eastAsia="pl-PL"/>
        </w:rPr>
      </w:pPr>
      <w:r w:rsidRPr="0017145B">
        <w:rPr>
          <w:rFonts w:ascii="Arial Narrow" w:hAnsi="Arial Narrow" w:cs="Arial"/>
        </w:rPr>
        <w:t>rozmowa z członkami Zarządu i wspólne rozwiązanie problemu, działania przewidziane statutem jako reakcja na nieprawidłową pracę Zarządu.</w:t>
      </w:r>
    </w:p>
    <w:p w14:paraId="09A81AB9" w14:textId="77777777" w:rsidR="006C0A61" w:rsidRPr="0017145B" w:rsidRDefault="006C0A61" w:rsidP="00F17A57">
      <w:pPr>
        <w:tabs>
          <w:tab w:val="left" w:pos="340"/>
        </w:tabs>
        <w:autoSpaceDE w:val="0"/>
        <w:spacing w:after="0" w:line="240" w:lineRule="auto"/>
        <w:jc w:val="both"/>
        <w:rPr>
          <w:rFonts w:ascii="Arial Narrow" w:hAnsi="Arial Narrow" w:cs="Arial"/>
        </w:rPr>
      </w:pPr>
    </w:p>
    <w:p w14:paraId="09A81ABA" w14:textId="77777777" w:rsidR="00334FF8" w:rsidRPr="0017145B" w:rsidRDefault="00334FF8" w:rsidP="00FB6983">
      <w:pPr>
        <w:spacing w:after="0" w:line="240" w:lineRule="auto"/>
        <w:ind w:firstLine="360"/>
        <w:contextualSpacing/>
        <w:jc w:val="both"/>
        <w:rPr>
          <w:rFonts w:ascii="Arial Narrow" w:hAnsi="Arial Narrow" w:cs="Arial"/>
        </w:rPr>
      </w:pPr>
      <w:r w:rsidRPr="0017145B">
        <w:rPr>
          <w:rFonts w:ascii="Arial Narrow" w:hAnsi="Arial Narrow" w:cs="Arial"/>
        </w:rPr>
        <w:t>Praca nad założeniami procedury monitoringu i ewaluacji przebiegała z zastosowaniem metod partycypacyjnych, w tym przede wszystkim na warsztatach grupy roboczej, w ramach dyskusji nad elementami podlegającymi monitoringowi i ewaluacji dotychczas i koniecznymi zmianami. W ramach konsultacji społecznych</w:t>
      </w:r>
      <w:r w:rsidR="00C16446">
        <w:rPr>
          <w:rFonts w:ascii="Arial Narrow" w:hAnsi="Arial Narrow" w:cs="Arial"/>
        </w:rPr>
        <w:t xml:space="preserve">             </w:t>
      </w:r>
      <w:r w:rsidRPr="0017145B">
        <w:rPr>
          <w:rFonts w:ascii="Arial Narrow" w:hAnsi="Arial Narrow" w:cs="Arial"/>
        </w:rPr>
        <w:t xml:space="preserve"> i Dni otwartych (7-8 grudnia 2015) w biurze LGD, podczas których wyłożony był projekt LSR do konsultacji społecznych.</w:t>
      </w:r>
    </w:p>
    <w:p w14:paraId="09A81ABB" w14:textId="77777777" w:rsidR="00F17A57" w:rsidRPr="0017145B" w:rsidRDefault="00F17A57" w:rsidP="00F17A57">
      <w:pPr>
        <w:spacing w:after="0" w:line="240" w:lineRule="auto"/>
        <w:ind w:firstLine="360"/>
        <w:contextualSpacing/>
        <w:rPr>
          <w:rFonts w:ascii="Arial Narrow" w:hAnsi="Arial Narrow" w:cs="Arial"/>
        </w:rPr>
      </w:pPr>
    </w:p>
    <w:p w14:paraId="09A81ABC" w14:textId="77777777" w:rsidR="007C2690" w:rsidRPr="0017145B" w:rsidRDefault="00B52D62" w:rsidP="00F17A57">
      <w:pPr>
        <w:pStyle w:val="Nagwek1"/>
        <w:numPr>
          <w:ilvl w:val="0"/>
          <w:numId w:val="1"/>
        </w:numPr>
        <w:spacing w:before="0" w:line="240" w:lineRule="auto"/>
        <w:rPr>
          <w:rFonts w:ascii="Arial Narrow" w:hAnsi="Arial Narrow" w:cs="Arial"/>
        </w:rPr>
      </w:pPr>
      <w:bookmarkStart w:id="73" w:name="_Toc438087069"/>
      <w:r w:rsidRPr="0017145B">
        <w:rPr>
          <w:rFonts w:ascii="Arial Narrow" w:hAnsi="Arial Narrow" w:cs="Arial"/>
        </w:rPr>
        <w:t>Strategiczna ocena oddziaływania na środowisko</w:t>
      </w:r>
      <w:bookmarkEnd w:id="73"/>
    </w:p>
    <w:p w14:paraId="09A81ABD" w14:textId="77777777" w:rsidR="00E43478" w:rsidRPr="0017145B" w:rsidRDefault="000220BC" w:rsidP="00E43478">
      <w:pPr>
        <w:pStyle w:val="Tekstpodstawowy2"/>
        <w:spacing w:after="0" w:line="240" w:lineRule="auto"/>
        <w:ind w:firstLine="360"/>
        <w:jc w:val="both"/>
        <w:rPr>
          <w:rFonts w:ascii="Arial Narrow" w:hAnsi="Arial Narrow" w:cs="Arial"/>
          <w:color w:val="000000"/>
        </w:rPr>
      </w:pPr>
      <w:r w:rsidRPr="0017145B">
        <w:rPr>
          <w:rFonts w:ascii="Arial Narrow" w:hAnsi="Arial Narrow" w:cs="Arial"/>
        </w:rPr>
        <w:t>Zarząd LGD przeprowadzi</w:t>
      </w:r>
      <w:r w:rsidR="00FB6983" w:rsidRPr="0017145B">
        <w:rPr>
          <w:rFonts w:ascii="Arial Narrow" w:hAnsi="Arial Narrow" w:cs="Arial"/>
        </w:rPr>
        <w:t>ł</w:t>
      </w:r>
      <w:r w:rsidRPr="0017145B">
        <w:rPr>
          <w:rFonts w:ascii="Arial Narrow" w:hAnsi="Arial Narrow" w:cs="Arial"/>
        </w:rPr>
        <w:t xml:space="preserve"> analizę dokumentu pod względem spełnienia kryteriów kwalifikujących do strategicznej oceny oddziaływania na środowisko. Ocenie podlegał: </w:t>
      </w:r>
      <w:r w:rsidRPr="0017145B">
        <w:rPr>
          <w:rFonts w:ascii="Arial Narrow" w:hAnsi="Arial Narrow" w:cs="Arial"/>
          <w:bCs/>
          <w:color w:val="000000"/>
        </w:rPr>
        <w:t xml:space="preserve">stopień, w jakim dokument ustala ramy dla późniejszej realizacji przedsięwzięć w odniesieniu do usytuowania, rodzaju i skali tych przedsięwzięć, powiązania </w:t>
      </w:r>
      <w:r w:rsidR="00AF1DDC">
        <w:rPr>
          <w:rFonts w:ascii="Arial Narrow" w:hAnsi="Arial Narrow" w:cs="Arial"/>
          <w:bCs/>
          <w:color w:val="000000"/>
        </w:rPr>
        <w:t xml:space="preserve">           </w:t>
      </w:r>
      <w:r w:rsidRPr="0017145B">
        <w:rPr>
          <w:rFonts w:ascii="Arial Narrow" w:hAnsi="Arial Narrow" w:cs="Arial"/>
          <w:bCs/>
          <w:color w:val="000000"/>
        </w:rPr>
        <w:t>z działaniami przewidzianymi w innych dokumentach; przydatność w uwzględnieniu aspektów środowiskowych,</w:t>
      </w:r>
      <w:r w:rsidR="00AF1DDC">
        <w:rPr>
          <w:rFonts w:ascii="Arial Narrow" w:hAnsi="Arial Narrow" w:cs="Arial"/>
          <w:bCs/>
          <w:color w:val="000000"/>
        </w:rPr>
        <w:t xml:space="preserve">             </w:t>
      </w:r>
      <w:r w:rsidRPr="0017145B">
        <w:rPr>
          <w:rFonts w:ascii="Arial Narrow" w:hAnsi="Arial Narrow" w:cs="Arial"/>
          <w:bCs/>
          <w:color w:val="000000"/>
        </w:rPr>
        <w:t xml:space="preserve"> w szczególności w celu wspierania zrównoważonego rozwoju, oraz we wdrażaniu prawa wspólnotowego w dziedzinie ochrony środowiska</w:t>
      </w:r>
      <w:r w:rsidRPr="0017145B">
        <w:rPr>
          <w:rFonts w:ascii="Arial Narrow" w:hAnsi="Arial Narrow" w:cs="Arial"/>
          <w:bCs/>
          <w:i/>
          <w:color w:val="000000"/>
        </w:rPr>
        <w:t xml:space="preserve">; </w:t>
      </w:r>
      <w:r w:rsidRPr="0017145B">
        <w:rPr>
          <w:rFonts w:ascii="Arial Narrow" w:hAnsi="Arial Narrow" w:cs="Arial"/>
          <w:bCs/>
          <w:color w:val="000000"/>
        </w:rPr>
        <w:t>powiązania z problemami dotyczącymi ochrony środowiska; prawdopodobieństwo wystąpienia, czas trwania, zasięg, częstotliwość i odwracalność oddziaływań; prawdopodobieństwo wystąpienia oddziaływań skumulowanych lub transgranicznych; prawdopodobieństwo wystąpienia ryzyka dla zdrowia ludzi lub zagrożenia dla środowiska</w:t>
      </w:r>
      <w:r w:rsidRPr="0017145B">
        <w:rPr>
          <w:rFonts w:ascii="Arial Narrow" w:hAnsi="Arial Narrow" w:cs="Arial"/>
          <w:color w:val="000000"/>
        </w:rPr>
        <w:t xml:space="preserve">; </w:t>
      </w:r>
      <w:r w:rsidRPr="0017145B">
        <w:rPr>
          <w:rFonts w:ascii="Arial Narrow" w:hAnsi="Arial Narrow" w:cs="Arial"/>
          <w:bCs/>
          <w:color w:val="000000"/>
        </w:rPr>
        <w:t xml:space="preserve">obszary o szczególnych właściwościach naturalnych lub posiadające znaczenie dla dziedzictwa kulturowego, wrażliwe na oddziaływania, istniejące przekroczenia standardów jakości środowiska lub intensywne wykorzystanie terenu. </w:t>
      </w:r>
      <w:r w:rsidRPr="0017145B">
        <w:rPr>
          <w:rFonts w:ascii="Arial Narrow" w:hAnsi="Arial Narrow" w:cs="Arial"/>
        </w:rPr>
        <w:t xml:space="preserve">Odnosząc te uwarunkowania do celów ogólnych i </w:t>
      </w:r>
      <w:r w:rsidR="007A0111">
        <w:rPr>
          <w:rFonts w:ascii="Arial Narrow" w:hAnsi="Arial Narrow" w:cs="Arial"/>
        </w:rPr>
        <w:t>szczegółowych</w:t>
      </w:r>
      <w:r w:rsidRPr="0017145B">
        <w:rPr>
          <w:rFonts w:ascii="Arial Narrow" w:hAnsi="Arial Narrow" w:cs="Arial"/>
        </w:rPr>
        <w:t xml:space="preserve"> LSR oraz przedsięwzięć stwierdz</w:t>
      </w:r>
      <w:r w:rsidR="00E43478" w:rsidRPr="0017145B">
        <w:rPr>
          <w:rFonts w:ascii="Arial Narrow" w:hAnsi="Arial Narrow" w:cs="Arial"/>
        </w:rPr>
        <w:t>ono</w:t>
      </w:r>
      <w:r w:rsidRPr="0017145B">
        <w:rPr>
          <w:rFonts w:ascii="Arial Narrow" w:hAnsi="Arial Narrow" w:cs="Arial"/>
        </w:rPr>
        <w:t xml:space="preserve">, że </w:t>
      </w:r>
      <w:r w:rsidRPr="0017145B">
        <w:rPr>
          <w:rFonts w:ascii="Arial Narrow" w:hAnsi="Arial Narrow" w:cs="Arial"/>
          <w:bCs/>
          <w:lang w:eastAsia="pl-PL"/>
        </w:rPr>
        <w:t xml:space="preserve">realizacja postanowień Strategii nie </w:t>
      </w:r>
      <w:r w:rsidR="00E43478" w:rsidRPr="0017145B">
        <w:rPr>
          <w:rFonts w:ascii="Arial Narrow" w:hAnsi="Arial Narrow" w:cs="Arial"/>
        </w:rPr>
        <w:t>wyznacza ram dla późniejszej realizacji przedsięwzięć mogących znacząco oddziaływać na środowisko, a realizacja jego postanowień nie spowoduje znaczącego oddziaływania na środowisko</w:t>
      </w:r>
      <w:r w:rsidRPr="0017145B">
        <w:rPr>
          <w:rFonts w:ascii="Arial Narrow" w:hAnsi="Arial Narrow" w:cs="Arial"/>
          <w:color w:val="000000"/>
        </w:rPr>
        <w:t xml:space="preserve">. </w:t>
      </w:r>
    </w:p>
    <w:p w14:paraId="09A81ABE" w14:textId="77777777" w:rsidR="00E43478" w:rsidRDefault="00E43478" w:rsidP="00E43478">
      <w:pPr>
        <w:pStyle w:val="Tekstpodstawowy2"/>
        <w:spacing w:after="0" w:line="240" w:lineRule="auto"/>
        <w:ind w:firstLine="360"/>
        <w:jc w:val="both"/>
        <w:rPr>
          <w:rFonts w:ascii="Arial Narrow" w:hAnsi="Arial Narrow" w:cs="Arial"/>
          <w:i/>
        </w:rPr>
      </w:pPr>
      <w:r w:rsidRPr="0017145B">
        <w:rPr>
          <w:rFonts w:ascii="Arial Narrow" w:hAnsi="Arial Narrow" w:cs="Arial"/>
        </w:rPr>
        <w:t xml:space="preserve">W związku z powyższym zwrócono się do Regionalnego Dyrektora Ochrony Środowiska w Opolu z prośbą </w:t>
      </w:r>
      <w:r w:rsidR="00AF1DDC">
        <w:rPr>
          <w:rFonts w:ascii="Arial Narrow" w:hAnsi="Arial Narrow" w:cs="Arial"/>
        </w:rPr>
        <w:t xml:space="preserve">              </w:t>
      </w:r>
      <w:r w:rsidRPr="0017145B">
        <w:rPr>
          <w:rFonts w:ascii="Arial Narrow" w:hAnsi="Arial Narrow" w:cs="Arial"/>
        </w:rPr>
        <w:t xml:space="preserve">o uzgodnienie konieczności przeprowadzenia strategicznej oceny oddziaływania na środowisko dla </w:t>
      </w:r>
      <w:r w:rsidRPr="0017145B">
        <w:rPr>
          <w:rFonts w:ascii="Arial Narrow" w:hAnsi="Arial Narrow" w:cs="Arial"/>
          <w:i/>
        </w:rPr>
        <w:t xml:space="preserve">Strategii rozwoju lokalnego kierowanego przez społeczność (LSR) dla Lokalnej Grupy Działania „Górna Prosna”. </w:t>
      </w:r>
      <w:r w:rsidRPr="0017145B">
        <w:rPr>
          <w:rFonts w:ascii="Arial Narrow" w:hAnsi="Arial Narrow" w:cs="Arial"/>
        </w:rPr>
        <w:t>Regionalny Dyrektor Ochrony Środowiska pismem nr WOOŚ.411.2.97.2015.ER z dnia 27.11.2015r. stwierdził brak przesłanek do przeprowadzenia strategicznej oceny oddziaływania na środowisko dla projektu dokumentu LSR.</w:t>
      </w:r>
      <w:r w:rsidRPr="0017145B">
        <w:rPr>
          <w:rFonts w:ascii="Arial Narrow" w:hAnsi="Arial Narrow" w:cs="Arial"/>
          <w:i/>
        </w:rPr>
        <w:t xml:space="preserve"> </w:t>
      </w:r>
    </w:p>
    <w:p w14:paraId="09A81ABF" w14:textId="77777777" w:rsidR="00EC7D32" w:rsidRPr="0017145B" w:rsidRDefault="00EC7D32" w:rsidP="00E43478">
      <w:pPr>
        <w:pStyle w:val="Tekstpodstawowy2"/>
        <w:spacing w:after="0" w:line="240" w:lineRule="auto"/>
        <w:ind w:firstLine="360"/>
        <w:jc w:val="both"/>
        <w:rPr>
          <w:rFonts w:ascii="Arial Narrow" w:hAnsi="Arial Narrow" w:cs="Arial"/>
          <w:i/>
        </w:rPr>
      </w:pPr>
    </w:p>
    <w:p w14:paraId="09A81AC0" w14:textId="77777777" w:rsidR="00B52D62" w:rsidRPr="0017145B" w:rsidRDefault="005257B0" w:rsidP="00EC7D32">
      <w:pPr>
        <w:pStyle w:val="Nagwek1"/>
        <w:numPr>
          <w:ilvl w:val="0"/>
          <w:numId w:val="1"/>
        </w:numPr>
        <w:spacing w:before="0" w:line="240" w:lineRule="auto"/>
        <w:ind w:left="357" w:hanging="357"/>
        <w:rPr>
          <w:rFonts w:ascii="Arial Narrow" w:hAnsi="Arial Narrow" w:cs="Arial"/>
        </w:rPr>
      </w:pPr>
      <w:bookmarkStart w:id="74" w:name="_Toc438087070"/>
      <w:r w:rsidRPr="0017145B">
        <w:rPr>
          <w:rFonts w:ascii="Arial Narrow" w:hAnsi="Arial Narrow" w:cs="Arial"/>
        </w:rPr>
        <w:t>Wykaz wykorzystanej literatury</w:t>
      </w:r>
      <w:bookmarkEnd w:id="74"/>
    </w:p>
    <w:p w14:paraId="09A81AC1" w14:textId="77777777" w:rsidR="00E95A6C" w:rsidRPr="0017145B" w:rsidRDefault="00E95A6C" w:rsidP="00E95A6C">
      <w:pPr>
        <w:pStyle w:val="Akapitzlist"/>
        <w:shd w:val="clear" w:color="auto" w:fill="FFFFFF"/>
        <w:spacing w:after="0" w:line="240" w:lineRule="auto"/>
        <w:ind w:left="360"/>
        <w:rPr>
          <w:rFonts w:ascii="Arial Narrow" w:eastAsia="Times New Roman" w:hAnsi="Arial Narrow" w:cs="Arial"/>
          <w:lang w:eastAsia="pl-PL"/>
        </w:rPr>
      </w:pPr>
      <w:r w:rsidRPr="0017145B">
        <w:rPr>
          <w:rFonts w:ascii="Arial Narrow" w:eastAsia="Times New Roman" w:hAnsi="Arial Narrow" w:cs="Arial"/>
          <w:lang w:eastAsia="pl-PL"/>
        </w:rPr>
        <w:t>Analiza społeczno-gospodarcza LGD „Górna Prosna”, 2014</w:t>
      </w:r>
    </w:p>
    <w:p w14:paraId="09A81AC2"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eastAsia="Times New Roman" w:hAnsi="Arial Narrow" w:cs="Arial"/>
          <w:lang w:eastAsia="pl-PL"/>
        </w:rPr>
        <w:t>Inwentaryzacja i waloryzacja historycznych i zabytkowych obiektów na obszarze LGD Górna Prosna</w:t>
      </w:r>
      <w:r w:rsidR="00E95A6C" w:rsidRPr="0017145B">
        <w:rPr>
          <w:rFonts w:ascii="Arial Narrow" w:eastAsia="Times New Roman" w:hAnsi="Arial Narrow" w:cs="Arial"/>
          <w:lang w:eastAsia="pl-PL"/>
        </w:rPr>
        <w:t>, 2007</w:t>
      </w:r>
    </w:p>
    <w:p w14:paraId="09A81AC3"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eastAsia="Times New Roman" w:hAnsi="Arial Narrow" w:cs="Arial"/>
          <w:lang w:eastAsia="pl-PL"/>
        </w:rPr>
        <w:lastRenderedPageBreak/>
        <w:t>Inwentaryzacja i waloryzacja przyrodnicza Górnej Prosny</w:t>
      </w:r>
      <w:r w:rsidR="00E95A6C" w:rsidRPr="0017145B">
        <w:rPr>
          <w:rFonts w:ascii="Arial Narrow" w:eastAsia="Times New Roman" w:hAnsi="Arial Narrow" w:cs="Arial"/>
          <w:lang w:eastAsia="pl-PL"/>
        </w:rPr>
        <w:t>, 2007</w:t>
      </w:r>
    </w:p>
    <w:p w14:paraId="09A81AC4" w14:textId="77777777" w:rsidR="00EF038A" w:rsidRPr="0017145B" w:rsidRDefault="00EF038A" w:rsidP="00EF038A">
      <w:pPr>
        <w:shd w:val="clear" w:color="auto" w:fill="FFFFFF"/>
        <w:spacing w:after="0" w:line="240" w:lineRule="auto"/>
        <w:ind w:left="357"/>
        <w:rPr>
          <w:rFonts w:ascii="Arial Narrow" w:eastAsia="Times New Roman" w:hAnsi="Arial Narrow" w:cs="Arial"/>
          <w:lang w:eastAsia="pl-PL"/>
        </w:rPr>
      </w:pPr>
      <w:r w:rsidRPr="0017145B">
        <w:rPr>
          <w:rFonts w:ascii="Arial Narrow" w:hAnsi="Arial Narrow" w:cs="Arial"/>
          <w:lang w:eastAsia="pl-PL"/>
        </w:rPr>
        <w:t>Poradnik dla LGD w zakresie opracowania Lokalnych Strategii Rozwoju na lata 2014-2020</w:t>
      </w:r>
    </w:p>
    <w:p w14:paraId="09A81AC5" w14:textId="77777777" w:rsidR="00A13CD6" w:rsidRPr="0017145B" w:rsidRDefault="00A13CD6" w:rsidP="00A13CD6">
      <w:pPr>
        <w:shd w:val="clear" w:color="auto" w:fill="FFFFFF"/>
        <w:spacing w:after="0" w:line="240" w:lineRule="auto"/>
        <w:ind w:left="357"/>
        <w:rPr>
          <w:rFonts w:ascii="Arial Narrow" w:eastAsia="Times New Roman" w:hAnsi="Arial Narrow" w:cs="Arial"/>
          <w:lang w:eastAsia="pl-PL"/>
        </w:rPr>
      </w:pPr>
      <w:r w:rsidRPr="0017145B">
        <w:rPr>
          <w:rFonts w:ascii="Arial Narrow" w:hAnsi="Arial Narrow" w:cs="Arial"/>
        </w:rPr>
        <w:t>Raport z badania ewaluacyjnego wdrażania Lokalnej Strategii Rozwoju LGD „Górna Prosna”, 2014</w:t>
      </w:r>
    </w:p>
    <w:p w14:paraId="09A81AC6" w14:textId="77777777" w:rsidR="00C41A01" w:rsidRPr="0017145B" w:rsidRDefault="00C41A01"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Gorzów Śląski</w:t>
      </w:r>
    </w:p>
    <w:p w14:paraId="09A81AC7" w14:textId="77777777" w:rsidR="00F71C74" w:rsidRPr="0017145B" w:rsidRDefault="00F71C7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Strategia rozwoju gminy Praszka na lata 2015 – 2025</w:t>
      </w:r>
    </w:p>
    <w:p w14:paraId="09A81AC8" w14:textId="2291A129" w:rsidR="00FB1E24" w:rsidRPr="0017145B" w:rsidRDefault="00FB1E2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 xml:space="preserve">Strategia rozwoju gminy Rudniki na lata 2015 </w:t>
      </w:r>
      <w:r w:rsidR="007F54E7">
        <w:rPr>
          <w:rFonts w:ascii="Arial Narrow" w:hAnsi="Arial Narrow" w:cs="Arial"/>
          <w:lang w:eastAsia="pl-PL"/>
        </w:rPr>
        <w:t>–</w:t>
      </w:r>
      <w:r w:rsidRPr="0017145B">
        <w:rPr>
          <w:rFonts w:ascii="Arial Narrow" w:hAnsi="Arial Narrow" w:cs="Arial"/>
          <w:lang w:eastAsia="pl-PL"/>
        </w:rPr>
        <w:t xml:space="preserve"> 2025</w:t>
      </w:r>
    </w:p>
    <w:p w14:paraId="09A81AC9" w14:textId="77777777" w:rsidR="009A71BA" w:rsidRPr="00B07B97" w:rsidRDefault="009A71BA" w:rsidP="009A71BA">
      <w:pPr>
        <w:shd w:val="clear" w:color="auto" w:fill="FFFFFF"/>
        <w:spacing w:after="0" w:line="240" w:lineRule="auto"/>
        <w:ind w:left="357"/>
        <w:jc w:val="both"/>
        <w:rPr>
          <w:rFonts w:ascii="Arial Narrow" w:hAnsi="Arial Narrow" w:cs="Arial"/>
          <w:lang w:eastAsia="pl-PL"/>
        </w:rPr>
      </w:pPr>
      <w:r w:rsidRPr="00B07B97">
        <w:rPr>
          <w:rFonts w:ascii="Arial Narrow" w:hAnsi="Arial Narrow" w:cs="Arial"/>
          <w:lang w:eastAsia="pl-PL"/>
        </w:rPr>
        <w:t xml:space="preserve">Strategia Rozwoju Województwa Opolskiego </w:t>
      </w:r>
      <w:r w:rsidRPr="00B07B97">
        <w:rPr>
          <w:rFonts w:ascii="Arial Narrow" w:hAnsi="Arial Narrow" w:cs="Arial"/>
        </w:rPr>
        <w:t>do 2020 roku, 2012</w:t>
      </w:r>
    </w:p>
    <w:p w14:paraId="09A81ACA" w14:textId="77777777" w:rsidR="00FB1E24" w:rsidRPr="0017145B" w:rsidRDefault="00FB1E24"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Studium uwarunkowań i kierunków zagospodarowania przestrzennego gminy Radłów</w:t>
      </w:r>
    </w:p>
    <w:p w14:paraId="09A81ACB" w14:textId="77777777" w:rsidR="00D71753" w:rsidRDefault="00EF038A" w:rsidP="00A13CD6">
      <w:pPr>
        <w:shd w:val="clear" w:color="auto" w:fill="FFFFFF"/>
        <w:spacing w:after="0" w:line="240" w:lineRule="auto"/>
        <w:ind w:left="357"/>
        <w:rPr>
          <w:rFonts w:ascii="Arial Narrow" w:hAnsi="Arial Narrow" w:cs="Arial"/>
          <w:lang w:eastAsia="pl-PL"/>
        </w:rPr>
      </w:pPr>
      <w:r w:rsidRPr="0017145B">
        <w:rPr>
          <w:rFonts w:ascii="Arial Narrow" w:hAnsi="Arial Narrow" w:cs="Arial"/>
          <w:lang w:eastAsia="pl-PL"/>
        </w:rPr>
        <w:t>U</w:t>
      </w:r>
      <w:r w:rsidR="000220BC" w:rsidRPr="0017145B">
        <w:rPr>
          <w:rFonts w:ascii="Arial Narrow" w:hAnsi="Arial Narrow" w:cs="Arial"/>
          <w:lang w:eastAsia="pl-PL"/>
        </w:rPr>
        <w:t>stawy i rozporządzenia związane z wdrażaniem EF</w:t>
      </w:r>
      <w:r w:rsidR="00C36D09" w:rsidRPr="0017145B">
        <w:rPr>
          <w:rFonts w:ascii="Arial Narrow" w:hAnsi="Arial Narrow" w:cs="Arial"/>
          <w:lang w:eastAsia="pl-PL"/>
        </w:rPr>
        <w:t>RROW</w:t>
      </w:r>
      <w:r w:rsidR="000220BC" w:rsidRPr="0017145B">
        <w:rPr>
          <w:rFonts w:ascii="Arial Narrow" w:hAnsi="Arial Narrow" w:cs="Arial"/>
          <w:lang w:eastAsia="pl-PL"/>
        </w:rPr>
        <w:t xml:space="preserve"> </w:t>
      </w:r>
      <w:r w:rsidRPr="0017145B">
        <w:rPr>
          <w:rFonts w:ascii="Arial Narrow" w:hAnsi="Arial Narrow" w:cs="Arial"/>
          <w:lang w:eastAsia="pl-PL"/>
        </w:rPr>
        <w:t xml:space="preserve">w ramach PROW </w:t>
      </w:r>
      <w:r w:rsidR="000220BC" w:rsidRPr="0017145B">
        <w:rPr>
          <w:rFonts w:ascii="Arial Narrow" w:hAnsi="Arial Narrow" w:cs="Arial"/>
          <w:lang w:eastAsia="pl-PL"/>
        </w:rPr>
        <w:t>2014-2020</w:t>
      </w:r>
    </w:p>
    <w:p w14:paraId="09A81ACC" w14:textId="77777777" w:rsidR="000220BC" w:rsidRPr="0017145B" w:rsidRDefault="00D71753" w:rsidP="00A13CD6">
      <w:pPr>
        <w:shd w:val="clear" w:color="auto" w:fill="FFFFFF"/>
        <w:spacing w:after="0" w:line="240" w:lineRule="auto"/>
        <w:ind w:left="357"/>
        <w:rPr>
          <w:rFonts w:ascii="Arial Narrow" w:hAnsi="Arial Narrow" w:cs="Arial"/>
          <w:lang w:eastAsia="pl-PL"/>
        </w:rPr>
      </w:pPr>
      <w:r>
        <w:rPr>
          <w:rFonts w:ascii="Arial Narrow" w:hAnsi="Arial Narrow" w:cs="Arial"/>
          <w:lang w:eastAsia="pl-PL"/>
        </w:rPr>
        <w:t>Regulamin konkursu na wybór strategii rozwoju lokalnego kierowanego przez społeczność, 2015</w:t>
      </w:r>
      <w:r w:rsidR="000220BC" w:rsidRPr="0017145B">
        <w:rPr>
          <w:rFonts w:ascii="Arial Narrow" w:hAnsi="Arial Narrow" w:cs="Arial"/>
          <w:lang w:eastAsia="pl-PL"/>
        </w:rPr>
        <w:t xml:space="preserve">  </w:t>
      </w:r>
    </w:p>
    <w:p w14:paraId="09A81ACD" w14:textId="77777777" w:rsidR="005257B0" w:rsidRPr="0017145B" w:rsidRDefault="005257B0" w:rsidP="00757F79">
      <w:pPr>
        <w:pStyle w:val="Nagwek1"/>
        <w:rPr>
          <w:rFonts w:ascii="Arial Narrow" w:hAnsi="Arial Narrow" w:cs="Arial"/>
        </w:rPr>
      </w:pPr>
      <w:bookmarkStart w:id="75" w:name="_Toc438087071"/>
      <w:r w:rsidRPr="0017145B">
        <w:rPr>
          <w:rFonts w:ascii="Arial Narrow" w:hAnsi="Arial Narrow" w:cs="Arial"/>
        </w:rPr>
        <w:t>Załączniki do LSR</w:t>
      </w:r>
      <w:bookmarkEnd w:id="75"/>
    </w:p>
    <w:p w14:paraId="09A81ACE" w14:textId="77777777" w:rsidR="005257B0" w:rsidRPr="0017145B" w:rsidRDefault="00757F79" w:rsidP="00757F79">
      <w:pPr>
        <w:pStyle w:val="Nagwek2"/>
        <w:rPr>
          <w:rFonts w:ascii="Arial Narrow" w:hAnsi="Arial Narrow" w:cs="Arial"/>
        </w:rPr>
      </w:pPr>
      <w:bookmarkStart w:id="76" w:name="_Toc438087072"/>
      <w:r w:rsidRPr="0017145B">
        <w:rPr>
          <w:rFonts w:ascii="Arial Narrow" w:hAnsi="Arial Narrow" w:cs="Arial"/>
        </w:rPr>
        <w:t xml:space="preserve">Załącznik nr 1 </w:t>
      </w:r>
      <w:r w:rsidR="005257B0" w:rsidRPr="0017145B">
        <w:rPr>
          <w:rFonts w:ascii="Arial Narrow" w:hAnsi="Arial Narrow" w:cs="Arial"/>
        </w:rPr>
        <w:t>Procedura aktualizacji LSR</w:t>
      </w:r>
      <w:bookmarkEnd w:id="76"/>
    </w:p>
    <w:p w14:paraId="09A81ACF" w14:textId="77777777" w:rsidR="0069620D" w:rsidRPr="0017145B" w:rsidRDefault="0069620D" w:rsidP="007D7D13">
      <w:pPr>
        <w:spacing w:after="0" w:line="240" w:lineRule="auto"/>
        <w:ind w:firstLine="708"/>
        <w:jc w:val="both"/>
        <w:rPr>
          <w:rFonts w:ascii="Arial Narrow" w:hAnsi="Arial Narrow" w:cs="Arial"/>
        </w:rPr>
      </w:pPr>
      <w:r w:rsidRPr="0017145B">
        <w:rPr>
          <w:rFonts w:ascii="Arial Narrow" w:hAnsi="Arial Narrow" w:cs="Arial"/>
        </w:rPr>
        <w:t>Niniejsza procedura reguluje zasady aktualizacji LSR przeprowadzanej przez LGD oraz kompetencje poszczególnych organów i komórek LGD.</w:t>
      </w:r>
      <w:r w:rsidR="007D7D13" w:rsidRPr="0017145B">
        <w:rPr>
          <w:rFonts w:ascii="Arial Narrow" w:hAnsi="Arial Narrow" w:cs="Arial"/>
        </w:rPr>
        <w:t xml:space="preserve"> </w:t>
      </w:r>
      <w:r w:rsidRPr="0017145B">
        <w:rPr>
          <w:rFonts w:ascii="Arial Narrow" w:hAnsi="Arial Narrow" w:cs="Arial"/>
        </w:rPr>
        <w:t>Użyte w niniejszym dokumencie terminy oznaczają:</w:t>
      </w:r>
    </w:p>
    <w:p w14:paraId="09A81AD0"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LGD</w:t>
      </w:r>
      <w:r w:rsidRPr="0017145B">
        <w:rPr>
          <w:rFonts w:ascii="Arial Narrow" w:hAnsi="Arial Narrow" w:cs="Arial"/>
        </w:rPr>
        <w:t xml:space="preserve"> – oznacza L</w:t>
      </w:r>
      <w:r w:rsidR="0075194A">
        <w:rPr>
          <w:rFonts w:ascii="Arial Narrow" w:hAnsi="Arial Narrow" w:cs="Arial"/>
        </w:rPr>
        <w:t xml:space="preserve">okalną </w:t>
      </w:r>
      <w:r w:rsidRPr="0017145B">
        <w:rPr>
          <w:rFonts w:ascii="Arial Narrow" w:hAnsi="Arial Narrow" w:cs="Arial"/>
        </w:rPr>
        <w:t>G</w:t>
      </w:r>
      <w:r w:rsidR="0075194A">
        <w:rPr>
          <w:rFonts w:ascii="Arial Narrow" w:hAnsi="Arial Narrow" w:cs="Arial"/>
        </w:rPr>
        <w:t xml:space="preserve">rupę </w:t>
      </w:r>
      <w:r w:rsidRPr="0017145B">
        <w:rPr>
          <w:rFonts w:ascii="Arial Narrow" w:hAnsi="Arial Narrow" w:cs="Arial"/>
        </w:rPr>
        <w:t>D</w:t>
      </w:r>
      <w:r w:rsidR="0075194A">
        <w:rPr>
          <w:rFonts w:ascii="Arial Narrow" w:hAnsi="Arial Narrow" w:cs="Arial"/>
        </w:rPr>
        <w:t>ziałania</w:t>
      </w:r>
      <w:r w:rsidRPr="0017145B">
        <w:rPr>
          <w:rFonts w:ascii="Arial Narrow" w:hAnsi="Arial Narrow" w:cs="Arial"/>
        </w:rPr>
        <w:t xml:space="preserve"> „Górna Prosna”;</w:t>
      </w:r>
    </w:p>
    <w:p w14:paraId="09A81AD1"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LSR </w:t>
      </w:r>
      <w:r w:rsidRPr="0017145B">
        <w:rPr>
          <w:rFonts w:ascii="Arial Narrow" w:hAnsi="Arial Narrow" w:cs="Arial"/>
        </w:rPr>
        <w:t>– oznacza Lokalną Strategię Rozwoju LGD „Górna Prosna”</w:t>
      </w:r>
    </w:p>
    <w:p w14:paraId="09A81AD2"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Rada</w:t>
      </w:r>
      <w:r w:rsidRPr="0017145B">
        <w:rPr>
          <w:rFonts w:ascii="Arial Narrow" w:hAnsi="Arial Narrow" w:cs="Arial"/>
        </w:rPr>
        <w:t xml:space="preserve"> – oznacza organ decyzyjny LGD „Górna Prosna”;;</w:t>
      </w:r>
    </w:p>
    <w:p w14:paraId="09A81AD3"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Zarz</w:t>
      </w:r>
      <w:r w:rsidRPr="0017145B">
        <w:rPr>
          <w:rFonts w:ascii="Arial Narrow" w:eastAsia="TimesNewRoman" w:hAnsi="Arial Narrow" w:cs="Arial"/>
          <w:b/>
          <w:bCs/>
        </w:rPr>
        <w:t>ą</w:t>
      </w:r>
      <w:r w:rsidRPr="0017145B">
        <w:rPr>
          <w:rFonts w:ascii="Arial Narrow" w:hAnsi="Arial Narrow" w:cs="Arial"/>
          <w:b/>
          <w:bCs/>
        </w:rPr>
        <w:t>d</w:t>
      </w:r>
      <w:r w:rsidRPr="0017145B">
        <w:rPr>
          <w:rFonts w:ascii="Arial Narrow" w:hAnsi="Arial Narrow" w:cs="Arial"/>
        </w:rPr>
        <w:t xml:space="preserve"> – oznacza Zarz</w:t>
      </w:r>
      <w:r w:rsidRPr="0017145B">
        <w:rPr>
          <w:rFonts w:ascii="Arial Narrow" w:eastAsia="TimesNewRoman" w:hAnsi="Arial Narrow" w:cs="Arial"/>
        </w:rPr>
        <w:t>ą</w:t>
      </w:r>
      <w:r w:rsidRPr="0017145B">
        <w:rPr>
          <w:rFonts w:ascii="Arial Narrow" w:hAnsi="Arial Narrow" w:cs="Arial"/>
        </w:rPr>
        <w:t>d LGD „Górna Prosna”;;</w:t>
      </w:r>
    </w:p>
    <w:p w14:paraId="09A81AD4"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Prezes zarządu </w:t>
      </w:r>
      <w:r w:rsidRPr="0017145B">
        <w:rPr>
          <w:rFonts w:ascii="Arial Narrow" w:hAnsi="Arial Narrow" w:cs="Arial"/>
        </w:rPr>
        <w:t>– oznacza Prezesa Zarządu LGD „Górna Prosna”;,</w:t>
      </w:r>
    </w:p>
    <w:p w14:paraId="09A81AD5"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Biuro</w:t>
      </w:r>
      <w:r w:rsidRPr="0017145B">
        <w:rPr>
          <w:rFonts w:ascii="Arial Narrow" w:hAnsi="Arial Narrow" w:cs="Arial"/>
        </w:rPr>
        <w:t xml:space="preserve"> – oznacza Biuro LGD „Górna Prosna”;;</w:t>
      </w:r>
    </w:p>
    <w:p w14:paraId="09A81AD6" w14:textId="77777777" w:rsidR="0069620D" w:rsidRPr="0017145B" w:rsidRDefault="0069620D"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Kierownik Biura </w:t>
      </w:r>
      <w:r w:rsidRPr="0017145B">
        <w:rPr>
          <w:rFonts w:ascii="Arial Narrow" w:hAnsi="Arial Narrow" w:cs="Arial"/>
        </w:rPr>
        <w:t>– oznacza Kierownika Biura LGD „Górna Prosna”;.</w:t>
      </w:r>
    </w:p>
    <w:p w14:paraId="09A81AD7" w14:textId="77777777" w:rsidR="005E1FD2" w:rsidRPr="0017145B" w:rsidRDefault="005E1FD2" w:rsidP="005E1FD2">
      <w:pPr>
        <w:pStyle w:val="Akapitzlist"/>
        <w:tabs>
          <w:tab w:val="left" w:pos="360"/>
        </w:tabs>
        <w:suppressAutoHyphens/>
        <w:spacing w:after="0" w:line="240" w:lineRule="auto"/>
        <w:ind w:left="426"/>
        <w:jc w:val="both"/>
        <w:rPr>
          <w:rFonts w:ascii="Arial Narrow" w:eastAsia="Calibri" w:hAnsi="Arial Narrow" w:cs="Arial"/>
        </w:rPr>
      </w:pPr>
    </w:p>
    <w:p w14:paraId="09A81AD8" w14:textId="77777777" w:rsidR="000E6731" w:rsidRPr="0017145B" w:rsidRDefault="00F20DDD"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eastAsia="Calibri" w:hAnsi="Arial Narrow" w:cs="Arial"/>
        </w:rPr>
        <w:t xml:space="preserve">Konieczność wprowadzenia zmian do LSR może wynikać w szczególności z następujących przyczyn: zmiany obowiązujących przepisów regulujących zagadnienia objęte LSR; zmiany dokumentów programowych lub rozporządzeń dotyczących zagadnień objętych LSR; uwag zgłoszonych przez Instytucję Wdrażającą; uwag zgłoszonych przez kontrolę; </w:t>
      </w:r>
      <w:r w:rsidR="000E6731" w:rsidRPr="0017145B">
        <w:rPr>
          <w:rFonts w:ascii="Arial Narrow" w:eastAsia="Calibri" w:hAnsi="Arial Narrow" w:cs="Arial"/>
        </w:rPr>
        <w:t xml:space="preserve">organy LGD lub beneficjentów, </w:t>
      </w:r>
      <w:r w:rsidRPr="0017145B">
        <w:rPr>
          <w:rFonts w:ascii="Arial Narrow" w:eastAsia="Calibri" w:hAnsi="Arial Narrow" w:cs="Arial"/>
        </w:rPr>
        <w:t>wniosków wynikających z praktycznego stosowania LSR i przeprowadzonej ewaluacji LSR.</w:t>
      </w:r>
    </w:p>
    <w:p w14:paraId="09A81AD9" w14:textId="77777777" w:rsidR="00ED6230" w:rsidRPr="0017145B" w:rsidRDefault="00F20DDD"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eastAsia="Calibri" w:hAnsi="Arial Narrow" w:cs="Arial"/>
        </w:rPr>
        <w:t xml:space="preserve">Za propozycje zmian w LSR odpowiada </w:t>
      </w:r>
      <w:r w:rsidR="000E6731" w:rsidRPr="0017145B">
        <w:rPr>
          <w:rFonts w:ascii="Arial Narrow" w:eastAsia="Calibri" w:hAnsi="Arial Narrow" w:cs="Arial"/>
        </w:rPr>
        <w:t xml:space="preserve">Kierownik </w:t>
      </w:r>
      <w:r w:rsidRPr="0017145B">
        <w:rPr>
          <w:rFonts w:ascii="Arial Narrow" w:eastAsia="Calibri" w:hAnsi="Arial Narrow" w:cs="Arial"/>
        </w:rPr>
        <w:t>Biur</w:t>
      </w:r>
      <w:r w:rsidR="000E6731" w:rsidRPr="0017145B">
        <w:rPr>
          <w:rFonts w:ascii="Arial Narrow" w:eastAsia="Calibri" w:hAnsi="Arial Narrow" w:cs="Arial"/>
        </w:rPr>
        <w:t>a</w:t>
      </w:r>
      <w:r w:rsidRPr="0017145B">
        <w:rPr>
          <w:rFonts w:ascii="Arial Narrow" w:eastAsia="Calibri" w:hAnsi="Arial Narrow" w:cs="Arial"/>
        </w:rPr>
        <w:t xml:space="preserve"> LGD</w:t>
      </w:r>
      <w:r w:rsidR="000E6731" w:rsidRPr="0017145B">
        <w:rPr>
          <w:rFonts w:ascii="Arial Narrow" w:eastAsia="Calibri" w:hAnsi="Arial Narrow" w:cs="Arial"/>
        </w:rPr>
        <w:t xml:space="preserve">, który zbiera wszystkie wnioski i uwagi dotyczące </w:t>
      </w:r>
      <w:r w:rsidR="00ED6230" w:rsidRPr="0017145B">
        <w:rPr>
          <w:rFonts w:ascii="Arial Narrow" w:eastAsia="Calibri" w:hAnsi="Arial Narrow" w:cs="Arial"/>
        </w:rPr>
        <w:t>proponowanych</w:t>
      </w:r>
      <w:r w:rsidR="000E6731" w:rsidRPr="0017145B">
        <w:rPr>
          <w:rFonts w:ascii="Arial Narrow" w:eastAsia="Calibri" w:hAnsi="Arial Narrow" w:cs="Arial"/>
        </w:rPr>
        <w:t xml:space="preserve"> zmian, a ich zestawienie przedstawia na koniec każdego roku Prezesowi Zarządu</w:t>
      </w:r>
      <w:r w:rsidRPr="0017145B">
        <w:rPr>
          <w:rFonts w:ascii="Arial Narrow" w:eastAsia="Calibri" w:hAnsi="Arial Narrow" w:cs="Arial"/>
        </w:rPr>
        <w:t xml:space="preserve">. </w:t>
      </w:r>
      <w:r w:rsidR="00ED6230" w:rsidRPr="0017145B">
        <w:rPr>
          <w:rFonts w:ascii="Arial Narrow" w:eastAsia="Calibri" w:hAnsi="Arial Narrow" w:cs="Arial"/>
        </w:rPr>
        <w:t xml:space="preserve">W razie konieczności </w:t>
      </w:r>
      <w:r w:rsidRPr="0017145B">
        <w:rPr>
          <w:rFonts w:ascii="Arial Narrow" w:eastAsia="Calibri" w:hAnsi="Arial Narrow" w:cs="Arial"/>
        </w:rPr>
        <w:t xml:space="preserve">Kierownik Biura przekazuje </w:t>
      </w:r>
      <w:r w:rsidR="00ED6230" w:rsidRPr="0017145B">
        <w:rPr>
          <w:rFonts w:ascii="Arial Narrow" w:eastAsia="Calibri" w:hAnsi="Arial Narrow" w:cs="Arial"/>
        </w:rPr>
        <w:t xml:space="preserve">niezwłocznie </w:t>
      </w:r>
      <w:r w:rsidRPr="0017145B">
        <w:rPr>
          <w:rFonts w:ascii="Arial Narrow" w:eastAsia="Calibri" w:hAnsi="Arial Narrow" w:cs="Arial"/>
        </w:rPr>
        <w:t>propozycję zmian P</w:t>
      </w:r>
      <w:r w:rsidR="005E1FD2" w:rsidRPr="0017145B">
        <w:rPr>
          <w:rFonts w:ascii="Arial Narrow" w:eastAsia="Calibri" w:hAnsi="Arial Narrow" w:cs="Arial"/>
        </w:rPr>
        <w:t>rezes</w:t>
      </w:r>
      <w:r w:rsidR="00ED6230" w:rsidRPr="0017145B">
        <w:rPr>
          <w:rFonts w:ascii="Arial Narrow" w:eastAsia="Calibri" w:hAnsi="Arial Narrow" w:cs="Arial"/>
        </w:rPr>
        <w:t>owi</w:t>
      </w:r>
      <w:r w:rsidR="005E1FD2" w:rsidRPr="0017145B">
        <w:rPr>
          <w:rFonts w:ascii="Arial Narrow" w:eastAsia="Calibri" w:hAnsi="Arial Narrow" w:cs="Arial"/>
        </w:rPr>
        <w:t xml:space="preserve"> Zarządu</w:t>
      </w:r>
      <w:r w:rsidRPr="0017145B">
        <w:rPr>
          <w:rFonts w:ascii="Arial Narrow" w:eastAsia="Calibri" w:hAnsi="Arial Narrow" w:cs="Arial"/>
        </w:rPr>
        <w:t xml:space="preserve">. </w:t>
      </w:r>
    </w:p>
    <w:p w14:paraId="09A81ADA" w14:textId="77777777" w:rsidR="00ED6230" w:rsidRPr="0017145B" w:rsidRDefault="00ED6230" w:rsidP="005720F2">
      <w:pPr>
        <w:pStyle w:val="Akapitzlist"/>
        <w:numPr>
          <w:ilvl w:val="6"/>
          <w:numId w:val="13"/>
        </w:numPr>
        <w:tabs>
          <w:tab w:val="clear" w:pos="5040"/>
          <w:tab w:val="left" w:pos="360"/>
          <w:tab w:val="num" w:pos="426"/>
        </w:tabs>
        <w:suppressAutoHyphens/>
        <w:spacing w:after="0" w:line="240" w:lineRule="auto"/>
        <w:ind w:left="426"/>
        <w:jc w:val="both"/>
        <w:rPr>
          <w:rFonts w:ascii="Arial Narrow" w:eastAsia="Calibri" w:hAnsi="Arial Narrow" w:cs="Arial"/>
        </w:rPr>
      </w:pPr>
      <w:r w:rsidRPr="0017145B">
        <w:rPr>
          <w:rFonts w:ascii="Arial Narrow" w:hAnsi="Arial Narrow" w:cs="Arial"/>
        </w:rPr>
        <w:t>Zarząd:</w:t>
      </w:r>
    </w:p>
    <w:p w14:paraId="09A81ADB"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na podstawie przedstawionego zestawienia;</w:t>
      </w:r>
    </w:p>
    <w:p w14:paraId="09A81ADC"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odniesieniu do obowiązujących przepisów programowych</w:t>
      </w:r>
    </w:p>
    <w:p w14:paraId="09A81ADD" w14:textId="77777777" w:rsidR="00ED6230" w:rsidRPr="0017145B" w:rsidRDefault="00ED6230" w:rsidP="00ED6230">
      <w:pPr>
        <w:spacing w:after="0" w:line="240" w:lineRule="auto"/>
        <w:jc w:val="both"/>
        <w:rPr>
          <w:rFonts w:ascii="Arial Narrow" w:hAnsi="Arial Narrow" w:cs="Arial"/>
        </w:rPr>
      </w:pPr>
      <w:r w:rsidRPr="0017145B">
        <w:rPr>
          <w:rFonts w:ascii="Arial Narrow" w:hAnsi="Arial Narrow" w:cs="Arial"/>
        </w:rPr>
        <w:t>podejmuje decyzję w formie uchwały o aktualizacji lub nie aktualizowaniu LSR i publikuje ją wraz z uzasadnieniem na stronie internetowej LGD.</w:t>
      </w:r>
    </w:p>
    <w:p w14:paraId="09A81ADE"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przypadku podjęcia uchwały o aktualizowaniu LSR, Zarząd rozpoczyna proces, podczas którego przeprowadza działania wybierając z poniższych:</w:t>
      </w:r>
    </w:p>
    <w:p w14:paraId="09A81ADF"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aktualizacja treści;</w:t>
      </w:r>
    </w:p>
    <w:p w14:paraId="09A81AE0"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przeprowadzenie badań;</w:t>
      </w:r>
    </w:p>
    <w:p w14:paraId="09A81AE1"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organizacja spotkań,</w:t>
      </w:r>
    </w:p>
    <w:p w14:paraId="09A81AE2" w14:textId="77777777" w:rsidR="00ED6230" w:rsidRPr="0017145B" w:rsidRDefault="00ED6230" w:rsidP="005720F2">
      <w:pPr>
        <w:pStyle w:val="Akapitzlist"/>
        <w:numPr>
          <w:ilvl w:val="0"/>
          <w:numId w:val="65"/>
        </w:numPr>
        <w:spacing w:after="0" w:line="240" w:lineRule="auto"/>
        <w:jc w:val="both"/>
        <w:rPr>
          <w:rFonts w:ascii="Arial Narrow" w:hAnsi="Arial Narrow" w:cs="Arial"/>
        </w:rPr>
      </w:pPr>
      <w:r w:rsidRPr="0017145B">
        <w:rPr>
          <w:rFonts w:ascii="Arial Narrow" w:hAnsi="Arial Narrow" w:cs="Arial"/>
        </w:rPr>
        <w:t>inne konieczne działania.</w:t>
      </w:r>
    </w:p>
    <w:p w14:paraId="09A81AE3" w14:textId="77777777" w:rsidR="00ED6230" w:rsidRPr="0017145B" w:rsidRDefault="00ED6230" w:rsidP="005720F2">
      <w:pPr>
        <w:pStyle w:val="Akapitzlist"/>
        <w:numPr>
          <w:ilvl w:val="0"/>
          <w:numId w:val="29"/>
        </w:numPr>
        <w:spacing w:after="0" w:line="240" w:lineRule="auto"/>
        <w:jc w:val="both"/>
        <w:rPr>
          <w:rFonts w:ascii="Arial Narrow" w:hAnsi="Arial Narrow" w:cs="Arial"/>
        </w:rPr>
      </w:pPr>
      <w:r w:rsidRPr="0017145B">
        <w:rPr>
          <w:rFonts w:ascii="Arial Narrow" w:hAnsi="Arial Narrow" w:cs="Arial"/>
        </w:rPr>
        <w:t>W razie potrzeb Zarząd może powierzyć przeprowadzenie działania lub działań podmiotowi zewnętrznemu.</w:t>
      </w:r>
    </w:p>
    <w:p w14:paraId="09A81AE4" w14:textId="77777777" w:rsidR="007229C9" w:rsidRPr="0017145B" w:rsidRDefault="007229C9" w:rsidP="005720F2">
      <w:pPr>
        <w:pStyle w:val="Akapitzlist"/>
        <w:numPr>
          <w:ilvl w:val="0"/>
          <w:numId w:val="66"/>
        </w:numPr>
        <w:spacing w:after="0" w:line="240" w:lineRule="auto"/>
        <w:ind w:left="426"/>
        <w:jc w:val="both"/>
        <w:rPr>
          <w:rFonts w:ascii="Arial Narrow" w:hAnsi="Arial Narrow" w:cs="Arial"/>
        </w:rPr>
      </w:pPr>
      <w:r w:rsidRPr="0017145B">
        <w:rPr>
          <w:rFonts w:ascii="Arial Narrow" w:eastAsia="Calibri" w:hAnsi="Arial Narrow" w:cs="Arial"/>
        </w:rPr>
        <w:t xml:space="preserve">Biuro informuje społeczność lokalną o przystąpieniu do procesu aktualizacji strategii poprzez wywieszenie na stronie internetowej LGD uchwały Zarządu o przystąpieniu do aktualizacji LSR wraz z proponowanymi zmianami. Każdy z mieszkańców obszaru objętego działalnością LGD ma prawo do wniesienia uwag do LSR </w:t>
      </w:r>
      <w:r w:rsidR="00AF1DDC">
        <w:rPr>
          <w:rFonts w:ascii="Arial Narrow" w:eastAsia="Calibri" w:hAnsi="Arial Narrow" w:cs="Arial"/>
        </w:rPr>
        <w:t xml:space="preserve">     </w:t>
      </w:r>
      <w:r w:rsidRPr="0017145B">
        <w:rPr>
          <w:rFonts w:ascii="Arial Narrow" w:eastAsia="Calibri" w:hAnsi="Arial Narrow" w:cs="Arial"/>
        </w:rPr>
        <w:t xml:space="preserve">w terminie </w:t>
      </w:r>
      <w:r w:rsidR="00CB5F76">
        <w:rPr>
          <w:rFonts w:ascii="Arial Narrow" w:eastAsia="Calibri" w:hAnsi="Arial Narrow" w:cs="Arial"/>
        </w:rPr>
        <w:t>14</w:t>
      </w:r>
      <w:r w:rsidR="00CB5F76" w:rsidRPr="0017145B">
        <w:rPr>
          <w:rFonts w:ascii="Arial Narrow" w:eastAsia="Calibri" w:hAnsi="Arial Narrow" w:cs="Arial"/>
        </w:rPr>
        <w:t xml:space="preserve"> </w:t>
      </w:r>
      <w:r w:rsidRPr="0017145B">
        <w:rPr>
          <w:rFonts w:ascii="Arial Narrow" w:eastAsia="Calibri" w:hAnsi="Arial Narrow" w:cs="Arial"/>
        </w:rPr>
        <w:t xml:space="preserve">dni. </w:t>
      </w:r>
    </w:p>
    <w:p w14:paraId="09A81AE5" w14:textId="77777777" w:rsidR="007229C9" w:rsidRPr="0017145B" w:rsidRDefault="00ED6230"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Ze złożonych uwag i opinii Kierownik Biura sporządza protokół i przedstawia </w:t>
      </w:r>
      <w:r w:rsidR="007229C9" w:rsidRPr="0017145B">
        <w:rPr>
          <w:rFonts w:ascii="Arial Narrow" w:hAnsi="Arial Narrow" w:cs="Arial"/>
        </w:rPr>
        <w:t>go</w:t>
      </w:r>
      <w:r w:rsidRPr="0017145B">
        <w:rPr>
          <w:rFonts w:ascii="Arial Narrow" w:hAnsi="Arial Narrow" w:cs="Arial"/>
        </w:rPr>
        <w:t xml:space="preserve"> Zarządowi w terminie nie dłuższym niż </w:t>
      </w:r>
      <w:r w:rsidR="007229C9" w:rsidRPr="0017145B">
        <w:rPr>
          <w:rFonts w:ascii="Arial Narrow" w:hAnsi="Arial Narrow" w:cs="Arial"/>
        </w:rPr>
        <w:t>7</w:t>
      </w:r>
      <w:r w:rsidRPr="0017145B">
        <w:rPr>
          <w:rFonts w:ascii="Arial Narrow" w:hAnsi="Arial Narrow" w:cs="Arial"/>
        </w:rPr>
        <w:t xml:space="preserve"> dni od dnia następnego po zakończeniu przyjmowania uwag i opinii.</w:t>
      </w:r>
    </w:p>
    <w:p w14:paraId="09A81AE6" w14:textId="77777777" w:rsidR="00B81D85" w:rsidRPr="0017145B" w:rsidRDefault="007229C9"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Zarząd podejmuje decyzję o przyjęciu bądź nie uwag i podejmuje uchwałę </w:t>
      </w:r>
      <w:r w:rsidRPr="0017145B">
        <w:rPr>
          <w:rFonts w:ascii="Arial Narrow" w:eastAsia="Calibri" w:hAnsi="Arial Narrow" w:cs="Arial"/>
        </w:rPr>
        <w:t xml:space="preserve">w sprawie zmian w LSR lub </w:t>
      </w:r>
      <w:r w:rsidR="00AF1DDC">
        <w:rPr>
          <w:rFonts w:ascii="Arial Narrow" w:eastAsia="Calibri" w:hAnsi="Arial Narrow" w:cs="Arial"/>
        </w:rPr>
        <w:t xml:space="preserve">                      </w:t>
      </w:r>
      <w:r w:rsidRPr="0017145B">
        <w:rPr>
          <w:rFonts w:ascii="Arial Narrow" w:hAnsi="Arial Narrow" w:cs="Arial"/>
        </w:rPr>
        <w:t xml:space="preserve">o zwołaniu Walnego Zebrania Członków w razie gdy zmiany LSR obejmują treści, które pozostają </w:t>
      </w:r>
      <w:r w:rsidR="00AF1DDC">
        <w:rPr>
          <w:rFonts w:ascii="Arial Narrow" w:hAnsi="Arial Narrow" w:cs="Arial"/>
        </w:rPr>
        <w:t xml:space="preserve">                           </w:t>
      </w:r>
      <w:r w:rsidRPr="0017145B">
        <w:rPr>
          <w:rFonts w:ascii="Arial Narrow" w:hAnsi="Arial Narrow" w:cs="Arial"/>
        </w:rPr>
        <w:t>w kompetencji Walnego Zebrania Członków.</w:t>
      </w:r>
    </w:p>
    <w:p w14:paraId="09A81AE7" w14:textId="77777777" w:rsidR="00597BEB" w:rsidRPr="0017145B" w:rsidRDefault="00F20DDD" w:rsidP="005720F2">
      <w:pPr>
        <w:pStyle w:val="Akapitzlist"/>
        <w:numPr>
          <w:ilvl w:val="0"/>
          <w:numId w:val="66"/>
        </w:numPr>
        <w:spacing w:after="0" w:line="240" w:lineRule="auto"/>
        <w:ind w:left="426"/>
        <w:jc w:val="both"/>
        <w:rPr>
          <w:rFonts w:ascii="Arial Narrow" w:hAnsi="Arial Narrow" w:cs="Arial"/>
        </w:rPr>
      </w:pPr>
      <w:r w:rsidRPr="0017145B">
        <w:rPr>
          <w:rFonts w:ascii="Arial Narrow" w:eastAsia="Calibri" w:hAnsi="Arial Narrow" w:cs="Arial"/>
        </w:rPr>
        <w:t xml:space="preserve">Wprowadzenie zmian LSR </w:t>
      </w:r>
      <w:r w:rsidR="007229C9" w:rsidRPr="0017145B">
        <w:rPr>
          <w:rFonts w:ascii="Arial Narrow" w:eastAsia="Calibri" w:hAnsi="Arial Narrow" w:cs="Arial"/>
        </w:rPr>
        <w:t xml:space="preserve">w zakresie kryteriów wyboru operacji </w:t>
      </w:r>
      <w:r w:rsidRPr="0017145B">
        <w:rPr>
          <w:rFonts w:ascii="Arial Narrow" w:eastAsia="Calibri" w:hAnsi="Arial Narrow" w:cs="Arial"/>
        </w:rPr>
        <w:t xml:space="preserve">wymaga każdorazowo zatwierdzenia przez samorząd województwa. </w:t>
      </w:r>
    </w:p>
    <w:p w14:paraId="09A81AE8" w14:textId="77777777" w:rsidR="00597BEB" w:rsidRPr="0017145B" w:rsidRDefault="0082499B"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lastRenderedPageBreak/>
        <w:t xml:space="preserve">W terminie do </w:t>
      </w:r>
      <w:r w:rsidR="00597BEB" w:rsidRPr="0017145B">
        <w:rPr>
          <w:rFonts w:ascii="Arial Narrow" w:hAnsi="Arial Narrow" w:cs="Arial"/>
        </w:rPr>
        <w:t>14</w:t>
      </w:r>
      <w:r w:rsidRPr="0017145B">
        <w:rPr>
          <w:rFonts w:ascii="Arial Narrow" w:hAnsi="Arial Narrow" w:cs="Arial"/>
        </w:rPr>
        <w:t xml:space="preserve"> dni od dnia następuj</w:t>
      </w:r>
      <w:r w:rsidR="00597BEB" w:rsidRPr="0017145B">
        <w:rPr>
          <w:rFonts w:ascii="Arial Narrow" w:hAnsi="Arial Narrow" w:cs="Arial"/>
        </w:rPr>
        <w:t xml:space="preserve">ącego po dniu podjęcia uchwały </w:t>
      </w:r>
      <w:r w:rsidRPr="0017145B">
        <w:rPr>
          <w:rFonts w:ascii="Arial Narrow" w:hAnsi="Arial Narrow" w:cs="Arial"/>
        </w:rPr>
        <w:t>Kierownik Biura publikuje nową wersję LSR na stronie internetowej LDG.</w:t>
      </w:r>
    </w:p>
    <w:p w14:paraId="09A81AE9" w14:textId="77777777" w:rsidR="0082499B" w:rsidRPr="0017145B" w:rsidRDefault="0082499B" w:rsidP="005720F2">
      <w:pPr>
        <w:pStyle w:val="Akapitzlist"/>
        <w:numPr>
          <w:ilvl w:val="0"/>
          <w:numId w:val="66"/>
        </w:numPr>
        <w:spacing w:after="0" w:line="240" w:lineRule="auto"/>
        <w:ind w:left="426"/>
        <w:jc w:val="both"/>
        <w:rPr>
          <w:rFonts w:ascii="Arial Narrow" w:hAnsi="Arial Narrow" w:cs="Arial"/>
        </w:rPr>
      </w:pPr>
      <w:r w:rsidRPr="0017145B">
        <w:rPr>
          <w:rFonts w:ascii="Arial Narrow" w:hAnsi="Arial Narrow" w:cs="Arial"/>
        </w:rPr>
        <w:t xml:space="preserve">Przyjęta </w:t>
      </w:r>
      <w:r w:rsidR="00597BEB" w:rsidRPr="0017145B">
        <w:rPr>
          <w:rFonts w:ascii="Arial Narrow" w:hAnsi="Arial Narrow" w:cs="Arial"/>
        </w:rPr>
        <w:t xml:space="preserve">i ogłoszona </w:t>
      </w:r>
      <w:r w:rsidRPr="0017145B">
        <w:rPr>
          <w:rFonts w:ascii="Arial Narrow" w:hAnsi="Arial Narrow" w:cs="Arial"/>
        </w:rPr>
        <w:t xml:space="preserve">wersja </w:t>
      </w:r>
      <w:r w:rsidR="00597BEB" w:rsidRPr="0017145B">
        <w:rPr>
          <w:rFonts w:ascii="Arial Narrow" w:hAnsi="Arial Narrow" w:cs="Arial"/>
        </w:rPr>
        <w:t xml:space="preserve">zaktualizowanego </w:t>
      </w:r>
      <w:r w:rsidRPr="0017145B">
        <w:rPr>
          <w:rFonts w:ascii="Arial Narrow" w:hAnsi="Arial Narrow" w:cs="Arial"/>
        </w:rPr>
        <w:t>LSR obowiązuje od następnego ogłoszonego naboru.</w:t>
      </w:r>
    </w:p>
    <w:p w14:paraId="09A81AEA" w14:textId="77777777" w:rsidR="00757F79" w:rsidRPr="0017145B" w:rsidRDefault="00757F79" w:rsidP="00757F79">
      <w:pPr>
        <w:pStyle w:val="Nagwek2"/>
        <w:rPr>
          <w:rFonts w:ascii="Arial Narrow" w:hAnsi="Arial Narrow" w:cs="Arial"/>
        </w:rPr>
      </w:pPr>
      <w:bookmarkStart w:id="77" w:name="_Toc438087073"/>
      <w:r w:rsidRPr="0017145B">
        <w:rPr>
          <w:rFonts w:ascii="Arial Narrow" w:hAnsi="Arial Narrow" w:cs="Arial"/>
        </w:rPr>
        <w:t xml:space="preserve">Załącznik nr 2  Procedura </w:t>
      </w:r>
      <w:r w:rsidR="00434EE2" w:rsidRPr="0017145B">
        <w:rPr>
          <w:rFonts w:ascii="Arial Narrow" w:hAnsi="Arial Narrow" w:cs="Arial"/>
        </w:rPr>
        <w:t>monitoringu i ewaluacji</w:t>
      </w:r>
      <w:bookmarkEnd w:id="77"/>
    </w:p>
    <w:p w14:paraId="09A81AEB" w14:textId="77777777" w:rsidR="00313E53" w:rsidRPr="0017145B" w:rsidRDefault="00313E53" w:rsidP="00313E53">
      <w:pPr>
        <w:spacing w:after="0" w:line="240" w:lineRule="auto"/>
        <w:jc w:val="both"/>
        <w:rPr>
          <w:rFonts w:ascii="Arial Narrow" w:hAnsi="Arial Narrow" w:cs="Arial"/>
        </w:rPr>
      </w:pPr>
      <w:r w:rsidRPr="0017145B">
        <w:rPr>
          <w:rFonts w:ascii="Arial Narrow" w:hAnsi="Arial Narrow" w:cs="Arial"/>
        </w:rPr>
        <w:t>Niniejsza procedura reguluje zasady monitoringu i ewaluacji przeprowadzanej przez LGD oraz kompetencje poszczególnych organów i komórek LGD.</w:t>
      </w:r>
    </w:p>
    <w:p w14:paraId="09A81AEC" w14:textId="77777777" w:rsidR="00313E53" w:rsidRPr="0017145B" w:rsidRDefault="00313E53" w:rsidP="00313E53">
      <w:pPr>
        <w:spacing w:after="0" w:line="240" w:lineRule="auto"/>
        <w:jc w:val="both"/>
        <w:rPr>
          <w:rFonts w:ascii="Arial Narrow" w:hAnsi="Arial Narrow" w:cs="Arial"/>
        </w:rPr>
      </w:pPr>
      <w:r w:rsidRPr="0017145B">
        <w:rPr>
          <w:rFonts w:ascii="Arial Narrow" w:hAnsi="Arial Narrow" w:cs="Arial"/>
        </w:rPr>
        <w:t>Użyte w niniejszym dokumencie terminy oznaczają:</w:t>
      </w:r>
    </w:p>
    <w:p w14:paraId="09A81AED"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LGD</w:t>
      </w:r>
      <w:r w:rsidRPr="0017145B">
        <w:rPr>
          <w:rFonts w:ascii="Arial Narrow" w:hAnsi="Arial Narrow" w:cs="Arial"/>
        </w:rPr>
        <w:t xml:space="preserve"> – oznacza L</w:t>
      </w:r>
      <w:r w:rsidR="0075194A">
        <w:rPr>
          <w:rFonts w:ascii="Arial Narrow" w:hAnsi="Arial Narrow" w:cs="Arial"/>
        </w:rPr>
        <w:t xml:space="preserve">okalną </w:t>
      </w:r>
      <w:r w:rsidRPr="0017145B">
        <w:rPr>
          <w:rFonts w:ascii="Arial Narrow" w:hAnsi="Arial Narrow" w:cs="Arial"/>
        </w:rPr>
        <w:t>G</w:t>
      </w:r>
      <w:r w:rsidR="0075194A">
        <w:rPr>
          <w:rFonts w:ascii="Arial Narrow" w:hAnsi="Arial Narrow" w:cs="Arial"/>
        </w:rPr>
        <w:t xml:space="preserve">rupę </w:t>
      </w:r>
      <w:r w:rsidRPr="0017145B">
        <w:rPr>
          <w:rFonts w:ascii="Arial Narrow" w:hAnsi="Arial Narrow" w:cs="Arial"/>
        </w:rPr>
        <w:t>D</w:t>
      </w:r>
      <w:r w:rsidR="0075194A">
        <w:rPr>
          <w:rFonts w:ascii="Arial Narrow" w:hAnsi="Arial Narrow" w:cs="Arial"/>
        </w:rPr>
        <w:t>ziałania</w:t>
      </w:r>
      <w:r w:rsidRPr="0017145B">
        <w:rPr>
          <w:rFonts w:ascii="Arial Narrow" w:hAnsi="Arial Narrow" w:cs="Arial"/>
        </w:rPr>
        <w:t xml:space="preserve"> „Górna Prosna”;</w:t>
      </w:r>
    </w:p>
    <w:p w14:paraId="09A81AEE"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LSR </w:t>
      </w:r>
      <w:r w:rsidRPr="0017145B">
        <w:rPr>
          <w:rFonts w:ascii="Arial Narrow" w:hAnsi="Arial Narrow" w:cs="Arial"/>
        </w:rPr>
        <w:t>– oznacza Lokalną Strategię Rozwoju LGD „Górna Prosna”</w:t>
      </w:r>
    </w:p>
    <w:p w14:paraId="09A81AEF"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Rada</w:t>
      </w:r>
      <w:r w:rsidRPr="0017145B">
        <w:rPr>
          <w:rFonts w:ascii="Arial Narrow" w:hAnsi="Arial Narrow" w:cs="Arial"/>
        </w:rPr>
        <w:t xml:space="preserve"> – oznacza orga</w:t>
      </w:r>
      <w:r w:rsidR="007A0554">
        <w:rPr>
          <w:rFonts w:ascii="Arial Narrow" w:hAnsi="Arial Narrow" w:cs="Arial"/>
        </w:rPr>
        <w:t>n decyzyjny LGD „Górna Prosna”;</w:t>
      </w:r>
    </w:p>
    <w:p w14:paraId="09A81AF0"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Zarz</w:t>
      </w:r>
      <w:r w:rsidRPr="0017145B">
        <w:rPr>
          <w:rFonts w:ascii="Arial Narrow" w:eastAsia="TimesNewRoman" w:hAnsi="Arial Narrow" w:cs="Arial"/>
          <w:b/>
          <w:bCs/>
        </w:rPr>
        <w:t>ą</w:t>
      </w:r>
      <w:r w:rsidRPr="0017145B">
        <w:rPr>
          <w:rFonts w:ascii="Arial Narrow" w:hAnsi="Arial Narrow" w:cs="Arial"/>
          <w:b/>
          <w:bCs/>
        </w:rPr>
        <w:t>d</w:t>
      </w:r>
      <w:r w:rsidRPr="0017145B">
        <w:rPr>
          <w:rFonts w:ascii="Arial Narrow" w:hAnsi="Arial Narrow" w:cs="Arial"/>
        </w:rPr>
        <w:t xml:space="preserve"> – oznacza Zarz</w:t>
      </w:r>
      <w:r w:rsidRPr="0017145B">
        <w:rPr>
          <w:rFonts w:ascii="Arial Narrow" w:eastAsia="TimesNewRoman" w:hAnsi="Arial Narrow" w:cs="Arial"/>
        </w:rPr>
        <w:t>ą</w:t>
      </w:r>
      <w:r w:rsidR="007A0554">
        <w:rPr>
          <w:rFonts w:ascii="Arial Narrow" w:hAnsi="Arial Narrow" w:cs="Arial"/>
        </w:rPr>
        <w:t>d LGD „Górna Prosna”;</w:t>
      </w:r>
    </w:p>
    <w:p w14:paraId="09A81AF1"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Prezes zarządu </w:t>
      </w:r>
      <w:r w:rsidRPr="0017145B">
        <w:rPr>
          <w:rFonts w:ascii="Arial Narrow" w:hAnsi="Arial Narrow" w:cs="Arial"/>
        </w:rPr>
        <w:t>– oznacza Prez</w:t>
      </w:r>
      <w:r w:rsidR="007A0554">
        <w:rPr>
          <w:rFonts w:ascii="Arial Narrow" w:hAnsi="Arial Narrow" w:cs="Arial"/>
        </w:rPr>
        <w:t>esa Zarządu LGD „Górna Prosna”;</w:t>
      </w:r>
    </w:p>
    <w:p w14:paraId="09A81AF2"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Biuro</w:t>
      </w:r>
      <w:r w:rsidRPr="0017145B">
        <w:rPr>
          <w:rFonts w:ascii="Arial Narrow" w:hAnsi="Arial Narrow" w:cs="Arial"/>
        </w:rPr>
        <w:t xml:space="preserve"> – oznacza B</w:t>
      </w:r>
      <w:r w:rsidR="007A0554">
        <w:rPr>
          <w:rFonts w:ascii="Arial Narrow" w:hAnsi="Arial Narrow" w:cs="Arial"/>
        </w:rPr>
        <w:t>iuro LGD „Górna Prosna”;</w:t>
      </w:r>
    </w:p>
    <w:p w14:paraId="09A81AF3" w14:textId="77777777" w:rsidR="00313E53" w:rsidRPr="0017145B" w:rsidRDefault="00313E53" w:rsidP="005E1FD2">
      <w:pPr>
        <w:widowControl w:val="0"/>
        <w:suppressAutoHyphens/>
        <w:spacing w:after="0" w:line="240" w:lineRule="auto"/>
        <w:ind w:left="360"/>
        <w:jc w:val="both"/>
        <w:rPr>
          <w:rFonts w:ascii="Arial Narrow" w:hAnsi="Arial Narrow" w:cs="Arial"/>
        </w:rPr>
      </w:pPr>
      <w:r w:rsidRPr="0017145B">
        <w:rPr>
          <w:rFonts w:ascii="Arial Narrow" w:hAnsi="Arial Narrow" w:cs="Arial"/>
          <w:b/>
          <w:bCs/>
        </w:rPr>
        <w:t xml:space="preserve">Kierownik Biura </w:t>
      </w:r>
      <w:r w:rsidRPr="0017145B">
        <w:rPr>
          <w:rFonts w:ascii="Arial Narrow" w:hAnsi="Arial Narrow" w:cs="Arial"/>
        </w:rPr>
        <w:t>– oznacza Kiero</w:t>
      </w:r>
      <w:r w:rsidR="007A0554">
        <w:rPr>
          <w:rFonts w:ascii="Arial Narrow" w:hAnsi="Arial Narrow" w:cs="Arial"/>
        </w:rPr>
        <w:t>wnika Biura LGD „Górna Prosna”;</w:t>
      </w:r>
    </w:p>
    <w:p w14:paraId="09A81AF4" w14:textId="77777777" w:rsidR="00313E53" w:rsidRPr="00EC7D32" w:rsidRDefault="00313E53" w:rsidP="00313E53">
      <w:pPr>
        <w:spacing w:after="0" w:line="240" w:lineRule="auto"/>
        <w:jc w:val="both"/>
        <w:rPr>
          <w:rFonts w:ascii="Arial Narrow" w:hAnsi="Arial Narrow" w:cs="Arial"/>
          <w:sz w:val="16"/>
          <w:szCs w:val="16"/>
        </w:rPr>
      </w:pPr>
    </w:p>
    <w:p w14:paraId="09A81AF5" w14:textId="77777777" w:rsidR="00313E53" w:rsidRPr="0017145B" w:rsidRDefault="00313E53" w:rsidP="005720F2">
      <w:pPr>
        <w:pStyle w:val="Akapitzlist"/>
        <w:numPr>
          <w:ilvl w:val="0"/>
          <w:numId w:val="62"/>
        </w:numPr>
        <w:spacing w:after="0" w:line="240" w:lineRule="auto"/>
        <w:jc w:val="both"/>
        <w:rPr>
          <w:rFonts w:ascii="Arial Narrow" w:hAnsi="Arial Narrow" w:cs="Arial"/>
          <w:b/>
        </w:rPr>
      </w:pPr>
      <w:r w:rsidRPr="0017145B">
        <w:rPr>
          <w:rFonts w:ascii="Arial Narrow" w:hAnsi="Arial Narrow" w:cs="Arial"/>
          <w:b/>
        </w:rPr>
        <w:t>Monitoring</w:t>
      </w:r>
    </w:p>
    <w:p w14:paraId="09A81AF6" w14:textId="77777777" w:rsidR="00313E53" w:rsidRPr="0017145B" w:rsidRDefault="00313E53"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Monitoring służy bieżącemu zarządzaniu wdrażaniem i oceną czy wdrażanie LSR postępuje zgodnie</w:t>
      </w:r>
      <w:r w:rsidR="00B126D8">
        <w:rPr>
          <w:rFonts w:ascii="Arial Narrow" w:hAnsi="Arial Narrow" w:cs="Arial"/>
        </w:rPr>
        <w:t xml:space="preserve">                 </w:t>
      </w:r>
      <w:r w:rsidRPr="0017145B">
        <w:rPr>
          <w:rFonts w:ascii="Arial Narrow" w:hAnsi="Arial Narrow" w:cs="Arial"/>
        </w:rPr>
        <w:t xml:space="preserve"> z planem.</w:t>
      </w:r>
    </w:p>
    <w:p w14:paraId="09A81AF7" w14:textId="77777777" w:rsidR="00104609" w:rsidRPr="0017145B" w:rsidRDefault="00313E53"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 xml:space="preserve">Za prowadzenie bieżącej oceny wdrażania LSR i funkcjonowania LGD odpowiada kierownik Biura. Zadania związane z monitoringiem wykonuje Biuro w ramach pracy własnej </w:t>
      </w:r>
      <w:r w:rsidR="00104609" w:rsidRPr="0017145B">
        <w:rPr>
          <w:rFonts w:ascii="Arial Narrow" w:hAnsi="Arial Narrow" w:cs="Arial"/>
        </w:rPr>
        <w:t>zgodnie z</w:t>
      </w:r>
      <w:r w:rsidRPr="0017145B">
        <w:rPr>
          <w:rFonts w:ascii="Arial Narrow" w:hAnsi="Arial Narrow" w:cs="Arial"/>
        </w:rPr>
        <w:t xml:space="preserve"> zestawieni</w:t>
      </w:r>
      <w:r w:rsidR="00104609" w:rsidRPr="0017145B">
        <w:rPr>
          <w:rFonts w:ascii="Arial Narrow" w:hAnsi="Arial Narrow" w:cs="Arial"/>
        </w:rPr>
        <w:t>em zakres</w:t>
      </w:r>
      <w:r w:rsidR="003C6371" w:rsidRPr="0017145B">
        <w:rPr>
          <w:rFonts w:ascii="Arial Narrow" w:hAnsi="Arial Narrow" w:cs="Arial"/>
        </w:rPr>
        <w:t>u</w:t>
      </w:r>
      <w:r w:rsidR="00104609" w:rsidRPr="0017145B">
        <w:rPr>
          <w:rFonts w:ascii="Arial Narrow" w:hAnsi="Arial Narrow" w:cs="Arial"/>
        </w:rPr>
        <w:t xml:space="preserve"> </w:t>
      </w:r>
      <w:r w:rsidR="003C6371" w:rsidRPr="0017145B">
        <w:rPr>
          <w:rFonts w:ascii="Arial Narrow" w:hAnsi="Arial Narrow" w:cs="Arial"/>
        </w:rPr>
        <w:t>monitoringu</w:t>
      </w:r>
      <w:r w:rsidR="00AE2838" w:rsidRPr="0017145B">
        <w:rPr>
          <w:rFonts w:ascii="Arial Narrow" w:hAnsi="Arial Narrow" w:cs="Arial"/>
        </w:rPr>
        <w:t xml:space="preserve"> – tabelą nr 1</w:t>
      </w:r>
      <w:r w:rsidRPr="0017145B">
        <w:rPr>
          <w:rFonts w:ascii="Arial Narrow" w:hAnsi="Arial Narrow" w:cs="Arial"/>
        </w:rPr>
        <w:t xml:space="preserve">. </w:t>
      </w:r>
    </w:p>
    <w:p w14:paraId="09A81AF8" w14:textId="051DE4D7" w:rsidR="00104609" w:rsidRPr="0017145B" w:rsidRDefault="00104609" w:rsidP="005720F2">
      <w:pPr>
        <w:pStyle w:val="Akapitzlist"/>
        <w:numPr>
          <w:ilvl w:val="0"/>
          <w:numId w:val="63"/>
        </w:numPr>
        <w:spacing w:after="0" w:line="240" w:lineRule="auto"/>
        <w:ind w:left="714" w:hanging="357"/>
        <w:jc w:val="both"/>
        <w:rPr>
          <w:rFonts w:ascii="Arial Narrow" w:hAnsi="Arial Narrow" w:cs="Arial"/>
        </w:rPr>
      </w:pPr>
      <w:r w:rsidRPr="0017145B">
        <w:rPr>
          <w:rFonts w:ascii="Arial Narrow" w:hAnsi="Arial Narrow" w:cs="Arial"/>
        </w:rPr>
        <w:t xml:space="preserve">Wyniki monitoringu w formie krótkiego sprawozdania, w tym w szczególności informacja dotycząca realizacji wskaźników za rok ubiegły oraz % realizacji narastająco każdego wskaźnika produktu Kierownik Biura przekazuje Prezesowi Zarządu </w:t>
      </w:r>
      <w:r w:rsidR="007F54E7">
        <w:rPr>
          <w:rFonts w:ascii="Arial Narrow" w:hAnsi="Arial Narrow" w:cs="Arial"/>
        </w:rPr>
        <w:t>–</w:t>
      </w:r>
      <w:r w:rsidRPr="0017145B">
        <w:rPr>
          <w:rFonts w:ascii="Arial Narrow" w:hAnsi="Arial Narrow" w:cs="Arial"/>
        </w:rPr>
        <w:t xml:space="preserve"> w miesiącu styczniu każdego roku poczynając od roku 2017.</w:t>
      </w:r>
    </w:p>
    <w:p w14:paraId="09A81AF9" w14:textId="77777777" w:rsidR="00AE2838" w:rsidRPr="00EC7D32" w:rsidRDefault="00AE2838" w:rsidP="00AE2838">
      <w:pPr>
        <w:pStyle w:val="Akapitzlist"/>
        <w:spacing w:after="0" w:line="240" w:lineRule="auto"/>
        <w:ind w:left="714"/>
        <w:jc w:val="both"/>
        <w:rPr>
          <w:rFonts w:ascii="Arial Narrow" w:hAnsi="Arial Narrow" w:cs="Arial"/>
          <w:sz w:val="16"/>
          <w:szCs w:val="16"/>
        </w:rPr>
      </w:pPr>
    </w:p>
    <w:p w14:paraId="09A81AFA" w14:textId="77777777" w:rsidR="00AE2838" w:rsidRPr="0017145B" w:rsidRDefault="00AE2838" w:rsidP="00C208F6">
      <w:pPr>
        <w:spacing w:after="0" w:line="240" w:lineRule="auto"/>
        <w:ind w:left="6" w:firstLine="708"/>
        <w:jc w:val="both"/>
        <w:rPr>
          <w:rFonts w:ascii="Arial Narrow" w:hAnsi="Arial Narrow" w:cs="Arial"/>
        </w:rPr>
      </w:pPr>
      <w:r w:rsidRPr="0017145B">
        <w:rPr>
          <w:rFonts w:ascii="Arial Narrow" w:hAnsi="Arial Narrow" w:cs="Arial"/>
        </w:rPr>
        <w:t xml:space="preserve">Tabela nr 1 Zestawienie zakresu </w:t>
      </w:r>
      <w:r w:rsidR="003C6371" w:rsidRPr="0017145B">
        <w:rPr>
          <w:rFonts w:ascii="Arial Narrow" w:hAnsi="Arial Narrow" w:cs="Arial"/>
        </w:rPr>
        <w:t>monitoringu</w:t>
      </w:r>
      <w:r w:rsidRPr="0017145B">
        <w:rPr>
          <w:rFonts w:ascii="Arial Narrow" w:hAnsi="Arial Narrow" w:cs="Arial"/>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272"/>
        <w:gridCol w:w="2401"/>
        <w:gridCol w:w="1560"/>
        <w:gridCol w:w="2515"/>
      </w:tblGrid>
      <w:tr w:rsidR="003C6371" w:rsidRPr="0017145B" w14:paraId="09A81B00" w14:textId="77777777" w:rsidTr="00EC7D32">
        <w:trPr>
          <w:jc w:val="right"/>
        </w:trPr>
        <w:tc>
          <w:tcPr>
            <w:tcW w:w="1288" w:type="dxa"/>
            <w:shd w:val="clear" w:color="auto" w:fill="BFBFBF"/>
            <w:vAlign w:val="center"/>
          </w:tcPr>
          <w:p w14:paraId="09A81AFB"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Zakres badania</w:t>
            </w:r>
          </w:p>
        </w:tc>
        <w:tc>
          <w:tcPr>
            <w:tcW w:w="1272" w:type="dxa"/>
            <w:shd w:val="clear" w:color="auto" w:fill="BFBFBF"/>
            <w:vAlign w:val="center"/>
          </w:tcPr>
          <w:p w14:paraId="09A81AFC"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Wykonawca</w:t>
            </w:r>
          </w:p>
        </w:tc>
        <w:tc>
          <w:tcPr>
            <w:tcW w:w="2401" w:type="dxa"/>
            <w:shd w:val="clear" w:color="auto" w:fill="BFBFBF"/>
            <w:vAlign w:val="center"/>
          </w:tcPr>
          <w:p w14:paraId="09A81AFD"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Sposób wykonania badania</w:t>
            </w:r>
          </w:p>
        </w:tc>
        <w:tc>
          <w:tcPr>
            <w:tcW w:w="1560" w:type="dxa"/>
            <w:shd w:val="clear" w:color="auto" w:fill="BFBFBF"/>
            <w:vAlign w:val="center"/>
          </w:tcPr>
          <w:p w14:paraId="09A81AF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Czas badania</w:t>
            </w:r>
          </w:p>
        </w:tc>
        <w:tc>
          <w:tcPr>
            <w:tcW w:w="2515" w:type="dxa"/>
            <w:shd w:val="clear" w:color="auto" w:fill="BFBFBF"/>
            <w:vAlign w:val="center"/>
          </w:tcPr>
          <w:p w14:paraId="09A81AFF"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Ocena</w:t>
            </w:r>
          </w:p>
        </w:tc>
      </w:tr>
      <w:tr w:rsidR="00104609" w:rsidRPr="0017145B" w14:paraId="09A81B02" w14:textId="77777777" w:rsidTr="00EC7D32">
        <w:trPr>
          <w:jc w:val="right"/>
        </w:trPr>
        <w:tc>
          <w:tcPr>
            <w:tcW w:w="9036" w:type="dxa"/>
            <w:gridSpan w:val="5"/>
            <w:shd w:val="clear" w:color="auto" w:fill="D99594"/>
            <w:vAlign w:val="center"/>
          </w:tcPr>
          <w:p w14:paraId="09A81B01"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b/>
                <w:sz w:val="20"/>
                <w:szCs w:val="20"/>
              </w:rPr>
              <w:t>Elementy podlegające monitorowaniu</w:t>
            </w:r>
          </w:p>
        </w:tc>
      </w:tr>
      <w:tr w:rsidR="003C6371" w:rsidRPr="0017145B" w14:paraId="09A81B0D" w14:textId="77777777" w:rsidTr="00EC7D32">
        <w:trPr>
          <w:trHeight w:val="912"/>
          <w:jc w:val="right"/>
        </w:trPr>
        <w:tc>
          <w:tcPr>
            <w:tcW w:w="1288" w:type="dxa"/>
            <w:vAlign w:val="center"/>
          </w:tcPr>
          <w:p w14:paraId="09A81B03"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Działalność biura i pracowników LGD oraz Zarządu</w:t>
            </w:r>
          </w:p>
        </w:tc>
        <w:tc>
          <w:tcPr>
            <w:tcW w:w="1272" w:type="dxa"/>
            <w:vAlign w:val="center"/>
          </w:tcPr>
          <w:p w14:paraId="09A81B0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Zarząd LGD</w:t>
            </w:r>
          </w:p>
          <w:p w14:paraId="09A81B05"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sz w:val="20"/>
                <w:szCs w:val="20"/>
              </w:rPr>
              <w:t>(ocena własna);</w:t>
            </w:r>
          </w:p>
        </w:tc>
        <w:tc>
          <w:tcPr>
            <w:tcW w:w="2401" w:type="dxa"/>
            <w:vAlign w:val="center"/>
          </w:tcPr>
          <w:p w14:paraId="09A81B06"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Badanie poziomu satysfakcji</w:t>
            </w:r>
          </w:p>
          <w:p w14:paraId="09A81B07"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b/>
                <w:sz w:val="20"/>
                <w:szCs w:val="20"/>
              </w:rPr>
            </w:pPr>
          </w:p>
        </w:tc>
        <w:tc>
          <w:tcPr>
            <w:tcW w:w="1560" w:type="dxa"/>
            <w:vMerge w:val="restart"/>
            <w:vAlign w:val="center"/>
          </w:tcPr>
          <w:p w14:paraId="09A81B08"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Czas pomiaru:</w:t>
            </w:r>
          </w:p>
          <w:p w14:paraId="09A81B09"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xml:space="preserve">Na bieżąco </w:t>
            </w:r>
          </w:p>
          <w:p w14:paraId="09A81B0A" w14:textId="59672EAD"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 xml:space="preserve">- Okres objęty sprawozdaniem </w:t>
            </w:r>
            <w:r w:rsidR="007F54E7">
              <w:rPr>
                <w:rFonts w:ascii="Arial Narrow" w:eastAsia="Calibri" w:hAnsi="Arial Narrow" w:cs="Arial"/>
                <w:color w:val="auto"/>
                <w:sz w:val="20"/>
                <w:szCs w:val="20"/>
              </w:rPr>
              <w:t>–</w:t>
            </w:r>
          </w:p>
          <w:p w14:paraId="09A81B0B" w14:textId="77777777" w:rsidR="00104609" w:rsidRPr="0017145B" w:rsidRDefault="006F2733" w:rsidP="006F2733">
            <w:pPr>
              <w:autoSpaceDE w:val="0"/>
              <w:autoSpaceDN w:val="0"/>
              <w:adjustRightInd w:val="0"/>
              <w:spacing w:after="0" w:line="240" w:lineRule="auto"/>
              <w:jc w:val="center"/>
              <w:rPr>
                <w:rFonts w:ascii="Arial Narrow" w:eastAsia="Calibri" w:hAnsi="Arial Narrow" w:cs="Arial"/>
                <w:b/>
                <w:sz w:val="20"/>
                <w:szCs w:val="20"/>
              </w:rPr>
            </w:pPr>
            <w:r w:rsidRPr="0017145B">
              <w:rPr>
                <w:rFonts w:ascii="Arial Narrow" w:eastAsia="Calibri" w:hAnsi="Arial Narrow" w:cs="Arial"/>
                <w:sz w:val="20"/>
                <w:szCs w:val="20"/>
              </w:rPr>
              <w:t>p</w:t>
            </w:r>
            <w:r w:rsidR="00104609" w:rsidRPr="0017145B">
              <w:rPr>
                <w:rFonts w:ascii="Arial Narrow" w:eastAsia="Calibri" w:hAnsi="Arial Narrow" w:cs="Arial"/>
                <w:sz w:val="20"/>
                <w:szCs w:val="20"/>
              </w:rPr>
              <w:t>oprzedni rok</w:t>
            </w:r>
          </w:p>
        </w:tc>
        <w:tc>
          <w:tcPr>
            <w:tcW w:w="2515" w:type="dxa"/>
            <w:vAlign w:val="center"/>
          </w:tcPr>
          <w:p w14:paraId="09A81B0C"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Ocena pracy pracowników, sposobu przekazywania istotnych informacji, jakości świadczonego doradztwa</w:t>
            </w:r>
          </w:p>
        </w:tc>
      </w:tr>
      <w:tr w:rsidR="003C6371" w:rsidRPr="0017145B" w14:paraId="09A81B13" w14:textId="77777777" w:rsidTr="00EC7D32">
        <w:trPr>
          <w:trHeight w:val="912"/>
          <w:jc w:val="right"/>
        </w:trPr>
        <w:tc>
          <w:tcPr>
            <w:tcW w:w="1288" w:type="dxa"/>
            <w:vAlign w:val="center"/>
          </w:tcPr>
          <w:p w14:paraId="09A81B0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Wskaźniki realizacji LSR</w:t>
            </w:r>
          </w:p>
        </w:tc>
        <w:tc>
          <w:tcPr>
            <w:tcW w:w="1272" w:type="dxa"/>
            <w:vAlign w:val="center"/>
          </w:tcPr>
          <w:p w14:paraId="09A81B0F"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0"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Sprawozdania z realizacji operacji, rejestr danych LGD</w:t>
            </w:r>
          </w:p>
        </w:tc>
        <w:tc>
          <w:tcPr>
            <w:tcW w:w="1560" w:type="dxa"/>
            <w:vMerge/>
            <w:vAlign w:val="center"/>
          </w:tcPr>
          <w:p w14:paraId="09A81B11"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2"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Stopień realizacji wskaźników określonych w LSR</w:t>
            </w:r>
          </w:p>
        </w:tc>
      </w:tr>
      <w:tr w:rsidR="003C6371" w:rsidRPr="0017145B" w14:paraId="09A81B19" w14:textId="77777777" w:rsidTr="00EC7D32">
        <w:trPr>
          <w:trHeight w:val="912"/>
          <w:jc w:val="right"/>
        </w:trPr>
        <w:tc>
          <w:tcPr>
            <w:tcW w:w="1288" w:type="dxa"/>
            <w:vAlign w:val="center"/>
          </w:tcPr>
          <w:p w14:paraId="09A81B1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Eksperci prowadzący szkolenia i udzielający doradztwo;</w:t>
            </w:r>
          </w:p>
        </w:tc>
        <w:tc>
          <w:tcPr>
            <w:tcW w:w="1272" w:type="dxa"/>
            <w:vAlign w:val="center"/>
          </w:tcPr>
          <w:p w14:paraId="09A81B15"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6"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Ankiety monitorujące otrzymane od osób uczestniczących w szkoleniu i korzystających z doradztwa</w:t>
            </w:r>
          </w:p>
        </w:tc>
        <w:tc>
          <w:tcPr>
            <w:tcW w:w="1560" w:type="dxa"/>
            <w:vMerge/>
            <w:vAlign w:val="center"/>
          </w:tcPr>
          <w:p w14:paraId="09A81B17"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8"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Ocena jakości świadczonych usług szkoleniowo-doradczych</w:t>
            </w:r>
          </w:p>
        </w:tc>
      </w:tr>
      <w:tr w:rsidR="003C6371" w:rsidRPr="0017145B" w14:paraId="09A81B1F" w14:textId="77777777" w:rsidTr="00EC7D32">
        <w:trPr>
          <w:trHeight w:val="912"/>
          <w:jc w:val="right"/>
        </w:trPr>
        <w:tc>
          <w:tcPr>
            <w:tcW w:w="1288" w:type="dxa"/>
            <w:vAlign w:val="center"/>
          </w:tcPr>
          <w:p w14:paraId="09A81B1A"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Budżet</w:t>
            </w:r>
          </w:p>
        </w:tc>
        <w:tc>
          <w:tcPr>
            <w:tcW w:w="1272" w:type="dxa"/>
            <w:vAlign w:val="center"/>
          </w:tcPr>
          <w:p w14:paraId="09A81B1B"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1C"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Rejestr danych LGD</w:t>
            </w:r>
          </w:p>
        </w:tc>
        <w:tc>
          <w:tcPr>
            <w:tcW w:w="1560" w:type="dxa"/>
            <w:vMerge/>
            <w:vAlign w:val="center"/>
          </w:tcPr>
          <w:p w14:paraId="09A81B1D"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1E"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Stopień wykorzystania budżetu</w:t>
            </w:r>
          </w:p>
        </w:tc>
      </w:tr>
      <w:tr w:rsidR="003C6371" w:rsidRPr="0017145B" w14:paraId="09A81B25" w14:textId="77777777" w:rsidTr="00EC7D32">
        <w:trPr>
          <w:trHeight w:val="458"/>
          <w:jc w:val="right"/>
        </w:trPr>
        <w:tc>
          <w:tcPr>
            <w:tcW w:w="1288" w:type="dxa"/>
            <w:vAlign w:val="center"/>
          </w:tcPr>
          <w:p w14:paraId="09A81B20"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Harmonogram ogłaszanych konkursów</w:t>
            </w:r>
          </w:p>
        </w:tc>
        <w:tc>
          <w:tcPr>
            <w:tcW w:w="1272" w:type="dxa"/>
            <w:vAlign w:val="center"/>
          </w:tcPr>
          <w:p w14:paraId="09A81B21"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22"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Rejestr ogłoszonych konkursów</w:t>
            </w:r>
          </w:p>
        </w:tc>
        <w:tc>
          <w:tcPr>
            <w:tcW w:w="1560" w:type="dxa"/>
            <w:vMerge/>
            <w:vAlign w:val="center"/>
          </w:tcPr>
          <w:p w14:paraId="09A81B23"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24"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Zgodność ogłaszania konkursów z harmonogramem konkursów LSR, ocena zainteresowania konkursami</w:t>
            </w:r>
          </w:p>
        </w:tc>
      </w:tr>
      <w:tr w:rsidR="003C6371" w:rsidRPr="0017145B" w14:paraId="09A81B2B" w14:textId="77777777" w:rsidTr="00EC7D32">
        <w:trPr>
          <w:trHeight w:val="457"/>
          <w:jc w:val="right"/>
        </w:trPr>
        <w:tc>
          <w:tcPr>
            <w:tcW w:w="1288" w:type="dxa"/>
            <w:vAlign w:val="center"/>
          </w:tcPr>
          <w:p w14:paraId="09A81B26"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Zainteresowanie stroną internetową LGD</w:t>
            </w:r>
          </w:p>
        </w:tc>
        <w:tc>
          <w:tcPr>
            <w:tcW w:w="1272" w:type="dxa"/>
            <w:vAlign w:val="center"/>
          </w:tcPr>
          <w:p w14:paraId="09A81B27"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Biuro LGD (ocena własna)</w:t>
            </w:r>
          </w:p>
        </w:tc>
        <w:tc>
          <w:tcPr>
            <w:tcW w:w="2401" w:type="dxa"/>
            <w:vAlign w:val="center"/>
          </w:tcPr>
          <w:p w14:paraId="09A81B28" w14:textId="77777777" w:rsidR="00104609" w:rsidRPr="0017145B" w:rsidRDefault="00104609" w:rsidP="00104609">
            <w:pPr>
              <w:pStyle w:val="Default"/>
              <w:jc w:val="center"/>
              <w:rPr>
                <w:rFonts w:ascii="Arial Narrow" w:eastAsia="Calibri" w:hAnsi="Arial Narrow" w:cs="Arial"/>
                <w:color w:val="auto"/>
                <w:sz w:val="20"/>
                <w:szCs w:val="20"/>
              </w:rPr>
            </w:pPr>
            <w:r w:rsidRPr="0017145B">
              <w:rPr>
                <w:rFonts w:ascii="Arial Narrow" w:eastAsia="Calibri" w:hAnsi="Arial Narrow" w:cs="Arial"/>
                <w:color w:val="auto"/>
                <w:sz w:val="20"/>
                <w:szCs w:val="20"/>
              </w:rPr>
              <w:t>Liczba osób odwiedzających stronę – dane od administratora www</w:t>
            </w:r>
          </w:p>
        </w:tc>
        <w:tc>
          <w:tcPr>
            <w:tcW w:w="1560" w:type="dxa"/>
            <w:vMerge/>
            <w:vAlign w:val="center"/>
          </w:tcPr>
          <w:p w14:paraId="09A81B29" w14:textId="77777777" w:rsidR="00104609" w:rsidRPr="0017145B" w:rsidRDefault="00104609" w:rsidP="00104609">
            <w:pPr>
              <w:pStyle w:val="Default"/>
              <w:jc w:val="center"/>
              <w:rPr>
                <w:rFonts w:ascii="Arial Narrow" w:eastAsia="Calibri" w:hAnsi="Arial Narrow" w:cs="Arial"/>
                <w:color w:val="auto"/>
                <w:sz w:val="20"/>
                <w:szCs w:val="20"/>
              </w:rPr>
            </w:pPr>
          </w:p>
        </w:tc>
        <w:tc>
          <w:tcPr>
            <w:tcW w:w="2515" w:type="dxa"/>
            <w:vAlign w:val="center"/>
          </w:tcPr>
          <w:p w14:paraId="09A81B2A" w14:textId="77777777" w:rsidR="00104609" w:rsidRPr="0017145B" w:rsidRDefault="00104609" w:rsidP="00104609">
            <w:pPr>
              <w:autoSpaceDE w:val="0"/>
              <w:autoSpaceDN w:val="0"/>
              <w:adjustRightInd w:val="0"/>
              <w:spacing w:after="0" w:line="240" w:lineRule="auto"/>
              <w:jc w:val="center"/>
              <w:rPr>
                <w:rFonts w:ascii="Arial Narrow" w:eastAsia="Calibri" w:hAnsi="Arial Narrow" w:cs="Arial"/>
                <w:sz w:val="20"/>
                <w:szCs w:val="20"/>
              </w:rPr>
            </w:pPr>
            <w:r w:rsidRPr="0017145B">
              <w:rPr>
                <w:rFonts w:ascii="Arial Narrow" w:eastAsia="Calibri" w:hAnsi="Arial Narrow" w:cs="Arial"/>
                <w:sz w:val="20"/>
                <w:szCs w:val="20"/>
              </w:rPr>
              <w:t>Skuteczność przekazywania/ uzyskiwania informacji na temat działalności LGD</w:t>
            </w:r>
          </w:p>
        </w:tc>
      </w:tr>
    </w:tbl>
    <w:p w14:paraId="09A81B2C" w14:textId="77777777" w:rsidR="00313E53" w:rsidRDefault="00313E53" w:rsidP="00313E53">
      <w:pPr>
        <w:tabs>
          <w:tab w:val="left" w:pos="340"/>
        </w:tabs>
        <w:autoSpaceDE w:val="0"/>
        <w:spacing w:after="0" w:line="240" w:lineRule="auto"/>
        <w:jc w:val="both"/>
        <w:rPr>
          <w:rFonts w:ascii="Arial Narrow" w:hAnsi="Arial Narrow" w:cs="Arial"/>
        </w:rPr>
      </w:pPr>
    </w:p>
    <w:p w14:paraId="09A81B2D" w14:textId="77777777" w:rsidR="00AE2838" w:rsidRPr="0017145B" w:rsidRDefault="00AE2838" w:rsidP="005720F2">
      <w:pPr>
        <w:pStyle w:val="Akapitzlist"/>
        <w:numPr>
          <w:ilvl w:val="0"/>
          <w:numId w:val="62"/>
        </w:numPr>
        <w:spacing w:after="0" w:line="240" w:lineRule="auto"/>
        <w:jc w:val="both"/>
        <w:rPr>
          <w:rFonts w:ascii="Arial Narrow" w:hAnsi="Arial Narrow" w:cs="Arial"/>
          <w:b/>
        </w:rPr>
      </w:pPr>
      <w:r w:rsidRPr="0017145B">
        <w:rPr>
          <w:rFonts w:ascii="Arial Narrow" w:hAnsi="Arial Narrow" w:cs="Arial"/>
          <w:b/>
        </w:rPr>
        <w:t>Ewaluacja</w:t>
      </w:r>
    </w:p>
    <w:p w14:paraId="09A81B2E" w14:textId="77777777" w:rsidR="00FF6D39" w:rsidRPr="0017145B" w:rsidRDefault="00AE2838" w:rsidP="005720F2">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t xml:space="preserve">Ewaluacja </w:t>
      </w:r>
      <w:r w:rsidR="00FF6D39" w:rsidRPr="0017145B">
        <w:rPr>
          <w:rFonts w:ascii="Arial Narrow" w:hAnsi="Arial Narrow" w:cs="Arial"/>
        </w:rPr>
        <w:t xml:space="preserve">ma na celu oszacowanie rzeczywistych efektów wdrażania LSR i </w:t>
      </w:r>
      <w:r w:rsidR="00313E53" w:rsidRPr="0017145B">
        <w:rPr>
          <w:rFonts w:ascii="Arial Narrow" w:hAnsi="Arial Narrow" w:cs="Arial"/>
        </w:rPr>
        <w:t>słu</w:t>
      </w:r>
      <w:r w:rsidR="00313E53" w:rsidRPr="0017145B">
        <w:rPr>
          <w:rFonts w:ascii="Arial Narrow" w:eastAsia="TimesNewRoman" w:hAnsi="Arial Narrow" w:cs="Arial"/>
        </w:rPr>
        <w:t>ż</w:t>
      </w:r>
      <w:r w:rsidR="00313E53" w:rsidRPr="0017145B">
        <w:rPr>
          <w:rFonts w:ascii="Arial Narrow" w:hAnsi="Arial Narrow" w:cs="Arial"/>
        </w:rPr>
        <w:t>y poprawie jako</w:t>
      </w:r>
      <w:r w:rsidR="00313E53" w:rsidRPr="0017145B">
        <w:rPr>
          <w:rFonts w:ascii="Arial Narrow" w:eastAsia="TimesNewRoman" w:hAnsi="Arial Narrow" w:cs="Arial"/>
        </w:rPr>
        <w:t>ś</w:t>
      </w:r>
      <w:r w:rsidR="00313E53" w:rsidRPr="0017145B">
        <w:rPr>
          <w:rFonts w:ascii="Arial Narrow" w:hAnsi="Arial Narrow" w:cs="Arial"/>
        </w:rPr>
        <w:t>ci, efektywno</w:t>
      </w:r>
      <w:r w:rsidR="00313E53" w:rsidRPr="0017145B">
        <w:rPr>
          <w:rFonts w:ascii="Arial Narrow" w:eastAsia="TimesNewRoman" w:hAnsi="Arial Narrow" w:cs="Arial"/>
        </w:rPr>
        <w:t>ś</w:t>
      </w:r>
      <w:r w:rsidR="00313E53" w:rsidRPr="0017145B">
        <w:rPr>
          <w:rFonts w:ascii="Arial Narrow" w:hAnsi="Arial Narrow" w:cs="Arial"/>
        </w:rPr>
        <w:t>ci i spójno</w:t>
      </w:r>
      <w:r w:rsidR="00313E53" w:rsidRPr="0017145B">
        <w:rPr>
          <w:rFonts w:ascii="Arial Narrow" w:eastAsia="TimesNewRoman" w:hAnsi="Arial Narrow" w:cs="Arial"/>
        </w:rPr>
        <w:t>ś</w:t>
      </w:r>
      <w:r w:rsidR="00313E53" w:rsidRPr="0017145B">
        <w:rPr>
          <w:rFonts w:ascii="Arial Narrow" w:hAnsi="Arial Narrow" w:cs="Arial"/>
        </w:rPr>
        <w:t xml:space="preserve">ci pomocy udzielanej w ramach wdrażania </w:t>
      </w:r>
      <w:r w:rsidR="003C6371" w:rsidRPr="0017145B">
        <w:rPr>
          <w:rFonts w:ascii="Arial Narrow" w:hAnsi="Arial Narrow" w:cs="Arial"/>
        </w:rPr>
        <w:t>LSR</w:t>
      </w:r>
      <w:r w:rsidR="00313E53" w:rsidRPr="0017145B">
        <w:rPr>
          <w:rFonts w:ascii="Arial Narrow" w:hAnsi="Arial Narrow" w:cs="Arial"/>
        </w:rPr>
        <w:t xml:space="preserve">. </w:t>
      </w:r>
    </w:p>
    <w:p w14:paraId="09A81B2F" w14:textId="77777777" w:rsidR="00FF6D39" w:rsidRPr="0017145B" w:rsidRDefault="00313E53" w:rsidP="005720F2">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lastRenderedPageBreak/>
        <w:t>Za pr</w:t>
      </w:r>
      <w:r w:rsidR="00FF6D39" w:rsidRPr="0017145B">
        <w:rPr>
          <w:rFonts w:ascii="Arial Narrow" w:hAnsi="Arial Narrow" w:cs="Arial"/>
        </w:rPr>
        <w:t xml:space="preserve">zeprowadzenie ewaluacji </w:t>
      </w:r>
      <w:r w:rsidRPr="0017145B">
        <w:rPr>
          <w:rFonts w:ascii="Arial Narrow" w:hAnsi="Arial Narrow" w:cs="Arial"/>
        </w:rPr>
        <w:t xml:space="preserve">wdrażania LSR i funkcjonowania LGD odpowiada </w:t>
      </w:r>
      <w:r w:rsidR="00FF6D39" w:rsidRPr="0017145B">
        <w:rPr>
          <w:rFonts w:ascii="Arial Narrow" w:hAnsi="Arial Narrow" w:cs="Arial"/>
        </w:rPr>
        <w:t xml:space="preserve">Prezes </w:t>
      </w:r>
      <w:r w:rsidRPr="0017145B">
        <w:rPr>
          <w:rFonts w:ascii="Arial Narrow" w:hAnsi="Arial Narrow" w:cs="Arial"/>
        </w:rPr>
        <w:t>Zarząd</w:t>
      </w:r>
      <w:r w:rsidR="00FF6D39" w:rsidRPr="0017145B">
        <w:rPr>
          <w:rFonts w:ascii="Arial Narrow" w:hAnsi="Arial Narrow" w:cs="Arial"/>
        </w:rPr>
        <w:t>u</w:t>
      </w:r>
      <w:r w:rsidRPr="0017145B">
        <w:rPr>
          <w:rFonts w:ascii="Arial Narrow" w:hAnsi="Arial Narrow" w:cs="Arial"/>
        </w:rPr>
        <w:t xml:space="preserve">. </w:t>
      </w:r>
      <w:r w:rsidR="00FF6D39" w:rsidRPr="0017145B">
        <w:rPr>
          <w:rFonts w:ascii="Arial Narrow" w:hAnsi="Arial Narrow" w:cs="Arial"/>
        </w:rPr>
        <w:t xml:space="preserve">Zadania związane z ewaluacją wykonuje podmiot zewnętrzny zgodnie z zestawieniem zakresów badania – tabelą nr 2. </w:t>
      </w:r>
      <w:r w:rsidR="003C6371" w:rsidRPr="0017145B">
        <w:rPr>
          <w:rFonts w:ascii="Arial Narrow" w:hAnsi="Arial Narrow" w:cs="Arial"/>
        </w:rPr>
        <w:t>Wyniki ba</w:t>
      </w:r>
      <w:r w:rsidR="00FF6D39" w:rsidRPr="0017145B">
        <w:rPr>
          <w:rFonts w:ascii="Arial Narrow" w:hAnsi="Arial Narrow" w:cs="Arial"/>
        </w:rPr>
        <w:t>dania ewaluacyjnego</w:t>
      </w:r>
      <w:r w:rsidR="003C6371" w:rsidRPr="0017145B">
        <w:rPr>
          <w:rFonts w:ascii="Arial Narrow" w:hAnsi="Arial Narrow" w:cs="Arial"/>
        </w:rPr>
        <w:t xml:space="preserve"> przedstawiane są w formie Raportu z </w:t>
      </w:r>
      <w:r w:rsidR="00FF6D39" w:rsidRPr="0017145B">
        <w:rPr>
          <w:rFonts w:ascii="Arial Narrow" w:hAnsi="Arial Narrow" w:cs="Arial"/>
        </w:rPr>
        <w:t xml:space="preserve"> </w:t>
      </w:r>
      <w:r w:rsidR="003C6371" w:rsidRPr="0017145B">
        <w:rPr>
          <w:rFonts w:ascii="Arial Narrow" w:hAnsi="Arial Narrow" w:cs="Arial"/>
        </w:rPr>
        <w:t xml:space="preserve">wnioskami w formie uwag </w:t>
      </w:r>
      <w:r w:rsidR="00B126D8">
        <w:rPr>
          <w:rFonts w:ascii="Arial Narrow" w:hAnsi="Arial Narrow" w:cs="Arial"/>
        </w:rPr>
        <w:t xml:space="preserve">                        </w:t>
      </w:r>
      <w:r w:rsidR="003C6371" w:rsidRPr="0017145B">
        <w:rPr>
          <w:rFonts w:ascii="Arial Narrow" w:hAnsi="Arial Narrow" w:cs="Arial"/>
        </w:rPr>
        <w:t xml:space="preserve">i rekomendacji zmian w sposobie funkcjonowania LGD, które zapewnią wyższą efektywność działania LGD </w:t>
      </w:r>
      <w:r w:rsidR="00B126D8">
        <w:rPr>
          <w:rFonts w:ascii="Arial Narrow" w:hAnsi="Arial Narrow" w:cs="Arial"/>
        </w:rPr>
        <w:t xml:space="preserve">                </w:t>
      </w:r>
      <w:r w:rsidR="003C6371" w:rsidRPr="0017145B">
        <w:rPr>
          <w:rFonts w:ascii="Arial Narrow" w:hAnsi="Arial Narrow" w:cs="Arial"/>
        </w:rPr>
        <w:t>i lepsze osiągnięcie zakładanych celów.</w:t>
      </w:r>
    </w:p>
    <w:p w14:paraId="09A81B30" w14:textId="77777777" w:rsidR="00313E53" w:rsidRPr="00152786" w:rsidRDefault="00FF6D39" w:rsidP="00152786">
      <w:pPr>
        <w:pStyle w:val="Akapitzlist"/>
        <w:numPr>
          <w:ilvl w:val="6"/>
          <w:numId w:val="13"/>
        </w:numPr>
        <w:tabs>
          <w:tab w:val="clear" w:pos="5040"/>
          <w:tab w:val="left" w:pos="340"/>
          <w:tab w:val="num" w:pos="709"/>
        </w:tabs>
        <w:autoSpaceDE w:val="0"/>
        <w:spacing w:after="0" w:line="240" w:lineRule="auto"/>
        <w:ind w:left="709"/>
        <w:jc w:val="both"/>
        <w:rPr>
          <w:rFonts w:ascii="Arial Narrow" w:hAnsi="Arial Narrow" w:cs="Arial"/>
        </w:rPr>
      </w:pPr>
      <w:r w:rsidRPr="0017145B">
        <w:rPr>
          <w:rFonts w:ascii="Arial Narrow" w:hAnsi="Arial Narrow" w:cs="Arial"/>
        </w:rPr>
        <w:t xml:space="preserve">Wyniki ewaluacji Zarząd przekazuje </w:t>
      </w:r>
      <w:r w:rsidR="00313E53" w:rsidRPr="0017145B">
        <w:rPr>
          <w:rFonts w:ascii="Arial Narrow" w:hAnsi="Arial Narrow" w:cs="Arial"/>
        </w:rPr>
        <w:t>Komisji Rewizyjnej</w:t>
      </w:r>
      <w:r w:rsidRPr="0017145B">
        <w:rPr>
          <w:rFonts w:ascii="Arial Narrow" w:hAnsi="Arial Narrow" w:cs="Arial"/>
        </w:rPr>
        <w:t xml:space="preserve"> oraz prezentuje na najbliższym Walnym Zebraniu Członków LGD. </w:t>
      </w:r>
      <w:r w:rsidR="00313E53" w:rsidRPr="0017145B">
        <w:rPr>
          <w:rFonts w:ascii="Arial Narrow" w:hAnsi="Arial Narrow" w:cs="Arial"/>
        </w:rPr>
        <w:t xml:space="preserve">  </w:t>
      </w:r>
    </w:p>
    <w:p w14:paraId="09A81B31" w14:textId="77777777" w:rsidR="0082499B" w:rsidRPr="0017145B" w:rsidRDefault="00C208F6" w:rsidP="003C6371">
      <w:pPr>
        <w:tabs>
          <w:tab w:val="left" w:pos="1440"/>
        </w:tabs>
        <w:autoSpaceDE w:val="0"/>
        <w:spacing w:after="0" w:line="240" w:lineRule="auto"/>
        <w:jc w:val="both"/>
        <w:rPr>
          <w:rFonts w:ascii="Arial Narrow" w:hAnsi="Arial Narrow" w:cs="Arial"/>
        </w:rPr>
      </w:pPr>
      <w:r>
        <w:rPr>
          <w:rFonts w:ascii="Arial Narrow" w:hAnsi="Arial Narrow" w:cs="Arial"/>
        </w:rPr>
        <w:tab/>
      </w:r>
      <w:r w:rsidR="003C6371" w:rsidRPr="0017145B">
        <w:rPr>
          <w:rFonts w:ascii="Arial Narrow" w:hAnsi="Arial Narrow" w:cs="Arial"/>
        </w:rPr>
        <w:t xml:space="preserve">Tabela nr 2 </w:t>
      </w:r>
      <w:r w:rsidR="002E00BA" w:rsidRPr="0017145B">
        <w:rPr>
          <w:rFonts w:ascii="Arial Narrow" w:hAnsi="Arial Narrow" w:cs="Arial"/>
        </w:rPr>
        <w:t>Zestawienie zakresu ewaluacji</w:t>
      </w:r>
    </w:p>
    <w:tbl>
      <w:tblPr>
        <w:tblW w:w="921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1276"/>
        <w:gridCol w:w="2977"/>
        <w:gridCol w:w="1134"/>
        <w:gridCol w:w="425"/>
        <w:gridCol w:w="2126"/>
      </w:tblGrid>
      <w:tr w:rsidR="009C2D86" w:rsidRPr="00C208F6" w14:paraId="09A81B37" w14:textId="77777777" w:rsidTr="00EC7D32">
        <w:tc>
          <w:tcPr>
            <w:tcW w:w="1275" w:type="dxa"/>
            <w:shd w:val="clear" w:color="auto" w:fill="BFBFBF"/>
            <w:vAlign w:val="center"/>
          </w:tcPr>
          <w:p w14:paraId="09A81B32"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Zakres badania</w:t>
            </w:r>
          </w:p>
        </w:tc>
        <w:tc>
          <w:tcPr>
            <w:tcW w:w="1276" w:type="dxa"/>
            <w:shd w:val="clear" w:color="auto" w:fill="BFBFBF"/>
            <w:vAlign w:val="center"/>
          </w:tcPr>
          <w:p w14:paraId="09A81B3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Wykonawca</w:t>
            </w:r>
          </w:p>
        </w:tc>
        <w:tc>
          <w:tcPr>
            <w:tcW w:w="2977" w:type="dxa"/>
            <w:shd w:val="clear" w:color="auto" w:fill="BFBFBF"/>
            <w:vAlign w:val="center"/>
          </w:tcPr>
          <w:p w14:paraId="09A81B34"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Sposób wykonania badania</w:t>
            </w:r>
          </w:p>
        </w:tc>
        <w:tc>
          <w:tcPr>
            <w:tcW w:w="1559" w:type="dxa"/>
            <w:gridSpan w:val="2"/>
            <w:shd w:val="clear" w:color="auto" w:fill="BFBFBF"/>
            <w:vAlign w:val="center"/>
          </w:tcPr>
          <w:p w14:paraId="09A81B3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Czas badania</w:t>
            </w:r>
          </w:p>
        </w:tc>
        <w:tc>
          <w:tcPr>
            <w:tcW w:w="2126" w:type="dxa"/>
            <w:shd w:val="clear" w:color="auto" w:fill="BFBFBF"/>
            <w:vAlign w:val="center"/>
          </w:tcPr>
          <w:p w14:paraId="09A81B3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Ocena</w:t>
            </w:r>
          </w:p>
        </w:tc>
      </w:tr>
      <w:tr w:rsidR="009C2D86" w:rsidRPr="00C208F6" w14:paraId="09A81B39" w14:textId="77777777" w:rsidTr="00EC7D32">
        <w:tc>
          <w:tcPr>
            <w:tcW w:w="9213" w:type="dxa"/>
            <w:gridSpan w:val="6"/>
            <w:shd w:val="clear" w:color="auto" w:fill="D99594"/>
            <w:vAlign w:val="center"/>
          </w:tcPr>
          <w:p w14:paraId="09A81B3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Ewaluacja funkcjonowania LGD</w:t>
            </w:r>
          </w:p>
        </w:tc>
      </w:tr>
      <w:tr w:rsidR="009C2D86" w:rsidRPr="00C208F6" w14:paraId="09A81B47" w14:textId="77777777" w:rsidTr="00EC7D32">
        <w:trPr>
          <w:trHeight w:val="1965"/>
        </w:trPr>
        <w:tc>
          <w:tcPr>
            <w:tcW w:w="1275" w:type="dxa"/>
            <w:vAlign w:val="center"/>
          </w:tcPr>
          <w:p w14:paraId="09A81B3A"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xml:space="preserve">Działalność biura </w:t>
            </w:r>
            <w:r w:rsidR="00B126D8">
              <w:rPr>
                <w:rFonts w:ascii="Arial Narrow" w:eastAsia="Calibri" w:hAnsi="Arial Narrow" w:cs="Arial"/>
              </w:rPr>
              <w:t xml:space="preserve">                     </w:t>
            </w:r>
            <w:r w:rsidRPr="00C208F6">
              <w:rPr>
                <w:rFonts w:ascii="Arial Narrow" w:eastAsia="Calibri" w:hAnsi="Arial Narrow" w:cs="Arial"/>
              </w:rPr>
              <w:t>i pracowników LGD;</w:t>
            </w:r>
          </w:p>
          <w:p w14:paraId="09A81B3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p w14:paraId="09A81B3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1276" w:type="dxa"/>
            <w:vMerge w:val="restart"/>
            <w:vAlign w:val="center"/>
          </w:tcPr>
          <w:p w14:paraId="09A81B3D"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Zewnętrzni eksperci (ocena zewnętrzna);</w:t>
            </w:r>
          </w:p>
          <w:p w14:paraId="09A81B3E"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977" w:type="dxa"/>
            <w:vAlign w:val="center"/>
          </w:tcPr>
          <w:p w14:paraId="09A81B3F"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xml:space="preserve">- </w:t>
            </w:r>
            <w:r w:rsidR="003C6371" w:rsidRPr="00C208F6">
              <w:rPr>
                <w:rFonts w:ascii="Arial Narrow" w:eastAsia="Calibri" w:hAnsi="Arial Narrow" w:cs="Arial"/>
                <w:color w:val="auto"/>
                <w:sz w:val="22"/>
                <w:szCs w:val="22"/>
              </w:rPr>
              <w:t>wywiad z kierownikiem</w:t>
            </w:r>
            <w:r w:rsidRPr="00C208F6">
              <w:rPr>
                <w:rFonts w:ascii="Arial Narrow" w:eastAsia="Calibri" w:hAnsi="Arial Narrow" w:cs="Arial"/>
                <w:color w:val="auto"/>
                <w:sz w:val="22"/>
                <w:szCs w:val="22"/>
              </w:rPr>
              <w:t xml:space="preserve"> biura;</w:t>
            </w:r>
          </w:p>
          <w:p w14:paraId="09A81B40"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monitorujące otrzymane od osób uczestniczących w szkoleniu i korzystających z doradztwa;</w:t>
            </w:r>
          </w:p>
          <w:p w14:paraId="09A81B41"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otrzymane w ramach badania poziomu satysfakcji</w:t>
            </w:r>
          </w:p>
        </w:tc>
        <w:tc>
          <w:tcPr>
            <w:tcW w:w="1559" w:type="dxa"/>
            <w:gridSpan w:val="2"/>
            <w:vMerge w:val="restart"/>
            <w:vAlign w:val="center"/>
          </w:tcPr>
          <w:p w14:paraId="09A81B42"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xml:space="preserve">- Czas </w:t>
            </w:r>
            <w:r w:rsidR="003C6371" w:rsidRPr="00C208F6">
              <w:rPr>
                <w:rFonts w:ascii="Arial Narrow" w:eastAsia="Calibri" w:hAnsi="Arial Narrow" w:cs="Arial"/>
                <w:color w:val="auto"/>
                <w:sz w:val="22"/>
                <w:szCs w:val="22"/>
              </w:rPr>
              <w:t>prowadzenia ewaluacji</w:t>
            </w:r>
            <w:r w:rsidRPr="00C208F6">
              <w:rPr>
                <w:rFonts w:ascii="Arial Narrow" w:eastAsia="Calibri" w:hAnsi="Arial Narrow" w:cs="Arial"/>
                <w:color w:val="auto"/>
                <w:sz w:val="22"/>
                <w:szCs w:val="22"/>
              </w:rPr>
              <w:t>:</w:t>
            </w:r>
          </w:p>
          <w:p w14:paraId="09A81B43" w14:textId="6C43AA77" w:rsidR="009C2D86" w:rsidRPr="00C208F6" w:rsidRDefault="00695E6E" w:rsidP="003C6371">
            <w:pPr>
              <w:pStyle w:val="Default"/>
              <w:jc w:val="center"/>
              <w:rPr>
                <w:rFonts w:ascii="Arial Narrow" w:eastAsia="Calibri" w:hAnsi="Arial Narrow" w:cs="Arial"/>
                <w:color w:val="auto"/>
                <w:sz w:val="22"/>
                <w:szCs w:val="22"/>
              </w:rPr>
            </w:pPr>
            <w:r>
              <w:rPr>
                <w:rFonts w:ascii="Arial Narrow" w:eastAsia="Calibri" w:hAnsi="Arial Narrow" w:cs="Arial"/>
                <w:color w:val="auto"/>
                <w:sz w:val="22"/>
                <w:szCs w:val="22"/>
              </w:rPr>
              <w:t>lata</w:t>
            </w:r>
            <w:r w:rsidR="009C2D86" w:rsidRPr="00C208F6">
              <w:rPr>
                <w:rFonts w:ascii="Arial Narrow" w:eastAsia="Calibri" w:hAnsi="Arial Narrow" w:cs="Arial"/>
                <w:color w:val="auto"/>
                <w:sz w:val="22"/>
                <w:szCs w:val="22"/>
              </w:rPr>
              <w:t xml:space="preserve"> </w:t>
            </w:r>
            <w:r w:rsidR="003C6371" w:rsidRPr="00C208F6">
              <w:rPr>
                <w:rFonts w:ascii="Arial Narrow" w:eastAsia="Calibri" w:hAnsi="Arial Narrow" w:cs="Arial"/>
                <w:color w:val="auto"/>
                <w:sz w:val="22"/>
                <w:szCs w:val="22"/>
              </w:rPr>
              <w:t>20</w:t>
            </w:r>
            <w:r w:rsidR="00764653">
              <w:rPr>
                <w:rFonts w:ascii="Arial Narrow" w:eastAsia="Calibri" w:hAnsi="Arial Narrow" w:cs="Arial"/>
                <w:color w:val="auto"/>
                <w:sz w:val="22"/>
                <w:szCs w:val="22"/>
              </w:rPr>
              <w:t>2</w:t>
            </w:r>
            <w:r w:rsidR="0032095D">
              <w:rPr>
                <w:rFonts w:ascii="Arial Narrow" w:eastAsia="Calibri" w:hAnsi="Arial Narrow" w:cs="Arial"/>
                <w:color w:val="auto"/>
                <w:sz w:val="22"/>
                <w:szCs w:val="22"/>
              </w:rPr>
              <w:t>1</w:t>
            </w:r>
            <w:r>
              <w:rPr>
                <w:rFonts w:ascii="Arial Narrow" w:eastAsia="Calibri" w:hAnsi="Arial Narrow" w:cs="Arial"/>
                <w:color w:val="auto"/>
                <w:sz w:val="22"/>
                <w:szCs w:val="22"/>
              </w:rPr>
              <w:t xml:space="preserve"> </w:t>
            </w:r>
            <w:r w:rsidR="007F54E7">
              <w:rPr>
                <w:rFonts w:ascii="Arial Narrow" w:eastAsia="Calibri" w:hAnsi="Arial Narrow" w:cs="Arial"/>
                <w:color w:val="auto"/>
                <w:sz w:val="22"/>
                <w:szCs w:val="22"/>
              </w:rPr>
              <w:t>–</w:t>
            </w:r>
            <w:r w:rsidR="000260D1" w:rsidRPr="00C208F6">
              <w:rPr>
                <w:rFonts w:ascii="Arial Narrow" w:eastAsia="Calibri" w:hAnsi="Arial Narrow" w:cs="Arial"/>
                <w:color w:val="auto"/>
                <w:sz w:val="22"/>
                <w:szCs w:val="22"/>
              </w:rPr>
              <w:t xml:space="preserve"> 2022</w:t>
            </w:r>
            <w:r w:rsidR="009C2D86" w:rsidRPr="00C208F6">
              <w:rPr>
                <w:rFonts w:ascii="Arial Narrow" w:eastAsia="Calibri" w:hAnsi="Arial Narrow" w:cs="Arial"/>
                <w:color w:val="auto"/>
                <w:sz w:val="22"/>
                <w:szCs w:val="22"/>
              </w:rPr>
              <w:t xml:space="preserve"> </w:t>
            </w:r>
          </w:p>
          <w:p w14:paraId="09A81B44"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Okres objęty pomiarem:</w:t>
            </w:r>
          </w:p>
          <w:p w14:paraId="09A81B45" w14:textId="77777777" w:rsidR="000260D1" w:rsidRPr="00695E6E" w:rsidRDefault="00695E6E" w:rsidP="00695E6E">
            <w:pPr>
              <w:autoSpaceDE w:val="0"/>
              <w:autoSpaceDN w:val="0"/>
              <w:adjustRightInd w:val="0"/>
              <w:spacing w:after="0" w:line="240" w:lineRule="auto"/>
              <w:jc w:val="center"/>
              <w:rPr>
                <w:rFonts w:ascii="Arial Narrow" w:eastAsia="Calibri" w:hAnsi="Arial Narrow" w:cs="Arial"/>
              </w:rPr>
            </w:pPr>
            <w:r>
              <w:rPr>
                <w:rFonts w:ascii="Arial Narrow" w:eastAsia="Calibri" w:hAnsi="Arial Narrow" w:cs="Arial"/>
              </w:rPr>
              <w:t xml:space="preserve">lata 2016- </w:t>
            </w:r>
            <w:r w:rsidR="000260D1" w:rsidRPr="00C208F6">
              <w:rPr>
                <w:rFonts w:ascii="Arial Narrow" w:eastAsia="Calibri" w:hAnsi="Arial Narrow" w:cs="Arial"/>
              </w:rPr>
              <w:t>2021</w:t>
            </w:r>
          </w:p>
        </w:tc>
        <w:tc>
          <w:tcPr>
            <w:tcW w:w="2126" w:type="dxa"/>
            <w:vAlign w:val="center"/>
          </w:tcPr>
          <w:p w14:paraId="09A81B4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pracy pracowników, sposobu przekazywania istotnych informacji, jakości świadczonego doradztwa</w:t>
            </w:r>
          </w:p>
        </w:tc>
      </w:tr>
      <w:tr w:rsidR="009C2D86" w:rsidRPr="00C208F6" w14:paraId="09A81B4E" w14:textId="77777777" w:rsidTr="00EC7D32">
        <w:trPr>
          <w:trHeight w:val="1140"/>
        </w:trPr>
        <w:tc>
          <w:tcPr>
            <w:tcW w:w="1275" w:type="dxa"/>
            <w:vAlign w:val="center"/>
          </w:tcPr>
          <w:p w14:paraId="09A81B4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Działalność organów LGD</w:t>
            </w:r>
          </w:p>
        </w:tc>
        <w:tc>
          <w:tcPr>
            <w:tcW w:w="1276" w:type="dxa"/>
            <w:vMerge/>
            <w:vAlign w:val="center"/>
          </w:tcPr>
          <w:p w14:paraId="09A81B49"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p>
        </w:tc>
        <w:tc>
          <w:tcPr>
            <w:tcW w:w="2977" w:type="dxa"/>
            <w:vAlign w:val="center"/>
          </w:tcPr>
          <w:p w14:paraId="09A81B4A"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opinia Zarządu,</w:t>
            </w:r>
          </w:p>
          <w:p w14:paraId="09A81B4B"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ankiety otrzymane w ramach badania poziomu satysfakcji</w:t>
            </w:r>
          </w:p>
        </w:tc>
        <w:tc>
          <w:tcPr>
            <w:tcW w:w="1559" w:type="dxa"/>
            <w:gridSpan w:val="2"/>
            <w:vMerge/>
            <w:vAlign w:val="center"/>
          </w:tcPr>
          <w:p w14:paraId="09A81B4C"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126" w:type="dxa"/>
            <w:vAlign w:val="center"/>
          </w:tcPr>
          <w:p w14:paraId="09A81B4D"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funkcjonowania (uczestnictwo w szkoleniach i posiedzeniach organu, przestrzeganie regulaminów, stosowanie procedur)</w:t>
            </w:r>
          </w:p>
        </w:tc>
      </w:tr>
      <w:tr w:rsidR="009C2D86" w:rsidRPr="00C208F6" w14:paraId="09A81B54" w14:textId="77777777" w:rsidTr="00EC7D32">
        <w:trPr>
          <w:trHeight w:val="1140"/>
        </w:trPr>
        <w:tc>
          <w:tcPr>
            <w:tcW w:w="1275" w:type="dxa"/>
            <w:vAlign w:val="center"/>
          </w:tcPr>
          <w:p w14:paraId="09A81B4F"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Realizacja Planu Komunikacyjnego i aktywizacja społeczności lokalnej</w:t>
            </w:r>
          </w:p>
        </w:tc>
        <w:tc>
          <w:tcPr>
            <w:tcW w:w="1276" w:type="dxa"/>
            <w:vMerge/>
            <w:vAlign w:val="center"/>
          </w:tcPr>
          <w:p w14:paraId="09A81B50"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p>
        </w:tc>
        <w:tc>
          <w:tcPr>
            <w:tcW w:w="2977" w:type="dxa"/>
            <w:vAlign w:val="center"/>
          </w:tcPr>
          <w:p w14:paraId="09A81B51"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Ankiety otrzymane w ramach badania poziomu satysfakcji</w:t>
            </w:r>
          </w:p>
        </w:tc>
        <w:tc>
          <w:tcPr>
            <w:tcW w:w="1559" w:type="dxa"/>
            <w:gridSpan w:val="2"/>
            <w:vMerge/>
            <w:vAlign w:val="center"/>
          </w:tcPr>
          <w:p w14:paraId="09A81B52"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126" w:type="dxa"/>
            <w:vAlign w:val="center"/>
          </w:tcPr>
          <w:p w14:paraId="09A81B5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skuteczności prowadzonych działań komunikacyjnych i animacyjnych</w:t>
            </w:r>
          </w:p>
        </w:tc>
      </w:tr>
      <w:tr w:rsidR="009C2D86" w:rsidRPr="00C208F6" w14:paraId="09A81B56" w14:textId="77777777" w:rsidTr="00EC7D32">
        <w:tc>
          <w:tcPr>
            <w:tcW w:w="9213" w:type="dxa"/>
            <w:gridSpan w:val="6"/>
            <w:shd w:val="clear" w:color="auto" w:fill="D99594"/>
            <w:vAlign w:val="center"/>
          </w:tcPr>
          <w:p w14:paraId="09A81B5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b/>
              </w:rPr>
              <w:t>Ewaluacja wdrażania LSR</w:t>
            </w:r>
          </w:p>
        </w:tc>
      </w:tr>
      <w:tr w:rsidR="009C2D86" w:rsidRPr="00C208F6" w14:paraId="09A81B62" w14:textId="77777777" w:rsidTr="00B126D8">
        <w:tc>
          <w:tcPr>
            <w:tcW w:w="1275" w:type="dxa"/>
            <w:vAlign w:val="center"/>
          </w:tcPr>
          <w:p w14:paraId="09A81B57"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Cele i wskaźniki określone w LSR</w:t>
            </w:r>
          </w:p>
        </w:tc>
        <w:tc>
          <w:tcPr>
            <w:tcW w:w="1276" w:type="dxa"/>
            <w:vAlign w:val="center"/>
          </w:tcPr>
          <w:p w14:paraId="09A81B58"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Zewnętrzni eksperci (ocena zewnętrzna);</w:t>
            </w:r>
          </w:p>
          <w:p w14:paraId="09A81B59" w14:textId="77777777" w:rsidR="009C2D86" w:rsidRPr="00C208F6" w:rsidRDefault="009C2D86" w:rsidP="003C6371">
            <w:pPr>
              <w:pStyle w:val="Default"/>
              <w:jc w:val="center"/>
              <w:rPr>
                <w:rFonts w:ascii="Arial Narrow" w:eastAsia="Calibri" w:hAnsi="Arial Narrow" w:cs="Arial"/>
                <w:color w:val="auto"/>
                <w:sz w:val="22"/>
                <w:szCs w:val="22"/>
              </w:rPr>
            </w:pPr>
          </w:p>
        </w:tc>
        <w:tc>
          <w:tcPr>
            <w:tcW w:w="2977" w:type="dxa"/>
            <w:vAlign w:val="center"/>
          </w:tcPr>
          <w:p w14:paraId="09A81B5A"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rejestr danych LGD;</w:t>
            </w:r>
          </w:p>
          <w:p w14:paraId="09A81B5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 sprawozdania z realizacji operacji;</w:t>
            </w:r>
          </w:p>
          <w:p w14:paraId="09A81B5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 ankiety otrzymane w ramach badania poziomu satysfakcji</w:t>
            </w:r>
          </w:p>
        </w:tc>
        <w:tc>
          <w:tcPr>
            <w:tcW w:w="1134" w:type="dxa"/>
            <w:vMerge w:val="restart"/>
            <w:vAlign w:val="center"/>
          </w:tcPr>
          <w:p w14:paraId="09A81B5D"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Czas prowadzenia ewaluacji:</w:t>
            </w:r>
          </w:p>
          <w:p w14:paraId="09A81B5E" w14:textId="5515891F" w:rsidR="000260D1" w:rsidRPr="00C208F6" w:rsidRDefault="00695E6E" w:rsidP="000260D1">
            <w:pPr>
              <w:pStyle w:val="Default"/>
              <w:jc w:val="center"/>
              <w:rPr>
                <w:rFonts w:ascii="Arial Narrow" w:eastAsia="Calibri" w:hAnsi="Arial Narrow" w:cs="Arial"/>
                <w:color w:val="auto"/>
                <w:sz w:val="22"/>
                <w:szCs w:val="22"/>
              </w:rPr>
            </w:pPr>
            <w:r>
              <w:rPr>
                <w:rFonts w:ascii="Arial Narrow" w:eastAsia="Calibri" w:hAnsi="Arial Narrow" w:cs="Arial"/>
                <w:color w:val="auto"/>
                <w:sz w:val="22"/>
                <w:szCs w:val="22"/>
              </w:rPr>
              <w:t xml:space="preserve">Lata </w:t>
            </w:r>
            <w:r w:rsidR="000260D1" w:rsidRPr="00C208F6">
              <w:rPr>
                <w:rFonts w:ascii="Arial Narrow" w:eastAsia="Calibri" w:hAnsi="Arial Narrow" w:cs="Arial"/>
                <w:color w:val="auto"/>
                <w:sz w:val="22"/>
                <w:szCs w:val="22"/>
              </w:rPr>
              <w:t>20</w:t>
            </w:r>
            <w:r w:rsidR="00764653">
              <w:rPr>
                <w:rFonts w:ascii="Arial Narrow" w:eastAsia="Calibri" w:hAnsi="Arial Narrow" w:cs="Arial"/>
                <w:color w:val="auto"/>
                <w:sz w:val="22"/>
                <w:szCs w:val="22"/>
              </w:rPr>
              <w:t>2</w:t>
            </w:r>
            <w:r w:rsidR="0032095D">
              <w:rPr>
                <w:rFonts w:ascii="Arial Narrow" w:eastAsia="Calibri" w:hAnsi="Arial Narrow" w:cs="Arial"/>
                <w:color w:val="auto"/>
                <w:sz w:val="22"/>
                <w:szCs w:val="22"/>
              </w:rPr>
              <w:t>1</w:t>
            </w:r>
            <w:r>
              <w:rPr>
                <w:rFonts w:ascii="Arial Narrow" w:eastAsia="Calibri" w:hAnsi="Arial Narrow" w:cs="Arial"/>
                <w:color w:val="auto"/>
                <w:sz w:val="22"/>
                <w:szCs w:val="22"/>
              </w:rPr>
              <w:t xml:space="preserve"> </w:t>
            </w:r>
            <w:r w:rsidR="007F54E7">
              <w:rPr>
                <w:rFonts w:ascii="Arial Narrow" w:eastAsia="Calibri" w:hAnsi="Arial Narrow" w:cs="Arial"/>
                <w:color w:val="auto"/>
                <w:sz w:val="22"/>
                <w:szCs w:val="22"/>
              </w:rPr>
              <w:t>–</w:t>
            </w:r>
            <w:r w:rsidR="000260D1" w:rsidRPr="00C208F6">
              <w:rPr>
                <w:rFonts w:ascii="Arial Narrow" w:eastAsia="Calibri" w:hAnsi="Arial Narrow" w:cs="Arial"/>
                <w:color w:val="auto"/>
                <w:sz w:val="22"/>
                <w:szCs w:val="22"/>
              </w:rPr>
              <w:t xml:space="preserve"> 2022 </w:t>
            </w:r>
          </w:p>
          <w:p w14:paraId="09A81B5F" w14:textId="77777777" w:rsidR="000260D1" w:rsidRPr="00C208F6" w:rsidRDefault="000260D1" w:rsidP="000260D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 Okres objęty pomiarem:</w:t>
            </w:r>
          </w:p>
          <w:p w14:paraId="09A81B60" w14:textId="77777777" w:rsidR="009C2D86" w:rsidRPr="00695E6E" w:rsidRDefault="00695E6E" w:rsidP="00695E6E">
            <w:pPr>
              <w:autoSpaceDE w:val="0"/>
              <w:autoSpaceDN w:val="0"/>
              <w:adjustRightInd w:val="0"/>
              <w:spacing w:after="0" w:line="240" w:lineRule="auto"/>
              <w:jc w:val="center"/>
              <w:rPr>
                <w:rFonts w:ascii="Arial Narrow" w:eastAsia="Calibri" w:hAnsi="Arial Narrow" w:cs="Arial"/>
              </w:rPr>
            </w:pPr>
            <w:r>
              <w:rPr>
                <w:rFonts w:ascii="Arial Narrow" w:eastAsia="Calibri" w:hAnsi="Arial Narrow" w:cs="Arial"/>
              </w:rPr>
              <w:t>lata 2016</w:t>
            </w:r>
            <w:r w:rsidR="000260D1" w:rsidRPr="00C208F6">
              <w:rPr>
                <w:rFonts w:ascii="Arial Narrow" w:eastAsia="Calibri" w:hAnsi="Arial Narrow" w:cs="Arial"/>
              </w:rPr>
              <w:t>-2021</w:t>
            </w:r>
          </w:p>
        </w:tc>
        <w:tc>
          <w:tcPr>
            <w:tcW w:w="2551" w:type="dxa"/>
            <w:gridSpan w:val="2"/>
            <w:vAlign w:val="center"/>
          </w:tcPr>
          <w:p w14:paraId="09A81B61"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celowości i trafności założeń realizowanych w ramach LSR. Określenie stopnia realizacji poszczególnych celów</w:t>
            </w:r>
          </w:p>
        </w:tc>
      </w:tr>
      <w:tr w:rsidR="009C2D86" w:rsidRPr="00C208F6" w14:paraId="09A81B68" w14:textId="77777777" w:rsidTr="00B126D8">
        <w:tc>
          <w:tcPr>
            <w:tcW w:w="1275" w:type="dxa"/>
            <w:vAlign w:val="center"/>
          </w:tcPr>
          <w:p w14:paraId="09A81B63" w14:textId="77777777" w:rsidR="009C2D86" w:rsidRPr="00C208F6" w:rsidRDefault="009C2D86"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Procedury związane z wyborem operacji</w:t>
            </w:r>
          </w:p>
        </w:tc>
        <w:tc>
          <w:tcPr>
            <w:tcW w:w="1276" w:type="dxa"/>
            <w:vAlign w:val="center"/>
          </w:tcPr>
          <w:p w14:paraId="09A81B64" w14:textId="77777777" w:rsidR="009C2D86" w:rsidRPr="00C208F6" w:rsidRDefault="000260D1" w:rsidP="003C6371">
            <w:pPr>
              <w:pStyle w:val="Default"/>
              <w:jc w:val="center"/>
              <w:rPr>
                <w:rFonts w:ascii="Arial Narrow" w:eastAsia="Calibri" w:hAnsi="Arial Narrow" w:cs="Arial"/>
                <w:color w:val="auto"/>
                <w:sz w:val="22"/>
                <w:szCs w:val="22"/>
              </w:rPr>
            </w:pPr>
            <w:r w:rsidRPr="00C208F6">
              <w:rPr>
                <w:rFonts w:ascii="Arial Narrow" w:eastAsia="Calibri" w:hAnsi="Arial Narrow" w:cs="Arial"/>
                <w:color w:val="auto"/>
                <w:sz w:val="22"/>
                <w:szCs w:val="22"/>
              </w:rPr>
              <w:t>Zewnętrzni eksperci (ocena zewnętrzna</w:t>
            </w:r>
          </w:p>
        </w:tc>
        <w:tc>
          <w:tcPr>
            <w:tcW w:w="2977" w:type="dxa"/>
            <w:vAlign w:val="center"/>
          </w:tcPr>
          <w:p w14:paraId="09A81B65"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Ankiety otrzymane w ramach badania poziomu satysfakcji</w:t>
            </w:r>
          </w:p>
        </w:tc>
        <w:tc>
          <w:tcPr>
            <w:tcW w:w="1134" w:type="dxa"/>
            <w:vMerge/>
            <w:vAlign w:val="center"/>
          </w:tcPr>
          <w:p w14:paraId="09A81B66"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67"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jakości stosowanych procedur</w:t>
            </w:r>
          </w:p>
        </w:tc>
      </w:tr>
      <w:tr w:rsidR="009C2D86" w:rsidRPr="00C208F6" w14:paraId="09A81B6E" w14:textId="77777777" w:rsidTr="00B126D8">
        <w:tc>
          <w:tcPr>
            <w:tcW w:w="1275" w:type="dxa"/>
            <w:vAlign w:val="center"/>
          </w:tcPr>
          <w:p w14:paraId="09A81B69"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Lokalne Kryteria Wyboru</w:t>
            </w:r>
          </w:p>
        </w:tc>
        <w:tc>
          <w:tcPr>
            <w:tcW w:w="1276" w:type="dxa"/>
            <w:vAlign w:val="center"/>
          </w:tcPr>
          <w:p w14:paraId="09A81B6A"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Zewnętrzni eksperci (ocena zewnętrzna);</w:t>
            </w:r>
          </w:p>
        </w:tc>
        <w:tc>
          <w:tcPr>
            <w:tcW w:w="2977" w:type="dxa"/>
            <w:vAlign w:val="center"/>
          </w:tcPr>
          <w:p w14:paraId="09A81B6B"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Ankiety otrzymane w ramach badania poziomu satysfakcji</w:t>
            </w:r>
          </w:p>
        </w:tc>
        <w:tc>
          <w:tcPr>
            <w:tcW w:w="1134" w:type="dxa"/>
            <w:vMerge/>
            <w:vAlign w:val="center"/>
          </w:tcPr>
          <w:p w14:paraId="09A81B6C"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6D"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Ocena jakości stosowanych Lokalnych Kryteriów Wyboru</w:t>
            </w:r>
          </w:p>
        </w:tc>
      </w:tr>
      <w:tr w:rsidR="009C2D86" w:rsidRPr="00C208F6" w14:paraId="09A81B74" w14:textId="77777777" w:rsidTr="00B126D8">
        <w:tc>
          <w:tcPr>
            <w:tcW w:w="1275" w:type="dxa"/>
            <w:vAlign w:val="center"/>
          </w:tcPr>
          <w:p w14:paraId="09A81B6F"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Budżet</w:t>
            </w:r>
          </w:p>
        </w:tc>
        <w:tc>
          <w:tcPr>
            <w:tcW w:w="1276" w:type="dxa"/>
            <w:vAlign w:val="center"/>
          </w:tcPr>
          <w:p w14:paraId="09A81B70"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Zewnętrzni eksperci (ocena zewnętrzna);</w:t>
            </w:r>
          </w:p>
        </w:tc>
        <w:tc>
          <w:tcPr>
            <w:tcW w:w="2977" w:type="dxa"/>
            <w:vAlign w:val="center"/>
          </w:tcPr>
          <w:p w14:paraId="09A81B71"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rPr>
            </w:pPr>
            <w:r w:rsidRPr="00C208F6">
              <w:rPr>
                <w:rFonts w:ascii="Arial Narrow" w:eastAsia="Calibri" w:hAnsi="Arial Narrow" w:cs="Arial"/>
              </w:rPr>
              <w:t>Rejestr danych LGD</w:t>
            </w:r>
          </w:p>
        </w:tc>
        <w:tc>
          <w:tcPr>
            <w:tcW w:w="1134" w:type="dxa"/>
            <w:vMerge/>
            <w:vAlign w:val="center"/>
          </w:tcPr>
          <w:p w14:paraId="09A81B72"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73"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Ocena zgodności i wysokości wydatkowania środków finansowych z budżetu na poszczególne działania</w:t>
            </w:r>
          </w:p>
        </w:tc>
      </w:tr>
      <w:tr w:rsidR="009C2D86" w:rsidRPr="00C208F6" w14:paraId="09A81B7A" w14:textId="77777777" w:rsidTr="00B126D8">
        <w:tc>
          <w:tcPr>
            <w:tcW w:w="1275" w:type="dxa"/>
            <w:vAlign w:val="center"/>
          </w:tcPr>
          <w:p w14:paraId="09A81B75"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Plan działania</w:t>
            </w:r>
          </w:p>
        </w:tc>
        <w:tc>
          <w:tcPr>
            <w:tcW w:w="1276" w:type="dxa"/>
            <w:vAlign w:val="center"/>
          </w:tcPr>
          <w:p w14:paraId="09A81B76" w14:textId="77777777" w:rsidR="009C2D86" w:rsidRPr="00C208F6" w:rsidRDefault="000260D1"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Zewnętrzni eksperci (ocena zewnętrzna);</w:t>
            </w:r>
          </w:p>
        </w:tc>
        <w:tc>
          <w:tcPr>
            <w:tcW w:w="2977" w:type="dxa"/>
            <w:vAlign w:val="center"/>
          </w:tcPr>
          <w:p w14:paraId="09A81B77"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Rejestr danych LGD</w:t>
            </w:r>
          </w:p>
        </w:tc>
        <w:tc>
          <w:tcPr>
            <w:tcW w:w="1134" w:type="dxa"/>
            <w:vMerge/>
            <w:vAlign w:val="center"/>
          </w:tcPr>
          <w:p w14:paraId="09A81B78" w14:textId="77777777" w:rsidR="009C2D86" w:rsidRPr="00C208F6" w:rsidRDefault="009C2D86" w:rsidP="003C6371">
            <w:pPr>
              <w:autoSpaceDE w:val="0"/>
              <w:autoSpaceDN w:val="0"/>
              <w:adjustRightInd w:val="0"/>
              <w:spacing w:after="0" w:line="240" w:lineRule="auto"/>
              <w:jc w:val="center"/>
              <w:rPr>
                <w:rFonts w:ascii="Arial Narrow" w:eastAsia="Calibri" w:hAnsi="Arial Narrow" w:cs="Arial"/>
                <w:b/>
              </w:rPr>
            </w:pPr>
          </w:p>
        </w:tc>
        <w:tc>
          <w:tcPr>
            <w:tcW w:w="2551" w:type="dxa"/>
            <w:gridSpan w:val="2"/>
            <w:vAlign w:val="center"/>
          </w:tcPr>
          <w:p w14:paraId="09A81B79" w14:textId="77777777" w:rsidR="009C2D86" w:rsidRPr="00C208F6" w:rsidRDefault="009C2D86" w:rsidP="000260D1">
            <w:pPr>
              <w:autoSpaceDE w:val="0"/>
              <w:autoSpaceDN w:val="0"/>
              <w:adjustRightInd w:val="0"/>
              <w:spacing w:after="0" w:line="240" w:lineRule="auto"/>
              <w:jc w:val="center"/>
              <w:rPr>
                <w:rFonts w:ascii="Arial Narrow" w:eastAsia="Calibri" w:hAnsi="Arial Narrow" w:cs="Arial"/>
                <w:b/>
              </w:rPr>
            </w:pPr>
            <w:r w:rsidRPr="00C208F6">
              <w:rPr>
                <w:rFonts w:ascii="Arial Narrow" w:eastAsia="Calibri" w:hAnsi="Arial Narrow" w:cs="Arial"/>
              </w:rPr>
              <w:t xml:space="preserve">Ocena zgodności ogłaszanych i realizowanych projektów z </w:t>
            </w:r>
            <w:r w:rsidR="000260D1" w:rsidRPr="00C208F6">
              <w:rPr>
                <w:rFonts w:ascii="Arial Narrow" w:eastAsia="Calibri" w:hAnsi="Arial Narrow" w:cs="Arial"/>
              </w:rPr>
              <w:t xml:space="preserve">Planem działania i umową na wdrażanie </w:t>
            </w:r>
            <w:r w:rsidRPr="00C208F6">
              <w:rPr>
                <w:rFonts w:ascii="Arial Narrow" w:eastAsia="Calibri" w:hAnsi="Arial Narrow" w:cs="Arial"/>
              </w:rPr>
              <w:t>LSR</w:t>
            </w:r>
          </w:p>
        </w:tc>
      </w:tr>
    </w:tbl>
    <w:p w14:paraId="09A81B7B" w14:textId="77777777" w:rsidR="00D71753" w:rsidRDefault="00D71753" w:rsidP="00757F79">
      <w:pPr>
        <w:pStyle w:val="Nagwek1"/>
        <w:rPr>
          <w:rFonts w:ascii="Arial Narrow" w:hAnsi="Arial Narrow" w:cs="Arial"/>
        </w:rPr>
        <w:sectPr w:rsidR="00D71753" w:rsidSect="00535F78">
          <w:headerReference w:type="default" r:id="rId23"/>
          <w:pgSz w:w="11906" w:h="16838"/>
          <w:pgMar w:top="851" w:right="851" w:bottom="851" w:left="1701" w:header="709" w:footer="709" w:gutter="0"/>
          <w:cols w:space="708"/>
          <w:titlePg/>
          <w:docGrid w:linePitch="360"/>
        </w:sectPr>
      </w:pPr>
      <w:bookmarkStart w:id="78" w:name="_Toc438087074"/>
    </w:p>
    <w:p w14:paraId="09A81B7C" w14:textId="77777777" w:rsidR="00A04999" w:rsidRPr="0017145B" w:rsidRDefault="00757F79" w:rsidP="003C0FBD">
      <w:pPr>
        <w:pStyle w:val="Nagwek1"/>
        <w:ind w:firstLine="708"/>
        <w:rPr>
          <w:rFonts w:ascii="Arial Narrow" w:hAnsi="Arial Narrow" w:cs="Arial"/>
        </w:rPr>
      </w:pPr>
      <w:r w:rsidRPr="0017145B">
        <w:rPr>
          <w:rFonts w:ascii="Arial Narrow" w:hAnsi="Arial Narrow" w:cs="Arial"/>
        </w:rPr>
        <w:lastRenderedPageBreak/>
        <w:t>Załącznik nr 3 Plan działania</w:t>
      </w:r>
      <w:bookmarkEnd w:id="78"/>
      <w:r w:rsidR="00A04999">
        <w:rPr>
          <w:rFonts w:ascii="Arial Narrow" w:hAnsi="Arial Narrow" w:cs="Arial"/>
        </w:rPr>
        <w:br/>
      </w:r>
    </w:p>
    <w:tbl>
      <w:tblPr>
        <w:tblStyle w:val="Tabela-Siatka"/>
        <w:tblW w:w="14601" w:type="dxa"/>
        <w:tblInd w:w="271" w:type="dxa"/>
        <w:tblLayout w:type="fixed"/>
        <w:tblLook w:val="04A0" w:firstRow="1" w:lastRow="0" w:firstColumn="1" w:lastColumn="0" w:noHBand="0" w:noVBand="1"/>
      </w:tblPr>
      <w:tblGrid>
        <w:gridCol w:w="568"/>
        <w:gridCol w:w="142"/>
        <w:gridCol w:w="1701"/>
        <w:gridCol w:w="850"/>
        <w:gridCol w:w="709"/>
        <w:gridCol w:w="1134"/>
        <w:gridCol w:w="851"/>
        <w:gridCol w:w="686"/>
        <w:gridCol w:w="1298"/>
        <w:gridCol w:w="970"/>
        <w:gridCol w:w="709"/>
        <w:gridCol w:w="1156"/>
        <w:gridCol w:w="812"/>
        <w:gridCol w:w="1292"/>
        <w:gridCol w:w="731"/>
        <w:gridCol w:w="992"/>
      </w:tblGrid>
      <w:tr w:rsidR="00A04999" w:rsidRPr="0017145B" w14:paraId="09A81B85" w14:textId="77777777" w:rsidTr="00E35F8B">
        <w:trPr>
          <w:cantSplit/>
          <w:trHeight w:val="1134"/>
        </w:trPr>
        <w:tc>
          <w:tcPr>
            <w:tcW w:w="568" w:type="dxa"/>
            <w:vMerge w:val="restart"/>
            <w:shd w:val="clear" w:color="auto" w:fill="D9D9D9" w:themeFill="background1" w:themeFillShade="D9"/>
            <w:textDirection w:val="btLr"/>
          </w:tcPr>
          <w:p w14:paraId="09A81B7D" w14:textId="77777777" w:rsidR="00A04999" w:rsidRPr="0017145B" w:rsidRDefault="00A04999" w:rsidP="00E02B84">
            <w:pPr>
              <w:ind w:left="113" w:right="113"/>
              <w:jc w:val="center"/>
              <w:rPr>
                <w:rFonts w:ascii="Arial Narrow" w:hAnsi="Arial Narrow" w:cs="Arial"/>
                <w:b/>
              </w:rPr>
            </w:pPr>
            <w:r w:rsidRPr="0017145B">
              <w:rPr>
                <w:rFonts w:ascii="Arial Narrow" w:hAnsi="Arial Narrow" w:cs="Arial"/>
                <w:b/>
              </w:rPr>
              <w:t>Cel ogólny 1</w:t>
            </w:r>
          </w:p>
        </w:tc>
        <w:tc>
          <w:tcPr>
            <w:tcW w:w="1843" w:type="dxa"/>
            <w:gridSpan w:val="2"/>
            <w:shd w:val="clear" w:color="auto" w:fill="D9D9D9" w:themeFill="background1" w:themeFillShade="D9"/>
          </w:tcPr>
          <w:p w14:paraId="09A81B7E"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Lata</w:t>
            </w:r>
          </w:p>
        </w:tc>
        <w:tc>
          <w:tcPr>
            <w:tcW w:w="2693" w:type="dxa"/>
            <w:gridSpan w:val="3"/>
            <w:shd w:val="clear" w:color="auto" w:fill="D9D9D9" w:themeFill="background1" w:themeFillShade="D9"/>
          </w:tcPr>
          <w:p w14:paraId="09A81B7F"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2016-2018</w:t>
            </w:r>
          </w:p>
        </w:tc>
        <w:tc>
          <w:tcPr>
            <w:tcW w:w="2835" w:type="dxa"/>
            <w:gridSpan w:val="3"/>
            <w:shd w:val="clear" w:color="auto" w:fill="D9D9D9" w:themeFill="background1" w:themeFillShade="D9"/>
          </w:tcPr>
          <w:p w14:paraId="09A81B80"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2019-2021</w:t>
            </w:r>
          </w:p>
        </w:tc>
        <w:tc>
          <w:tcPr>
            <w:tcW w:w="2835" w:type="dxa"/>
            <w:gridSpan w:val="3"/>
            <w:shd w:val="clear" w:color="auto" w:fill="D9D9D9" w:themeFill="background1" w:themeFillShade="D9"/>
          </w:tcPr>
          <w:p w14:paraId="09A81B81"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2022-2023</w:t>
            </w:r>
          </w:p>
        </w:tc>
        <w:tc>
          <w:tcPr>
            <w:tcW w:w="2104" w:type="dxa"/>
            <w:gridSpan w:val="2"/>
            <w:shd w:val="clear" w:color="auto" w:fill="D9D9D9" w:themeFill="background1" w:themeFillShade="D9"/>
          </w:tcPr>
          <w:p w14:paraId="09A81B82" w14:textId="77777777" w:rsidR="00A04999" w:rsidRPr="0017145B" w:rsidRDefault="00A04999" w:rsidP="00E02B84">
            <w:pPr>
              <w:jc w:val="center"/>
              <w:rPr>
                <w:rFonts w:ascii="Arial Narrow" w:hAnsi="Arial Narrow" w:cs="Arial"/>
                <w:b/>
                <w:sz w:val="20"/>
                <w:szCs w:val="20"/>
              </w:rPr>
            </w:pPr>
            <w:r w:rsidRPr="0017145B">
              <w:rPr>
                <w:rFonts w:ascii="Arial Narrow" w:hAnsi="Arial Narrow" w:cs="Arial"/>
                <w:b/>
                <w:sz w:val="20"/>
                <w:szCs w:val="20"/>
              </w:rPr>
              <w:t>Razem 2016-2023</w:t>
            </w:r>
          </w:p>
        </w:tc>
        <w:tc>
          <w:tcPr>
            <w:tcW w:w="731" w:type="dxa"/>
            <w:vMerge w:val="restart"/>
            <w:shd w:val="clear" w:color="auto" w:fill="D9D9D9" w:themeFill="background1" w:themeFillShade="D9"/>
            <w:textDirection w:val="tbRl"/>
          </w:tcPr>
          <w:p w14:paraId="09A81B83" w14:textId="77777777" w:rsidR="00A04999" w:rsidRPr="0017145B" w:rsidRDefault="00A04999" w:rsidP="00E02B84">
            <w:pPr>
              <w:ind w:left="113" w:right="113"/>
              <w:rPr>
                <w:rFonts w:ascii="Arial Narrow" w:hAnsi="Arial Narrow" w:cs="Arial"/>
                <w:b/>
              </w:rPr>
            </w:pPr>
            <w:r w:rsidRPr="0017145B">
              <w:rPr>
                <w:rFonts w:ascii="Arial Narrow" w:hAnsi="Arial Narrow" w:cs="Arial"/>
                <w:b/>
              </w:rPr>
              <w:t>Program</w:t>
            </w:r>
          </w:p>
        </w:tc>
        <w:tc>
          <w:tcPr>
            <w:tcW w:w="992" w:type="dxa"/>
            <w:vMerge w:val="restart"/>
            <w:shd w:val="clear" w:color="auto" w:fill="D9D9D9" w:themeFill="background1" w:themeFillShade="D9"/>
            <w:textDirection w:val="tbRl"/>
          </w:tcPr>
          <w:p w14:paraId="09A81B84" w14:textId="77777777" w:rsidR="00A04999" w:rsidRPr="0017145B" w:rsidRDefault="00A04999" w:rsidP="00E02B84">
            <w:pPr>
              <w:ind w:left="113" w:right="113"/>
              <w:rPr>
                <w:rFonts w:ascii="Arial Narrow" w:hAnsi="Arial Narrow" w:cs="Arial"/>
                <w:b/>
              </w:rPr>
            </w:pPr>
            <w:r w:rsidRPr="0017145B">
              <w:rPr>
                <w:rFonts w:ascii="Arial Narrow" w:hAnsi="Arial Narrow" w:cs="Arial"/>
                <w:b/>
              </w:rPr>
              <w:t>Poddziałanie/ zakres programu</w:t>
            </w:r>
          </w:p>
        </w:tc>
      </w:tr>
      <w:tr w:rsidR="00A04999" w:rsidRPr="0017145B" w14:paraId="09A81B95" w14:textId="77777777" w:rsidTr="00E35F8B">
        <w:trPr>
          <w:cantSplit/>
          <w:trHeight w:val="1134"/>
        </w:trPr>
        <w:tc>
          <w:tcPr>
            <w:tcW w:w="568" w:type="dxa"/>
            <w:vMerge/>
          </w:tcPr>
          <w:p w14:paraId="09A81B86" w14:textId="77777777" w:rsidR="00A04999" w:rsidRPr="0017145B" w:rsidRDefault="00A04999" w:rsidP="00E02B84">
            <w:pPr>
              <w:rPr>
                <w:rFonts w:ascii="Arial Narrow" w:hAnsi="Arial Narrow" w:cs="Arial"/>
              </w:rPr>
            </w:pPr>
          </w:p>
        </w:tc>
        <w:tc>
          <w:tcPr>
            <w:tcW w:w="1843" w:type="dxa"/>
            <w:gridSpan w:val="2"/>
            <w:shd w:val="clear" w:color="auto" w:fill="F2F2F2" w:themeFill="background1" w:themeFillShade="F2"/>
          </w:tcPr>
          <w:p w14:paraId="09A81B87"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Nazwa wskaźnika</w:t>
            </w:r>
          </w:p>
        </w:tc>
        <w:tc>
          <w:tcPr>
            <w:tcW w:w="850" w:type="dxa"/>
            <w:shd w:val="clear" w:color="auto" w:fill="F2F2F2" w:themeFill="background1" w:themeFillShade="F2"/>
          </w:tcPr>
          <w:p w14:paraId="09A81B88"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709" w:type="dxa"/>
            <w:shd w:val="clear" w:color="auto" w:fill="F2F2F2" w:themeFill="background1" w:themeFillShade="F2"/>
          </w:tcPr>
          <w:p w14:paraId="09A81B89"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narastająco</w:t>
            </w:r>
          </w:p>
        </w:tc>
        <w:tc>
          <w:tcPr>
            <w:tcW w:w="1134" w:type="dxa"/>
            <w:shd w:val="clear" w:color="auto" w:fill="F2F2F2" w:themeFill="background1" w:themeFillShade="F2"/>
          </w:tcPr>
          <w:p w14:paraId="09A81B8A"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851" w:type="dxa"/>
            <w:shd w:val="clear" w:color="auto" w:fill="F2F2F2" w:themeFill="background1" w:themeFillShade="F2"/>
          </w:tcPr>
          <w:p w14:paraId="09A81B8B"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686" w:type="dxa"/>
            <w:shd w:val="clear" w:color="auto" w:fill="F2F2F2" w:themeFill="background1" w:themeFillShade="F2"/>
          </w:tcPr>
          <w:p w14:paraId="09A81B8C"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w:t>
            </w:r>
            <w:r w:rsidR="00247E39">
              <w:rPr>
                <w:rFonts w:ascii="Arial Narrow" w:hAnsi="Arial Narrow" w:cs="Arial"/>
                <w:sz w:val="18"/>
                <w:szCs w:val="18"/>
              </w:rPr>
              <w:t>ą</w:t>
            </w:r>
            <w:r w:rsidRPr="0017145B">
              <w:rPr>
                <w:rFonts w:ascii="Arial Narrow" w:hAnsi="Arial Narrow" w:cs="Arial"/>
                <w:sz w:val="18"/>
                <w:szCs w:val="18"/>
              </w:rPr>
              <w:t>co</w:t>
            </w:r>
          </w:p>
        </w:tc>
        <w:tc>
          <w:tcPr>
            <w:tcW w:w="1298" w:type="dxa"/>
            <w:shd w:val="clear" w:color="auto" w:fill="F2F2F2" w:themeFill="background1" w:themeFillShade="F2"/>
          </w:tcPr>
          <w:p w14:paraId="09A81B8D"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970" w:type="dxa"/>
            <w:shd w:val="clear" w:color="auto" w:fill="F2F2F2" w:themeFill="background1" w:themeFillShade="F2"/>
          </w:tcPr>
          <w:p w14:paraId="09A81B8E"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Wartość z jednostką miary</w:t>
            </w:r>
          </w:p>
        </w:tc>
        <w:tc>
          <w:tcPr>
            <w:tcW w:w="709" w:type="dxa"/>
            <w:shd w:val="clear" w:color="auto" w:fill="F2F2F2" w:themeFill="background1" w:themeFillShade="F2"/>
          </w:tcPr>
          <w:p w14:paraId="09A81B8F"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realizacji wskaźnika narastająco</w:t>
            </w:r>
          </w:p>
        </w:tc>
        <w:tc>
          <w:tcPr>
            <w:tcW w:w="1156" w:type="dxa"/>
            <w:shd w:val="clear" w:color="auto" w:fill="F2F2F2" w:themeFill="background1" w:themeFillShade="F2"/>
          </w:tcPr>
          <w:p w14:paraId="09A81B90"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 xml:space="preserve">Planowane wsparcie w </w:t>
            </w:r>
            <w:r w:rsidR="00DF3BA1">
              <w:rPr>
                <w:rFonts w:ascii="Arial Narrow" w:hAnsi="Arial Narrow" w:cs="Arial"/>
                <w:sz w:val="18"/>
                <w:szCs w:val="18"/>
              </w:rPr>
              <w:t>EUR</w:t>
            </w:r>
          </w:p>
        </w:tc>
        <w:tc>
          <w:tcPr>
            <w:tcW w:w="812" w:type="dxa"/>
            <w:shd w:val="clear" w:color="auto" w:fill="F2F2F2" w:themeFill="background1" w:themeFillShade="F2"/>
          </w:tcPr>
          <w:p w14:paraId="09A81B91"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Razem wartość wskaźników</w:t>
            </w:r>
          </w:p>
        </w:tc>
        <w:tc>
          <w:tcPr>
            <w:tcW w:w="1292" w:type="dxa"/>
            <w:shd w:val="clear" w:color="auto" w:fill="F2F2F2" w:themeFill="background1" w:themeFillShade="F2"/>
          </w:tcPr>
          <w:p w14:paraId="09A81B92" w14:textId="77777777" w:rsidR="00A04999" w:rsidRPr="0017145B" w:rsidRDefault="00A04999" w:rsidP="00E02B84">
            <w:pPr>
              <w:jc w:val="center"/>
              <w:rPr>
                <w:rFonts w:ascii="Arial Narrow" w:hAnsi="Arial Narrow" w:cs="Arial"/>
                <w:sz w:val="18"/>
                <w:szCs w:val="18"/>
              </w:rPr>
            </w:pPr>
            <w:r w:rsidRPr="0017145B">
              <w:rPr>
                <w:rFonts w:ascii="Arial Narrow" w:hAnsi="Arial Narrow" w:cs="Arial"/>
                <w:sz w:val="18"/>
                <w:szCs w:val="18"/>
              </w:rPr>
              <w:t>Razem planowane wsparcie</w:t>
            </w:r>
          </w:p>
        </w:tc>
        <w:tc>
          <w:tcPr>
            <w:tcW w:w="731" w:type="dxa"/>
            <w:vMerge/>
          </w:tcPr>
          <w:p w14:paraId="09A81B93" w14:textId="77777777" w:rsidR="00A04999" w:rsidRPr="0017145B" w:rsidRDefault="00A04999" w:rsidP="00E02B84">
            <w:pPr>
              <w:rPr>
                <w:rFonts w:ascii="Arial Narrow" w:hAnsi="Arial Narrow" w:cs="Arial"/>
                <w:sz w:val="18"/>
                <w:szCs w:val="18"/>
              </w:rPr>
            </w:pPr>
          </w:p>
        </w:tc>
        <w:tc>
          <w:tcPr>
            <w:tcW w:w="992" w:type="dxa"/>
            <w:vMerge/>
            <w:shd w:val="clear" w:color="auto" w:fill="D9D9D9" w:themeFill="background1" w:themeFillShade="D9"/>
          </w:tcPr>
          <w:p w14:paraId="09A81B94" w14:textId="77777777" w:rsidR="00A04999" w:rsidRPr="0017145B" w:rsidRDefault="00A04999" w:rsidP="00E02B84">
            <w:pPr>
              <w:rPr>
                <w:rFonts w:ascii="Arial Narrow" w:hAnsi="Arial Narrow" w:cs="Arial"/>
                <w:sz w:val="18"/>
                <w:szCs w:val="18"/>
              </w:rPr>
            </w:pPr>
          </w:p>
        </w:tc>
      </w:tr>
      <w:tr w:rsidR="00A04999" w:rsidRPr="0017145B" w14:paraId="09A81B9B" w14:textId="77777777" w:rsidTr="00E35F8B">
        <w:tc>
          <w:tcPr>
            <w:tcW w:w="12878" w:type="dxa"/>
            <w:gridSpan w:val="14"/>
            <w:shd w:val="clear" w:color="auto" w:fill="FBD4B4" w:themeFill="accent6" w:themeFillTint="66"/>
          </w:tcPr>
          <w:p w14:paraId="09A81B96" w14:textId="77777777" w:rsidR="00A04999" w:rsidRPr="0017145B" w:rsidRDefault="00A04999" w:rsidP="00E02B84">
            <w:pPr>
              <w:rPr>
                <w:rFonts w:ascii="Arial Narrow" w:hAnsi="Arial Narrow" w:cs="Arial"/>
                <w:b/>
              </w:rPr>
            </w:pPr>
          </w:p>
          <w:p w14:paraId="09A81B97" w14:textId="77777777" w:rsidR="00A04999" w:rsidRPr="0017145B" w:rsidRDefault="00A04999" w:rsidP="00E02B84">
            <w:pPr>
              <w:rPr>
                <w:rFonts w:ascii="Arial Narrow" w:hAnsi="Arial Narrow" w:cs="Arial"/>
                <w:b/>
              </w:rPr>
            </w:pPr>
            <w:r w:rsidRPr="0017145B">
              <w:rPr>
                <w:rFonts w:ascii="Arial Narrow" w:hAnsi="Arial Narrow" w:cs="Arial"/>
                <w:b/>
              </w:rPr>
              <w:t>Cel szczegółowy 1.1</w:t>
            </w:r>
          </w:p>
          <w:p w14:paraId="09A81B98" w14:textId="77777777" w:rsidR="00A04999" w:rsidRPr="0017145B" w:rsidRDefault="00A04999" w:rsidP="00E02B84">
            <w:pPr>
              <w:rPr>
                <w:rFonts w:ascii="Arial Narrow" w:hAnsi="Arial Narrow" w:cs="Arial"/>
                <w:b/>
              </w:rPr>
            </w:pPr>
          </w:p>
        </w:tc>
        <w:tc>
          <w:tcPr>
            <w:tcW w:w="731" w:type="dxa"/>
            <w:shd w:val="clear" w:color="auto" w:fill="FBD4B4" w:themeFill="accent6" w:themeFillTint="66"/>
          </w:tcPr>
          <w:p w14:paraId="09A81B99"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shd w:val="clear" w:color="auto" w:fill="D9D9D9" w:themeFill="background1" w:themeFillShade="D9"/>
          </w:tcPr>
          <w:p w14:paraId="09A81B9A" w14:textId="77777777" w:rsidR="00A04999" w:rsidRPr="0017145B" w:rsidRDefault="00A04999" w:rsidP="00E02B84">
            <w:pPr>
              <w:rPr>
                <w:rFonts w:ascii="Arial Narrow" w:hAnsi="Arial Narrow" w:cs="Arial"/>
                <w:sz w:val="18"/>
                <w:szCs w:val="18"/>
              </w:rPr>
            </w:pPr>
          </w:p>
        </w:tc>
      </w:tr>
      <w:tr w:rsidR="00A04999" w:rsidRPr="0017145B" w14:paraId="09A81BAF" w14:textId="77777777" w:rsidTr="00E35F8B">
        <w:tc>
          <w:tcPr>
            <w:tcW w:w="568" w:type="dxa"/>
            <w:vMerge w:val="restart"/>
            <w:shd w:val="clear" w:color="auto" w:fill="FDE9D9" w:themeFill="accent6" w:themeFillTint="33"/>
            <w:textDirection w:val="btLr"/>
          </w:tcPr>
          <w:p w14:paraId="09A81B9C"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1.1.1</w:t>
            </w:r>
          </w:p>
        </w:tc>
        <w:tc>
          <w:tcPr>
            <w:tcW w:w="1843" w:type="dxa"/>
            <w:gridSpan w:val="2"/>
          </w:tcPr>
          <w:p w14:paraId="09A81B9D"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nowych podmiotów gospodarczych</w:t>
            </w:r>
          </w:p>
          <w:p w14:paraId="09A81B9E" w14:textId="77777777" w:rsidR="00A04999" w:rsidRPr="0017145B" w:rsidRDefault="00A04999" w:rsidP="00E02B84">
            <w:pPr>
              <w:jc w:val="both"/>
              <w:rPr>
                <w:rFonts w:ascii="Arial Narrow" w:hAnsi="Arial Narrow" w:cs="Arial"/>
                <w:sz w:val="18"/>
                <w:szCs w:val="18"/>
              </w:rPr>
            </w:pPr>
          </w:p>
        </w:tc>
        <w:tc>
          <w:tcPr>
            <w:tcW w:w="850" w:type="dxa"/>
          </w:tcPr>
          <w:p w14:paraId="09A81B9F" w14:textId="77777777" w:rsidR="00A04999" w:rsidRDefault="00A04999" w:rsidP="00E02B84">
            <w:pPr>
              <w:rPr>
                <w:rFonts w:ascii="Arial Narrow" w:hAnsi="Arial Narrow" w:cs="Arial"/>
                <w:sz w:val="18"/>
                <w:szCs w:val="18"/>
              </w:rPr>
            </w:pPr>
            <w:r w:rsidRPr="0017145B">
              <w:rPr>
                <w:rFonts w:ascii="Arial Narrow" w:hAnsi="Arial Narrow" w:cs="Arial"/>
                <w:sz w:val="18"/>
                <w:szCs w:val="18"/>
              </w:rPr>
              <w:t>6 sztuk</w:t>
            </w:r>
          </w:p>
          <w:p w14:paraId="09A81BA0" w14:textId="77777777" w:rsidR="00A04999" w:rsidRPr="0017145B" w:rsidRDefault="00A04999" w:rsidP="00E02B84">
            <w:pPr>
              <w:rPr>
                <w:rFonts w:ascii="Arial Narrow" w:hAnsi="Arial Narrow" w:cs="Arial"/>
                <w:sz w:val="18"/>
                <w:szCs w:val="18"/>
              </w:rPr>
            </w:pPr>
          </w:p>
        </w:tc>
        <w:tc>
          <w:tcPr>
            <w:tcW w:w="709" w:type="dxa"/>
          </w:tcPr>
          <w:p w14:paraId="09A81BA1"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50</w:t>
            </w:r>
          </w:p>
        </w:tc>
        <w:tc>
          <w:tcPr>
            <w:tcW w:w="1134" w:type="dxa"/>
          </w:tcPr>
          <w:p w14:paraId="09A81BA2" w14:textId="77777777" w:rsidR="00A04999" w:rsidRDefault="001B58F7" w:rsidP="00E02B84">
            <w:pPr>
              <w:rPr>
                <w:rFonts w:ascii="Arial Narrow" w:hAnsi="Arial Narrow" w:cs="Arial"/>
                <w:sz w:val="18"/>
                <w:szCs w:val="18"/>
              </w:rPr>
            </w:pPr>
            <w:r>
              <w:rPr>
                <w:rFonts w:ascii="Arial Narrow" w:hAnsi="Arial Narrow" w:cs="Arial"/>
                <w:sz w:val="18"/>
                <w:szCs w:val="18"/>
              </w:rPr>
              <w:t>35 481,15 €</w:t>
            </w:r>
          </w:p>
          <w:p w14:paraId="09A81BA3" w14:textId="77777777" w:rsidR="00A04999" w:rsidRPr="0017145B" w:rsidRDefault="00A04999" w:rsidP="00E02B84">
            <w:pPr>
              <w:rPr>
                <w:rFonts w:ascii="Arial Narrow" w:hAnsi="Arial Narrow" w:cs="Arial"/>
                <w:sz w:val="18"/>
                <w:szCs w:val="18"/>
              </w:rPr>
            </w:pPr>
          </w:p>
        </w:tc>
        <w:tc>
          <w:tcPr>
            <w:tcW w:w="851" w:type="dxa"/>
          </w:tcPr>
          <w:p w14:paraId="09A81BA4" w14:textId="77777777" w:rsidR="00B41C94" w:rsidRPr="001B58F7" w:rsidRDefault="00B41C94" w:rsidP="00E02B84">
            <w:pPr>
              <w:rPr>
                <w:rFonts w:ascii="Arial Narrow" w:hAnsi="Arial Narrow" w:cs="Arial"/>
                <w:sz w:val="18"/>
                <w:szCs w:val="18"/>
              </w:rPr>
            </w:pPr>
            <w:r w:rsidRPr="001B58F7">
              <w:rPr>
                <w:rFonts w:ascii="Arial Narrow" w:hAnsi="Arial Narrow" w:cs="Arial"/>
                <w:sz w:val="18"/>
                <w:szCs w:val="18"/>
              </w:rPr>
              <w:t>1</w:t>
            </w:r>
            <w:r w:rsidR="001B58F7" w:rsidRPr="001B58F7">
              <w:rPr>
                <w:rFonts w:ascii="Arial Narrow" w:hAnsi="Arial Narrow" w:cs="Arial"/>
                <w:sz w:val="18"/>
                <w:szCs w:val="18"/>
              </w:rPr>
              <w:t>9</w:t>
            </w:r>
            <w:r w:rsidRPr="001B58F7">
              <w:rPr>
                <w:rFonts w:ascii="Arial Narrow" w:hAnsi="Arial Narrow" w:cs="Arial"/>
                <w:sz w:val="18"/>
                <w:szCs w:val="18"/>
              </w:rPr>
              <w:t xml:space="preserve"> sztuk</w:t>
            </w:r>
          </w:p>
        </w:tc>
        <w:tc>
          <w:tcPr>
            <w:tcW w:w="686" w:type="dxa"/>
          </w:tcPr>
          <w:p w14:paraId="09A81BA5"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BA6" w14:textId="77777777" w:rsidR="00A1384A" w:rsidRPr="001B58F7" w:rsidRDefault="001B58F7" w:rsidP="00E02B84">
            <w:pPr>
              <w:rPr>
                <w:rFonts w:ascii="Arial Narrow" w:hAnsi="Arial Narrow" w:cs="Arial"/>
                <w:sz w:val="18"/>
                <w:szCs w:val="18"/>
              </w:rPr>
            </w:pPr>
            <w:r>
              <w:rPr>
                <w:rFonts w:ascii="Arial Narrow" w:hAnsi="Arial Narrow" w:cs="Arial"/>
                <w:sz w:val="18"/>
                <w:szCs w:val="18"/>
              </w:rPr>
              <w:t>303</w:t>
            </w:r>
            <w:r w:rsidR="00247E39">
              <w:rPr>
                <w:rFonts w:ascii="Arial Narrow" w:hAnsi="Arial Narrow" w:cs="Arial"/>
                <w:sz w:val="18"/>
                <w:szCs w:val="18"/>
              </w:rPr>
              <w:t xml:space="preserve"> 580</w:t>
            </w:r>
            <w:r>
              <w:rPr>
                <w:rFonts w:ascii="Arial Narrow" w:hAnsi="Arial Narrow" w:cs="Arial"/>
                <w:sz w:val="18"/>
                <w:szCs w:val="18"/>
              </w:rPr>
              <w:t>,</w:t>
            </w:r>
            <w:r w:rsidR="00247E39">
              <w:rPr>
                <w:rFonts w:ascii="Arial Narrow" w:hAnsi="Arial Narrow" w:cs="Arial"/>
                <w:sz w:val="18"/>
                <w:szCs w:val="18"/>
              </w:rPr>
              <w:t>08</w:t>
            </w:r>
            <w:r>
              <w:rPr>
                <w:rFonts w:ascii="Arial Narrow" w:hAnsi="Arial Narrow" w:cs="Arial"/>
                <w:sz w:val="18"/>
                <w:szCs w:val="18"/>
              </w:rPr>
              <w:t xml:space="preserve"> €</w:t>
            </w:r>
          </w:p>
          <w:p w14:paraId="09A81BA7" w14:textId="77777777" w:rsidR="00A04999" w:rsidRPr="001A26CD" w:rsidRDefault="00A04999" w:rsidP="00E02B84">
            <w:pPr>
              <w:rPr>
                <w:rFonts w:ascii="Arial Narrow" w:hAnsi="Arial Narrow" w:cs="Arial"/>
                <w:color w:val="FF0000"/>
                <w:sz w:val="18"/>
                <w:szCs w:val="18"/>
              </w:rPr>
            </w:pPr>
          </w:p>
        </w:tc>
        <w:tc>
          <w:tcPr>
            <w:tcW w:w="970" w:type="dxa"/>
          </w:tcPr>
          <w:p w14:paraId="09A81BA8"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15 sztuk</w:t>
            </w:r>
          </w:p>
        </w:tc>
        <w:tc>
          <w:tcPr>
            <w:tcW w:w="709" w:type="dxa"/>
          </w:tcPr>
          <w:p w14:paraId="09A81BA9"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BAA" w14:textId="77777777" w:rsidR="000C36D3" w:rsidRPr="0017145B" w:rsidRDefault="000C36D3" w:rsidP="00E02B84">
            <w:pPr>
              <w:rPr>
                <w:rFonts w:ascii="Arial Narrow" w:hAnsi="Arial Narrow" w:cs="Arial"/>
                <w:sz w:val="18"/>
                <w:szCs w:val="18"/>
              </w:rPr>
            </w:pPr>
            <w:r>
              <w:rPr>
                <w:rFonts w:ascii="Arial Narrow" w:hAnsi="Arial Narrow" w:cs="Arial"/>
                <w:sz w:val="18"/>
                <w:szCs w:val="18"/>
              </w:rPr>
              <w:t>199 538,15 €</w:t>
            </w:r>
          </w:p>
        </w:tc>
        <w:tc>
          <w:tcPr>
            <w:tcW w:w="812" w:type="dxa"/>
          </w:tcPr>
          <w:p w14:paraId="09A81BAB"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40 sztuk</w:t>
            </w:r>
          </w:p>
        </w:tc>
        <w:tc>
          <w:tcPr>
            <w:tcW w:w="1292" w:type="dxa"/>
          </w:tcPr>
          <w:p w14:paraId="09A81BAC" w14:textId="77777777" w:rsidR="000C36D3" w:rsidRPr="001B58F7" w:rsidRDefault="000C36D3" w:rsidP="00E02B84">
            <w:pPr>
              <w:rPr>
                <w:rFonts w:ascii="Arial Narrow" w:hAnsi="Arial Narrow" w:cs="Arial"/>
                <w:sz w:val="18"/>
                <w:szCs w:val="18"/>
              </w:rPr>
            </w:pPr>
            <w:r>
              <w:rPr>
                <w:rFonts w:ascii="Arial Narrow" w:hAnsi="Arial Narrow" w:cs="Arial"/>
                <w:sz w:val="18"/>
                <w:szCs w:val="18"/>
              </w:rPr>
              <w:t>538 599,38 €</w:t>
            </w:r>
          </w:p>
        </w:tc>
        <w:tc>
          <w:tcPr>
            <w:tcW w:w="731" w:type="dxa"/>
          </w:tcPr>
          <w:p w14:paraId="09A81BAD"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BAE"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BC2" w14:textId="77777777" w:rsidTr="00E35F8B">
        <w:tc>
          <w:tcPr>
            <w:tcW w:w="568" w:type="dxa"/>
            <w:vMerge/>
            <w:shd w:val="clear" w:color="auto" w:fill="FDE9D9" w:themeFill="accent6" w:themeFillTint="33"/>
          </w:tcPr>
          <w:p w14:paraId="09A81BB0" w14:textId="77777777" w:rsidR="00A04999" w:rsidRPr="0017145B" w:rsidRDefault="00A04999" w:rsidP="00E02B84">
            <w:pPr>
              <w:rPr>
                <w:rFonts w:ascii="Arial Narrow" w:hAnsi="Arial Narrow" w:cs="Arial"/>
              </w:rPr>
            </w:pPr>
          </w:p>
        </w:tc>
        <w:tc>
          <w:tcPr>
            <w:tcW w:w="1843" w:type="dxa"/>
            <w:gridSpan w:val="2"/>
          </w:tcPr>
          <w:p w14:paraId="09A81BB1"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wspartych podmiotów gospodarczego</w:t>
            </w:r>
          </w:p>
          <w:p w14:paraId="09A81BB2" w14:textId="77777777" w:rsidR="00A04999" w:rsidRPr="0017145B" w:rsidRDefault="00A04999" w:rsidP="00E02B84">
            <w:pPr>
              <w:jc w:val="both"/>
              <w:rPr>
                <w:rFonts w:ascii="Arial Narrow" w:hAnsi="Arial Narrow" w:cs="Arial"/>
                <w:i/>
                <w:sz w:val="18"/>
                <w:szCs w:val="18"/>
              </w:rPr>
            </w:pPr>
          </w:p>
          <w:p w14:paraId="09A81BB3" w14:textId="77777777" w:rsidR="00A04999" w:rsidRPr="0017145B" w:rsidRDefault="00A04999" w:rsidP="00E02B84">
            <w:pPr>
              <w:jc w:val="both"/>
              <w:rPr>
                <w:rFonts w:ascii="Arial Narrow" w:hAnsi="Arial Narrow" w:cs="Arial"/>
                <w:i/>
                <w:sz w:val="18"/>
                <w:szCs w:val="18"/>
              </w:rPr>
            </w:pPr>
          </w:p>
          <w:p w14:paraId="09A81BB4" w14:textId="77777777" w:rsidR="00A04999" w:rsidRPr="0017145B" w:rsidRDefault="00A04999" w:rsidP="00E02B84">
            <w:pPr>
              <w:jc w:val="both"/>
              <w:rPr>
                <w:rFonts w:ascii="Arial Narrow" w:hAnsi="Arial Narrow" w:cs="Arial"/>
                <w:sz w:val="18"/>
                <w:szCs w:val="18"/>
              </w:rPr>
            </w:pPr>
          </w:p>
        </w:tc>
        <w:tc>
          <w:tcPr>
            <w:tcW w:w="850" w:type="dxa"/>
          </w:tcPr>
          <w:p w14:paraId="09A81BB5"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3 sztuki</w:t>
            </w:r>
          </w:p>
        </w:tc>
        <w:tc>
          <w:tcPr>
            <w:tcW w:w="709" w:type="dxa"/>
          </w:tcPr>
          <w:p w14:paraId="09A81BB6"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50</w:t>
            </w:r>
          </w:p>
        </w:tc>
        <w:tc>
          <w:tcPr>
            <w:tcW w:w="1134" w:type="dxa"/>
          </w:tcPr>
          <w:p w14:paraId="09A81BB7"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203 175,99 €</w:t>
            </w:r>
          </w:p>
        </w:tc>
        <w:tc>
          <w:tcPr>
            <w:tcW w:w="851" w:type="dxa"/>
          </w:tcPr>
          <w:p w14:paraId="09A81BB8"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4 sztuki</w:t>
            </w:r>
          </w:p>
        </w:tc>
        <w:tc>
          <w:tcPr>
            <w:tcW w:w="686" w:type="dxa"/>
          </w:tcPr>
          <w:p w14:paraId="09A81BB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tcPr>
          <w:p w14:paraId="09A81BBA" w14:textId="77777777" w:rsidR="000C36D3" w:rsidRPr="00AC3130" w:rsidRDefault="000C36D3" w:rsidP="00E02B84">
            <w:pPr>
              <w:rPr>
                <w:rFonts w:ascii="Arial Narrow" w:hAnsi="Arial Narrow" w:cs="Arial"/>
                <w:sz w:val="18"/>
                <w:szCs w:val="18"/>
              </w:rPr>
            </w:pPr>
            <w:r>
              <w:rPr>
                <w:rFonts w:ascii="Arial Narrow" w:hAnsi="Arial Narrow" w:cs="Arial"/>
                <w:sz w:val="18"/>
                <w:szCs w:val="18"/>
              </w:rPr>
              <w:t>77 239,92 €</w:t>
            </w:r>
          </w:p>
        </w:tc>
        <w:tc>
          <w:tcPr>
            <w:tcW w:w="970" w:type="dxa"/>
          </w:tcPr>
          <w:p w14:paraId="09A81BBB"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B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BD"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BE" w14:textId="77777777" w:rsidR="000C36D3" w:rsidRPr="000C36D3" w:rsidRDefault="000C36D3" w:rsidP="00E02B84">
            <w:pPr>
              <w:rPr>
                <w:rFonts w:ascii="Arial Narrow" w:hAnsi="Arial Narrow" w:cs="Arial"/>
                <w:sz w:val="18"/>
                <w:szCs w:val="18"/>
              </w:rPr>
            </w:pPr>
            <w:r>
              <w:rPr>
                <w:rFonts w:ascii="Arial Narrow" w:hAnsi="Arial Narrow" w:cs="Arial"/>
                <w:sz w:val="18"/>
                <w:szCs w:val="18"/>
              </w:rPr>
              <w:t>7 sztuk</w:t>
            </w:r>
          </w:p>
        </w:tc>
        <w:tc>
          <w:tcPr>
            <w:tcW w:w="1292" w:type="dxa"/>
          </w:tcPr>
          <w:p w14:paraId="09A81BBF" w14:textId="77777777" w:rsidR="000C36D3" w:rsidRPr="00AC3130" w:rsidRDefault="000C36D3" w:rsidP="00E02B84">
            <w:pPr>
              <w:rPr>
                <w:rFonts w:ascii="Arial Narrow" w:hAnsi="Arial Narrow" w:cs="Arial"/>
                <w:sz w:val="18"/>
                <w:szCs w:val="18"/>
              </w:rPr>
            </w:pPr>
            <w:r>
              <w:rPr>
                <w:rFonts w:ascii="Arial Narrow" w:hAnsi="Arial Narrow" w:cs="Arial"/>
                <w:sz w:val="18"/>
                <w:szCs w:val="18"/>
              </w:rPr>
              <w:t>280 415,91 €</w:t>
            </w:r>
          </w:p>
        </w:tc>
        <w:tc>
          <w:tcPr>
            <w:tcW w:w="731" w:type="dxa"/>
          </w:tcPr>
          <w:p w14:paraId="09A81BC0"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PROW</w:t>
            </w:r>
          </w:p>
        </w:tc>
        <w:tc>
          <w:tcPr>
            <w:tcW w:w="992" w:type="dxa"/>
          </w:tcPr>
          <w:p w14:paraId="09A81BC1"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BD4" w14:textId="77777777" w:rsidTr="00E35F8B">
        <w:trPr>
          <w:trHeight w:val="1449"/>
        </w:trPr>
        <w:tc>
          <w:tcPr>
            <w:tcW w:w="568" w:type="dxa"/>
            <w:vMerge w:val="restart"/>
            <w:shd w:val="clear" w:color="auto" w:fill="FDE9D9" w:themeFill="accent6" w:themeFillTint="33"/>
            <w:textDirection w:val="btLr"/>
          </w:tcPr>
          <w:p w14:paraId="09A81BC3"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1.1.2</w:t>
            </w:r>
          </w:p>
        </w:tc>
        <w:tc>
          <w:tcPr>
            <w:tcW w:w="1843" w:type="dxa"/>
            <w:gridSpan w:val="2"/>
          </w:tcPr>
          <w:p w14:paraId="09A81BC4"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zrealizowanych projektów współpracy, w tym projektów współpracy międzynarodowej</w:t>
            </w:r>
          </w:p>
        </w:tc>
        <w:tc>
          <w:tcPr>
            <w:tcW w:w="850" w:type="dxa"/>
          </w:tcPr>
          <w:p w14:paraId="09A81BC5"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709" w:type="dxa"/>
          </w:tcPr>
          <w:p w14:paraId="09A81BC6"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1134" w:type="dxa"/>
            <w:vMerge w:val="restart"/>
          </w:tcPr>
          <w:p w14:paraId="09A81BC7"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851" w:type="dxa"/>
          </w:tcPr>
          <w:p w14:paraId="09A81BC8"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1 sztuka</w:t>
            </w:r>
          </w:p>
        </w:tc>
        <w:tc>
          <w:tcPr>
            <w:tcW w:w="686" w:type="dxa"/>
          </w:tcPr>
          <w:p w14:paraId="09A81BC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vMerge w:val="restart"/>
          </w:tcPr>
          <w:p w14:paraId="09A81BCA"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23 750 €</w:t>
            </w:r>
          </w:p>
          <w:p w14:paraId="09A81BCB" w14:textId="77777777" w:rsidR="00A04999" w:rsidRPr="003543A0" w:rsidRDefault="00A04999" w:rsidP="00E02B84">
            <w:pPr>
              <w:rPr>
                <w:rFonts w:ascii="Arial Narrow" w:hAnsi="Arial Narrow" w:cs="Arial"/>
                <w:sz w:val="18"/>
                <w:szCs w:val="18"/>
              </w:rPr>
            </w:pPr>
          </w:p>
        </w:tc>
        <w:tc>
          <w:tcPr>
            <w:tcW w:w="970" w:type="dxa"/>
          </w:tcPr>
          <w:p w14:paraId="09A81BC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CD"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CE"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CF"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 sztuka</w:t>
            </w:r>
          </w:p>
        </w:tc>
        <w:tc>
          <w:tcPr>
            <w:tcW w:w="1292" w:type="dxa"/>
            <w:vMerge w:val="restart"/>
          </w:tcPr>
          <w:p w14:paraId="09A81BD0" w14:textId="77777777" w:rsidR="00A04999" w:rsidRPr="003543A0" w:rsidRDefault="001B58F7" w:rsidP="00E02B84">
            <w:pPr>
              <w:rPr>
                <w:rFonts w:ascii="Arial Narrow" w:hAnsi="Arial Narrow" w:cs="Arial"/>
                <w:sz w:val="18"/>
                <w:szCs w:val="18"/>
              </w:rPr>
            </w:pPr>
            <w:r>
              <w:rPr>
                <w:rFonts w:ascii="Arial Narrow" w:hAnsi="Arial Narrow" w:cs="Arial"/>
                <w:sz w:val="18"/>
                <w:szCs w:val="18"/>
              </w:rPr>
              <w:t>23 750 €</w:t>
            </w:r>
          </w:p>
          <w:p w14:paraId="09A81BD1" w14:textId="77777777" w:rsidR="00A04999" w:rsidRPr="003543A0" w:rsidRDefault="00A04999" w:rsidP="00E02B84">
            <w:pPr>
              <w:rPr>
                <w:rFonts w:ascii="Arial Narrow" w:hAnsi="Arial Narrow" w:cs="Arial"/>
                <w:sz w:val="18"/>
                <w:szCs w:val="18"/>
              </w:rPr>
            </w:pPr>
          </w:p>
        </w:tc>
        <w:tc>
          <w:tcPr>
            <w:tcW w:w="731" w:type="dxa"/>
          </w:tcPr>
          <w:p w14:paraId="09A81BD2"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PROW</w:t>
            </w:r>
          </w:p>
        </w:tc>
        <w:tc>
          <w:tcPr>
            <w:tcW w:w="992" w:type="dxa"/>
          </w:tcPr>
          <w:p w14:paraId="09A81BD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Współpra-ca</w:t>
            </w:r>
          </w:p>
        </w:tc>
      </w:tr>
      <w:tr w:rsidR="00A04999" w:rsidRPr="0017145B" w14:paraId="09A81BE5" w14:textId="77777777" w:rsidTr="00E35F8B">
        <w:tc>
          <w:tcPr>
            <w:tcW w:w="568" w:type="dxa"/>
            <w:vMerge/>
            <w:shd w:val="clear" w:color="auto" w:fill="FDE9D9" w:themeFill="accent6" w:themeFillTint="33"/>
          </w:tcPr>
          <w:p w14:paraId="09A81BD5" w14:textId="77777777" w:rsidR="00A04999" w:rsidRPr="0017145B" w:rsidRDefault="00A04999" w:rsidP="00E02B84">
            <w:pPr>
              <w:rPr>
                <w:rFonts w:ascii="Arial Narrow" w:hAnsi="Arial Narrow" w:cs="Arial"/>
              </w:rPr>
            </w:pPr>
          </w:p>
        </w:tc>
        <w:tc>
          <w:tcPr>
            <w:tcW w:w="1843" w:type="dxa"/>
            <w:gridSpan w:val="2"/>
          </w:tcPr>
          <w:p w14:paraId="09A81BD6" w14:textId="77777777" w:rsidR="00A04999" w:rsidRPr="0017145B" w:rsidRDefault="00A04999" w:rsidP="00E02B84">
            <w:pPr>
              <w:jc w:val="both"/>
              <w:rPr>
                <w:rFonts w:ascii="Arial Narrow" w:hAnsi="Arial Narrow" w:cs="Arial"/>
                <w:i/>
                <w:sz w:val="18"/>
                <w:szCs w:val="18"/>
              </w:rPr>
            </w:pPr>
            <w:r w:rsidRPr="0017145B">
              <w:rPr>
                <w:rFonts w:ascii="Arial Narrow" w:hAnsi="Arial Narrow" w:cs="Arial"/>
                <w:i/>
                <w:sz w:val="18"/>
                <w:szCs w:val="18"/>
              </w:rPr>
              <w:t>Liczba LGD uczestniczących w projektach współpracy</w:t>
            </w:r>
          </w:p>
          <w:p w14:paraId="09A81BD7" w14:textId="77777777" w:rsidR="00A04999" w:rsidRPr="0017145B" w:rsidRDefault="00A04999" w:rsidP="00E02B84">
            <w:pPr>
              <w:jc w:val="both"/>
              <w:rPr>
                <w:rFonts w:ascii="Arial Narrow" w:hAnsi="Arial Narrow" w:cs="Arial"/>
                <w:i/>
                <w:sz w:val="18"/>
                <w:szCs w:val="18"/>
              </w:rPr>
            </w:pPr>
          </w:p>
        </w:tc>
        <w:tc>
          <w:tcPr>
            <w:tcW w:w="850" w:type="dxa"/>
          </w:tcPr>
          <w:p w14:paraId="09A81BD8" w14:textId="77777777" w:rsidR="00A04999" w:rsidRPr="0017145B" w:rsidRDefault="00A04999" w:rsidP="00E02B84">
            <w:pPr>
              <w:rPr>
                <w:rFonts w:ascii="Arial Narrow" w:hAnsi="Arial Narrow" w:cs="Arial"/>
                <w:sz w:val="18"/>
                <w:szCs w:val="18"/>
              </w:rPr>
            </w:pPr>
            <w:r>
              <w:rPr>
                <w:rFonts w:ascii="Arial Narrow" w:hAnsi="Arial Narrow" w:cs="Arial"/>
                <w:sz w:val="18"/>
                <w:szCs w:val="18"/>
              </w:rPr>
              <w:lastRenderedPageBreak/>
              <w:t>0</w:t>
            </w:r>
          </w:p>
        </w:tc>
        <w:tc>
          <w:tcPr>
            <w:tcW w:w="709" w:type="dxa"/>
          </w:tcPr>
          <w:p w14:paraId="09A81BD9"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0</w:t>
            </w:r>
          </w:p>
        </w:tc>
        <w:tc>
          <w:tcPr>
            <w:tcW w:w="1134" w:type="dxa"/>
            <w:vMerge/>
          </w:tcPr>
          <w:p w14:paraId="09A81BDA" w14:textId="77777777" w:rsidR="00A04999" w:rsidRPr="003543A0" w:rsidRDefault="00A04999" w:rsidP="00E02B84">
            <w:pPr>
              <w:rPr>
                <w:rFonts w:ascii="Arial Narrow" w:hAnsi="Arial Narrow" w:cs="Arial"/>
                <w:sz w:val="18"/>
                <w:szCs w:val="18"/>
              </w:rPr>
            </w:pPr>
          </w:p>
        </w:tc>
        <w:tc>
          <w:tcPr>
            <w:tcW w:w="851" w:type="dxa"/>
          </w:tcPr>
          <w:p w14:paraId="09A81BDB"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5 sztuk</w:t>
            </w:r>
          </w:p>
        </w:tc>
        <w:tc>
          <w:tcPr>
            <w:tcW w:w="686" w:type="dxa"/>
          </w:tcPr>
          <w:p w14:paraId="09A81BDC"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298" w:type="dxa"/>
            <w:vMerge/>
          </w:tcPr>
          <w:p w14:paraId="09A81BDD" w14:textId="77777777" w:rsidR="00A04999" w:rsidRPr="003543A0" w:rsidRDefault="00A04999" w:rsidP="00E02B84">
            <w:pPr>
              <w:rPr>
                <w:rFonts w:ascii="Arial Narrow" w:hAnsi="Arial Narrow" w:cs="Arial"/>
                <w:sz w:val="18"/>
                <w:szCs w:val="18"/>
              </w:rPr>
            </w:pPr>
          </w:p>
        </w:tc>
        <w:tc>
          <w:tcPr>
            <w:tcW w:w="970" w:type="dxa"/>
          </w:tcPr>
          <w:p w14:paraId="09A81BDE"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BDF"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BE0"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812" w:type="dxa"/>
          </w:tcPr>
          <w:p w14:paraId="09A81BE1"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5 sztuk</w:t>
            </w:r>
          </w:p>
        </w:tc>
        <w:tc>
          <w:tcPr>
            <w:tcW w:w="1292" w:type="dxa"/>
            <w:vMerge/>
          </w:tcPr>
          <w:p w14:paraId="09A81BE2" w14:textId="77777777" w:rsidR="00A04999" w:rsidRPr="003543A0" w:rsidRDefault="00A04999" w:rsidP="00E02B84">
            <w:pPr>
              <w:rPr>
                <w:rFonts w:ascii="Arial Narrow" w:hAnsi="Arial Narrow" w:cs="Arial"/>
                <w:sz w:val="18"/>
                <w:szCs w:val="18"/>
              </w:rPr>
            </w:pPr>
          </w:p>
        </w:tc>
        <w:tc>
          <w:tcPr>
            <w:tcW w:w="731" w:type="dxa"/>
          </w:tcPr>
          <w:p w14:paraId="09A81BE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BE4" w14:textId="77777777" w:rsidR="00A04999" w:rsidRPr="0017145B" w:rsidRDefault="00A04999" w:rsidP="00E02B84">
            <w:pPr>
              <w:rPr>
                <w:rFonts w:ascii="Arial Narrow" w:hAnsi="Arial Narrow" w:cs="Arial"/>
                <w:sz w:val="18"/>
                <w:szCs w:val="18"/>
                <w:highlight w:val="yellow"/>
              </w:rPr>
            </w:pPr>
            <w:r w:rsidRPr="0017145B">
              <w:rPr>
                <w:rFonts w:ascii="Arial Narrow" w:hAnsi="Arial Narrow" w:cs="Arial"/>
                <w:sz w:val="18"/>
                <w:szCs w:val="18"/>
              </w:rPr>
              <w:t>Współpra-ca</w:t>
            </w:r>
          </w:p>
        </w:tc>
      </w:tr>
      <w:tr w:rsidR="00A04999" w:rsidRPr="0017145B" w14:paraId="09A81BF1" w14:textId="77777777" w:rsidTr="00E35F8B">
        <w:tc>
          <w:tcPr>
            <w:tcW w:w="2411" w:type="dxa"/>
            <w:gridSpan w:val="3"/>
            <w:shd w:val="clear" w:color="auto" w:fill="FBD4B4" w:themeFill="accent6" w:themeFillTint="66"/>
          </w:tcPr>
          <w:p w14:paraId="09A81BE6" w14:textId="77777777" w:rsidR="00A04999" w:rsidRPr="0017145B" w:rsidRDefault="00A04999" w:rsidP="00E02B84">
            <w:pPr>
              <w:spacing w:after="120"/>
              <w:rPr>
                <w:rFonts w:ascii="Arial Narrow" w:hAnsi="Arial Narrow" w:cs="Arial"/>
                <w:b/>
              </w:rPr>
            </w:pPr>
            <w:r w:rsidRPr="0017145B">
              <w:rPr>
                <w:rFonts w:ascii="Arial Narrow" w:hAnsi="Arial Narrow" w:cs="Arial"/>
                <w:b/>
              </w:rPr>
              <w:t>Razem cel szczegółowy 1.1</w:t>
            </w:r>
          </w:p>
        </w:tc>
        <w:tc>
          <w:tcPr>
            <w:tcW w:w="1559" w:type="dxa"/>
            <w:gridSpan w:val="2"/>
            <w:shd w:val="clear" w:color="auto" w:fill="D9D9D9" w:themeFill="background1" w:themeFillShade="D9"/>
          </w:tcPr>
          <w:p w14:paraId="09A81BE7" w14:textId="77777777" w:rsidR="00A04999" w:rsidRPr="003543A0" w:rsidRDefault="00A04999" w:rsidP="00E02B84">
            <w:pPr>
              <w:rPr>
                <w:rFonts w:ascii="Arial Narrow" w:hAnsi="Arial Narrow" w:cs="Arial"/>
                <w:b/>
                <w:sz w:val="18"/>
                <w:szCs w:val="18"/>
              </w:rPr>
            </w:pPr>
          </w:p>
        </w:tc>
        <w:tc>
          <w:tcPr>
            <w:tcW w:w="1134" w:type="dxa"/>
            <w:shd w:val="clear" w:color="auto" w:fill="FBD4B4" w:themeFill="accent6" w:themeFillTint="66"/>
          </w:tcPr>
          <w:p w14:paraId="09A81BE8" w14:textId="77777777" w:rsidR="00A04999" w:rsidRPr="003543A0" w:rsidRDefault="001B58F7" w:rsidP="00E02B84">
            <w:pPr>
              <w:rPr>
                <w:rFonts w:ascii="Arial Narrow" w:hAnsi="Arial Narrow" w:cs="Arial"/>
                <w:b/>
                <w:sz w:val="18"/>
                <w:szCs w:val="18"/>
              </w:rPr>
            </w:pPr>
            <w:r>
              <w:rPr>
                <w:rFonts w:ascii="Arial Narrow" w:hAnsi="Arial Narrow" w:cs="Arial"/>
                <w:b/>
                <w:sz w:val="18"/>
                <w:szCs w:val="18"/>
              </w:rPr>
              <w:t>238 657,14 €</w:t>
            </w:r>
          </w:p>
        </w:tc>
        <w:tc>
          <w:tcPr>
            <w:tcW w:w="1537" w:type="dxa"/>
            <w:gridSpan w:val="2"/>
            <w:shd w:val="clear" w:color="auto" w:fill="D9D9D9" w:themeFill="background1" w:themeFillShade="D9"/>
          </w:tcPr>
          <w:p w14:paraId="09A81BE9" w14:textId="77777777" w:rsidR="00A04999" w:rsidRPr="003543A0" w:rsidRDefault="00A04999" w:rsidP="00E02B84">
            <w:pPr>
              <w:rPr>
                <w:rFonts w:ascii="Arial Narrow" w:hAnsi="Arial Narrow" w:cs="Arial"/>
                <w:b/>
                <w:sz w:val="18"/>
                <w:szCs w:val="18"/>
              </w:rPr>
            </w:pPr>
          </w:p>
        </w:tc>
        <w:tc>
          <w:tcPr>
            <w:tcW w:w="1298" w:type="dxa"/>
            <w:shd w:val="clear" w:color="auto" w:fill="FBD4B4" w:themeFill="accent6" w:themeFillTint="66"/>
          </w:tcPr>
          <w:p w14:paraId="09A81BEA" w14:textId="77777777" w:rsidR="000C36D3" w:rsidRPr="001B58F7" w:rsidRDefault="000C36D3" w:rsidP="00802F82">
            <w:pPr>
              <w:rPr>
                <w:rFonts w:ascii="Arial Narrow" w:hAnsi="Arial Narrow" w:cs="Arial"/>
                <w:b/>
                <w:sz w:val="18"/>
                <w:szCs w:val="18"/>
              </w:rPr>
            </w:pPr>
            <w:r>
              <w:rPr>
                <w:rFonts w:ascii="Arial Narrow" w:hAnsi="Arial Narrow" w:cs="Arial"/>
                <w:b/>
                <w:sz w:val="18"/>
                <w:szCs w:val="18"/>
              </w:rPr>
              <w:t>404 570,00 €</w:t>
            </w:r>
          </w:p>
        </w:tc>
        <w:tc>
          <w:tcPr>
            <w:tcW w:w="1679" w:type="dxa"/>
            <w:gridSpan w:val="2"/>
            <w:shd w:val="clear" w:color="auto" w:fill="D9D9D9" w:themeFill="background1" w:themeFillShade="D9"/>
          </w:tcPr>
          <w:p w14:paraId="09A81BEB" w14:textId="77777777" w:rsidR="00A04999" w:rsidRPr="003543A0" w:rsidRDefault="00A04999" w:rsidP="00E02B84">
            <w:pPr>
              <w:rPr>
                <w:rFonts w:ascii="Arial Narrow" w:hAnsi="Arial Narrow" w:cs="Arial"/>
                <w:b/>
                <w:sz w:val="18"/>
                <w:szCs w:val="18"/>
              </w:rPr>
            </w:pPr>
          </w:p>
        </w:tc>
        <w:tc>
          <w:tcPr>
            <w:tcW w:w="1156" w:type="dxa"/>
            <w:shd w:val="clear" w:color="auto" w:fill="FBD4B4" w:themeFill="accent6" w:themeFillTint="66"/>
          </w:tcPr>
          <w:p w14:paraId="09A81BEC" w14:textId="77777777" w:rsidR="008F7BE9" w:rsidRPr="003543A0" w:rsidRDefault="008F7BE9" w:rsidP="00E02B84">
            <w:pPr>
              <w:rPr>
                <w:rFonts w:ascii="Arial Narrow" w:hAnsi="Arial Narrow" w:cs="Arial"/>
                <w:b/>
                <w:sz w:val="18"/>
                <w:szCs w:val="18"/>
              </w:rPr>
            </w:pPr>
            <w:r>
              <w:rPr>
                <w:rFonts w:ascii="Arial Narrow" w:hAnsi="Arial Narrow" w:cs="Arial"/>
                <w:b/>
                <w:sz w:val="18"/>
                <w:szCs w:val="18"/>
              </w:rPr>
              <w:t>199 538,15 €</w:t>
            </w:r>
          </w:p>
        </w:tc>
        <w:tc>
          <w:tcPr>
            <w:tcW w:w="812" w:type="dxa"/>
            <w:shd w:val="clear" w:color="auto" w:fill="D9D9D9" w:themeFill="background1" w:themeFillShade="D9"/>
          </w:tcPr>
          <w:p w14:paraId="09A81BED" w14:textId="77777777" w:rsidR="00A04999" w:rsidRPr="003543A0" w:rsidRDefault="00A04999" w:rsidP="00E02B84">
            <w:pPr>
              <w:rPr>
                <w:rFonts w:ascii="Arial Narrow" w:hAnsi="Arial Narrow" w:cs="Arial"/>
                <w:b/>
                <w:sz w:val="18"/>
                <w:szCs w:val="18"/>
              </w:rPr>
            </w:pPr>
          </w:p>
        </w:tc>
        <w:tc>
          <w:tcPr>
            <w:tcW w:w="1292" w:type="dxa"/>
            <w:shd w:val="clear" w:color="auto" w:fill="FBD4B4" w:themeFill="accent6" w:themeFillTint="66"/>
          </w:tcPr>
          <w:p w14:paraId="09A81BEE" w14:textId="77777777" w:rsidR="00480A11" w:rsidRPr="001B58F7" w:rsidRDefault="00247E39" w:rsidP="00480A11">
            <w:pPr>
              <w:rPr>
                <w:rFonts w:ascii="Arial Narrow" w:hAnsi="Arial Narrow" w:cs="Arial"/>
                <w:b/>
                <w:sz w:val="18"/>
                <w:szCs w:val="18"/>
              </w:rPr>
            </w:pPr>
            <w:r>
              <w:rPr>
                <w:rFonts w:ascii="Arial Narrow" w:hAnsi="Arial Narrow" w:cs="Arial"/>
                <w:b/>
                <w:sz w:val="18"/>
                <w:szCs w:val="18"/>
              </w:rPr>
              <w:t>842 765,29</w:t>
            </w:r>
            <w:r w:rsidR="001B58F7">
              <w:rPr>
                <w:rFonts w:ascii="Arial Narrow" w:hAnsi="Arial Narrow" w:cs="Arial"/>
                <w:b/>
                <w:sz w:val="18"/>
                <w:szCs w:val="18"/>
              </w:rPr>
              <w:t xml:space="preserve"> €</w:t>
            </w:r>
          </w:p>
        </w:tc>
        <w:tc>
          <w:tcPr>
            <w:tcW w:w="731" w:type="dxa"/>
            <w:shd w:val="clear" w:color="auto" w:fill="D9D9D9" w:themeFill="background1" w:themeFillShade="D9"/>
          </w:tcPr>
          <w:p w14:paraId="09A81BEF"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BF0" w14:textId="77777777" w:rsidR="00A04999" w:rsidRPr="0017145B" w:rsidRDefault="00A04999" w:rsidP="00E02B84">
            <w:pPr>
              <w:rPr>
                <w:rFonts w:ascii="Arial Narrow" w:hAnsi="Arial Narrow" w:cs="Arial"/>
                <w:b/>
                <w:sz w:val="18"/>
                <w:szCs w:val="18"/>
              </w:rPr>
            </w:pPr>
          </w:p>
        </w:tc>
      </w:tr>
      <w:tr w:rsidR="00A04999" w:rsidRPr="0017145B" w14:paraId="09A81BF5" w14:textId="77777777" w:rsidTr="00E35F8B">
        <w:tc>
          <w:tcPr>
            <w:tcW w:w="12878" w:type="dxa"/>
            <w:gridSpan w:val="14"/>
            <w:shd w:val="clear" w:color="auto" w:fill="FBD4B4" w:themeFill="accent6" w:themeFillTint="66"/>
          </w:tcPr>
          <w:p w14:paraId="09A81BF2" w14:textId="77777777" w:rsidR="00A04999" w:rsidRPr="0017145B" w:rsidRDefault="00A04999" w:rsidP="00E02B84">
            <w:pPr>
              <w:rPr>
                <w:rFonts w:ascii="Arial Narrow" w:hAnsi="Arial Narrow" w:cs="Arial"/>
                <w:b/>
              </w:rPr>
            </w:pPr>
            <w:r w:rsidRPr="0017145B">
              <w:rPr>
                <w:rFonts w:ascii="Arial Narrow" w:hAnsi="Arial Narrow" w:cs="Arial"/>
                <w:b/>
              </w:rPr>
              <w:t>Cel szczegółowy 1.2</w:t>
            </w:r>
          </w:p>
        </w:tc>
        <w:tc>
          <w:tcPr>
            <w:tcW w:w="731" w:type="dxa"/>
            <w:shd w:val="clear" w:color="auto" w:fill="FBD4B4" w:themeFill="accent6" w:themeFillTint="66"/>
          </w:tcPr>
          <w:p w14:paraId="09A81BF3" w14:textId="77777777" w:rsidR="00A04999" w:rsidRPr="0017145B" w:rsidRDefault="00A04999" w:rsidP="00E02B84">
            <w:pPr>
              <w:rPr>
                <w:rFonts w:ascii="Arial Narrow" w:hAnsi="Arial Narrow" w:cs="Arial"/>
                <w:b/>
                <w:sz w:val="20"/>
                <w:szCs w:val="20"/>
              </w:rPr>
            </w:pPr>
            <w:r w:rsidRPr="0017145B">
              <w:rPr>
                <w:rFonts w:ascii="Arial Narrow" w:hAnsi="Arial Narrow" w:cs="Arial"/>
                <w:b/>
                <w:sz w:val="20"/>
                <w:szCs w:val="20"/>
              </w:rPr>
              <w:t>PROW</w:t>
            </w:r>
          </w:p>
        </w:tc>
        <w:tc>
          <w:tcPr>
            <w:tcW w:w="992" w:type="dxa"/>
            <w:shd w:val="clear" w:color="auto" w:fill="FBD4B4" w:themeFill="accent6" w:themeFillTint="66"/>
          </w:tcPr>
          <w:p w14:paraId="09A81BF4" w14:textId="77777777" w:rsidR="00A04999" w:rsidRPr="0017145B" w:rsidRDefault="00A04999" w:rsidP="00E02B84">
            <w:pPr>
              <w:rPr>
                <w:rFonts w:ascii="Arial Narrow" w:hAnsi="Arial Narrow" w:cs="Arial"/>
                <w:b/>
              </w:rPr>
            </w:pPr>
          </w:p>
        </w:tc>
      </w:tr>
      <w:tr w:rsidR="00A04999" w:rsidRPr="0017145B" w14:paraId="09A81C15" w14:textId="77777777" w:rsidTr="00E35F8B">
        <w:tc>
          <w:tcPr>
            <w:tcW w:w="710" w:type="dxa"/>
            <w:gridSpan w:val="2"/>
            <w:shd w:val="clear" w:color="auto" w:fill="FDE9D9" w:themeFill="accent6" w:themeFillTint="33"/>
            <w:textDirection w:val="btLr"/>
          </w:tcPr>
          <w:p w14:paraId="09A81BF6" w14:textId="77777777" w:rsidR="00A04999" w:rsidRPr="0017145B" w:rsidRDefault="00A04999" w:rsidP="00E02B84">
            <w:pPr>
              <w:ind w:left="113" w:right="113"/>
              <w:rPr>
                <w:rFonts w:ascii="Arial Narrow" w:hAnsi="Arial Narrow" w:cs="Arial"/>
                <w:b/>
                <w:sz w:val="20"/>
                <w:szCs w:val="20"/>
              </w:rPr>
            </w:pPr>
            <w:r w:rsidRPr="0017145B">
              <w:rPr>
                <w:rFonts w:ascii="Arial Narrow" w:hAnsi="Arial Narrow" w:cs="Arial"/>
                <w:b/>
                <w:sz w:val="20"/>
                <w:szCs w:val="20"/>
              </w:rPr>
              <w:t>Przedsięwzięcie 1.2.1</w:t>
            </w:r>
          </w:p>
        </w:tc>
        <w:tc>
          <w:tcPr>
            <w:tcW w:w="1701" w:type="dxa"/>
          </w:tcPr>
          <w:p w14:paraId="09A81BF7" w14:textId="77777777" w:rsidR="00A04999" w:rsidRPr="0017145B" w:rsidRDefault="00A04999" w:rsidP="00E02B84">
            <w:pPr>
              <w:spacing w:after="120"/>
              <w:rPr>
                <w:rFonts w:ascii="Arial Narrow" w:hAnsi="Arial Narrow" w:cs="Arial"/>
                <w:sz w:val="20"/>
                <w:szCs w:val="20"/>
              </w:rPr>
            </w:pPr>
            <w:r w:rsidRPr="0017145B">
              <w:rPr>
                <w:rFonts w:ascii="Arial Narrow" w:hAnsi="Arial Narrow" w:cs="Arial"/>
                <w:sz w:val="20"/>
                <w:szCs w:val="20"/>
              </w:rPr>
              <w:t>Liczba zbudowanych/ przebudowanych obiektów infrastruktury turystycznej, sportowo-rekreacyjnej, kulturalnej oraz miejsc spotkań</w:t>
            </w:r>
          </w:p>
        </w:tc>
        <w:tc>
          <w:tcPr>
            <w:tcW w:w="850" w:type="dxa"/>
          </w:tcPr>
          <w:p w14:paraId="09A81BF8" w14:textId="77777777" w:rsidR="00A04999" w:rsidRDefault="00A04999" w:rsidP="00E02B84">
            <w:pPr>
              <w:rPr>
                <w:rFonts w:ascii="Arial Narrow" w:hAnsi="Arial Narrow" w:cs="Arial"/>
                <w:sz w:val="18"/>
                <w:szCs w:val="18"/>
              </w:rPr>
            </w:pPr>
          </w:p>
          <w:p w14:paraId="09A81BF9" w14:textId="77777777" w:rsidR="00A04999" w:rsidRPr="003543A0" w:rsidRDefault="00A04999" w:rsidP="00E02B84">
            <w:pPr>
              <w:rPr>
                <w:rFonts w:ascii="Arial Narrow" w:hAnsi="Arial Narrow" w:cs="Arial"/>
                <w:sz w:val="18"/>
                <w:szCs w:val="18"/>
              </w:rPr>
            </w:pPr>
            <w:r>
              <w:rPr>
                <w:rFonts w:ascii="Arial Narrow" w:hAnsi="Arial Narrow" w:cs="Arial"/>
                <w:sz w:val="18"/>
                <w:szCs w:val="18"/>
              </w:rPr>
              <w:t>8 sztuk</w:t>
            </w:r>
          </w:p>
        </w:tc>
        <w:tc>
          <w:tcPr>
            <w:tcW w:w="709" w:type="dxa"/>
          </w:tcPr>
          <w:p w14:paraId="09A81BFA" w14:textId="77777777" w:rsidR="00A04999" w:rsidRPr="003543A0" w:rsidRDefault="00A04999" w:rsidP="00E02B84">
            <w:pPr>
              <w:rPr>
                <w:rFonts w:ascii="Arial Narrow" w:hAnsi="Arial Narrow" w:cs="Arial"/>
                <w:sz w:val="18"/>
                <w:szCs w:val="18"/>
              </w:rPr>
            </w:pPr>
          </w:p>
          <w:p w14:paraId="09A81BFB" w14:textId="77777777" w:rsidR="00A04999" w:rsidRPr="003543A0" w:rsidRDefault="00F63AD2" w:rsidP="00E02B84">
            <w:pPr>
              <w:rPr>
                <w:rFonts w:ascii="Arial Narrow" w:hAnsi="Arial Narrow" w:cs="Arial"/>
                <w:sz w:val="18"/>
                <w:szCs w:val="18"/>
              </w:rPr>
            </w:pPr>
            <w:r>
              <w:rPr>
                <w:rFonts w:ascii="Arial Narrow" w:hAnsi="Arial Narrow" w:cs="Arial"/>
                <w:sz w:val="18"/>
                <w:szCs w:val="18"/>
              </w:rPr>
              <w:t>61</w:t>
            </w:r>
          </w:p>
        </w:tc>
        <w:tc>
          <w:tcPr>
            <w:tcW w:w="1134" w:type="dxa"/>
          </w:tcPr>
          <w:p w14:paraId="09A81BFC" w14:textId="77777777" w:rsidR="00A04999" w:rsidRPr="00D90871" w:rsidRDefault="00A04999" w:rsidP="00E02B84">
            <w:pPr>
              <w:rPr>
                <w:rFonts w:ascii="Arial Narrow" w:hAnsi="Arial Narrow" w:cs="Arial"/>
                <w:strike/>
                <w:sz w:val="18"/>
                <w:szCs w:val="18"/>
              </w:rPr>
            </w:pPr>
          </w:p>
          <w:p w14:paraId="09A81BFD" w14:textId="77777777" w:rsidR="00A04999" w:rsidRDefault="001B58F7" w:rsidP="00E02B84">
            <w:pPr>
              <w:rPr>
                <w:rFonts w:ascii="Arial Narrow" w:hAnsi="Arial Narrow" w:cs="Arial"/>
                <w:sz w:val="18"/>
                <w:szCs w:val="18"/>
              </w:rPr>
            </w:pPr>
            <w:r>
              <w:rPr>
                <w:rFonts w:ascii="Arial Narrow" w:hAnsi="Arial Narrow" w:cs="Arial"/>
                <w:sz w:val="18"/>
                <w:szCs w:val="18"/>
              </w:rPr>
              <w:t>152 990,95 €</w:t>
            </w:r>
          </w:p>
          <w:p w14:paraId="09A81BFE" w14:textId="77777777" w:rsidR="00A04999" w:rsidRDefault="00A04999" w:rsidP="00E02B84">
            <w:pPr>
              <w:rPr>
                <w:rFonts w:ascii="Arial Narrow" w:hAnsi="Arial Narrow" w:cs="Arial"/>
                <w:sz w:val="18"/>
                <w:szCs w:val="18"/>
              </w:rPr>
            </w:pPr>
          </w:p>
          <w:p w14:paraId="09A81BFF" w14:textId="77777777" w:rsidR="00A04999" w:rsidRPr="003543A0" w:rsidRDefault="00A04999" w:rsidP="00E02B84">
            <w:pPr>
              <w:rPr>
                <w:rFonts w:ascii="Arial Narrow" w:hAnsi="Arial Narrow" w:cs="Arial"/>
                <w:sz w:val="18"/>
                <w:szCs w:val="18"/>
              </w:rPr>
            </w:pPr>
          </w:p>
        </w:tc>
        <w:tc>
          <w:tcPr>
            <w:tcW w:w="851" w:type="dxa"/>
          </w:tcPr>
          <w:p w14:paraId="09A81C00" w14:textId="77777777" w:rsidR="00A04999" w:rsidRDefault="00A04999" w:rsidP="00E02B84">
            <w:pPr>
              <w:rPr>
                <w:rFonts w:ascii="Arial Narrow" w:hAnsi="Arial Narrow" w:cs="Arial"/>
                <w:sz w:val="18"/>
                <w:szCs w:val="18"/>
              </w:rPr>
            </w:pPr>
          </w:p>
          <w:p w14:paraId="09A81C01" w14:textId="77777777" w:rsidR="001A26CD" w:rsidRPr="003543A0" w:rsidRDefault="001A26CD" w:rsidP="00E02B84">
            <w:pPr>
              <w:rPr>
                <w:rFonts w:ascii="Arial Narrow" w:hAnsi="Arial Narrow" w:cs="Arial"/>
                <w:sz w:val="18"/>
                <w:szCs w:val="18"/>
              </w:rPr>
            </w:pPr>
            <w:r>
              <w:rPr>
                <w:rFonts w:ascii="Arial Narrow" w:hAnsi="Arial Narrow" w:cs="Arial"/>
                <w:sz w:val="18"/>
                <w:szCs w:val="18"/>
              </w:rPr>
              <w:t xml:space="preserve"> </w:t>
            </w:r>
            <w:r w:rsidR="001B58F7">
              <w:rPr>
                <w:rFonts w:ascii="Arial Narrow" w:hAnsi="Arial Narrow" w:cs="Arial"/>
                <w:sz w:val="18"/>
                <w:szCs w:val="18"/>
              </w:rPr>
              <w:t>12</w:t>
            </w:r>
            <w:r w:rsidR="00AC3130">
              <w:rPr>
                <w:rFonts w:ascii="Arial Narrow" w:hAnsi="Arial Narrow" w:cs="Arial"/>
                <w:sz w:val="18"/>
                <w:szCs w:val="18"/>
              </w:rPr>
              <w:t xml:space="preserve"> </w:t>
            </w:r>
            <w:r>
              <w:rPr>
                <w:rFonts w:ascii="Arial Narrow" w:hAnsi="Arial Narrow" w:cs="Arial"/>
                <w:sz w:val="18"/>
                <w:szCs w:val="18"/>
              </w:rPr>
              <w:t>sztuk</w:t>
            </w:r>
          </w:p>
        </w:tc>
        <w:tc>
          <w:tcPr>
            <w:tcW w:w="686" w:type="dxa"/>
          </w:tcPr>
          <w:p w14:paraId="09A81C02" w14:textId="77777777" w:rsidR="00A04999" w:rsidRPr="003543A0" w:rsidRDefault="00A04999" w:rsidP="00E02B84">
            <w:pPr>
              <w:rPr>
                <w:rFonts w:ascii="Arial Narrow" w:hAnsi="Arial Narrow" w:cs="Arial"/>
                <w:sz w:val="18"/>
                <w:szCs w:val="18"/>
              </w:rPr>
            </w:pPr>
          </w:p>
          <w:p w14:paraId="09A81C03"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 xml:space="preserve">100 </w:t>
            </w:r>
          </w:p>
        </w:tc>
        <w:tc>
          <w:tcPr>
            <w:tcW w:w="1298" w:type="dxa"/>
          </w:tcPr>
          <w:p w14:paraId="09A81C04" w14:textId="77777777" w:rsidR="00F63AD2" w:rsidRPr="00AC3130" w:rsidRDefault="00F63AD2" w:rsidP="00E02B84">
            <w:pPr>
              <w:rPr>
                <w:rFonts w:ascii="Arial Narrow" w:hAnsi="Arial Narrow" w:cs="Arial"/>
                <w:sz w:val="18"/>
                <w:szCs w:val="18"/>
              </w:rPr>
            </w:pPr>
          </w:p>
          <w:p w14:paraId="09A81C05" w14:textId="77777777" w:rsidR="00A04999" w:rsidRPr="001B58F7" w:rsidRDefault="001B58F7" w:rsidP="00E02B84">
            <w:pPr>
              <w:rPr>
                <w:rFonts w:ascii="Arial Narrow" w:hAnsi="Arial Narrow" w:cs="Arial"/>
                <w:sz w:val="18"/>
                <w:szCs w:val="18"/>
              </w:rPr>
            </w:pPr>
            <w:r>
              <w:rPr>
                <w:rFonts w:ascii="Arial Narrow" w:hAnsi="Arial Narrow" w:cs="Arial"/>
                <w:sz w:val="18"/>
                <w:szCs w:val="18"/>
              </w:rPr>
              <w:t>216 </w:t>
            </w:r>
            <w:r w:rsidR="00247E39">
              <w:rPr>
                <w:rFonts w:ascii="Arial Narrow" w:hAnsi="Arial Narrow" w:cs="Arial"/>
                <w:sz w:val="18"/>
                <w:szCs w:val="18"/>
              </w:rPr>
              <w:t>919</w:t>
            </w:r>
            <w:r>
              <w:rPr>
                <w:rFonts w:ascii="Arial Narrow" w:hAnsi="Arial Narrow" w:cs="Arial"/>
                <w:sz w:val="18"/>
                <w:szCs w:val="18"/>
              </w:rPr>
              <w:t>,7</w:t>
            </w:r>
            <w:r w:rsidR="00247E39">
              <w:rPr>
                <w:rFonts w:ascii="Arial Narrow" w:hAnsi="Arial Narrow" w:cs="Arial"/>
                <w:sz w:val="18"/>
                <w:szCs w:val="18"/>
              </w:rPr>
              <w:t>6</w:t>
            </w:r>
            <w:r>
              <w:rPr>
                <w:rFonts w:ascii="Arial Narrow" w:hAnsi="Arial Narrow" w:cs="Arial"/>
                <w:sz w:val="18"/>
                <w:szCs w:val="18"/>
              </w:rPr>
              <w:t xml:space="preserve"> €</w:t>
            </w:r>
          </w:p>
        </w:tc>
        <w:tc>
          <w:tcPr>
            <w:tcW w:w="970" w:type="dxa"/>
          </w:tcPr>
          <w:p w14:paraId="09A81C06" w14:textId="77777777" w:rsidR="00A04999" w:rsidRPr="003543A0" w:rsidRDefault="00A04999" w:rsidP="00E02B84">
            <w:pPr>
              <w:rPr>
                <w:rFonts w:ascii="Arial Narrow" w:hAnsi="Arial Narrow" w:cs="Arial"/>
                <w:sz w:val="18"/>
                <w:szCs w:val="18"/>
              </w:rPr>
            </w:pPr>
          </w:p>
          <w:p w14:paraId="54C6EF29" w14:textId="77F47F77" w:rsidR="007C16F4" w:rsidRPr="007C16F4" w:rsidRDefault="007C16F4" w:rsidP="00E02B84">
            <w:pPr>
              <w:rPr>
                <w:rFonts w:ascii="Arial Narrow" w:hAnsi="Arial Narrow" w:cs="Arial"/>
                <w:strike/>
                <w:sz w:val="18"/>
                <w:szCs w:val="18"/>
              </w:rPr>
            </w:pPr>
            <w:r>
              <w:rPr>
                <w:rFonts w:ascii="Arial Narrow" w:hAnsi="Arial Narrow" w:cs="Arial"/>
                <w:strike/>
                <w:sz w:val="18"/>
                <w:szCs w:val="18"/>
              </w:rPr>
              <w:t>5 sztuk</w:t>
            </w:r>
          </w:p>
          <w:p w14:paraId="09A81C07" w14:textId="5C12B56D" w:rsidR="008F7BE9" w:rsidRPr="008F7BE9" w:rsidRDefault="007C16F4" w:rsidP="00E02B84">
            <w:pPr>
              <w:rPr>
                <w:rFonts w:ascii="Arial Narrow" w:hAnsi="Arial Narrow" w:cs="Arial"/>
                <w:sz w:val="18"/>
                <w:szCs w:val="18"/>
              </w:rPr>
            </w:pPr>
            <w:r>
              <w:rPr>
                <w:rFonts w:ascii="Arial Narrow" w:hAnsi="Arial Narrow" w:cs="Arial"/>
                <w:sz w:val="18"/>
                <w:szCs w:val="18"/>
              </w:rPr>
              <w:t>23</w:t>
            </w:r>
            <w:r w:rsidR="00007F1F">
              <w:rPr>
                <w:rFonts w:ascii="Arial Narrow" w:hAnsi="Arial Narrow" w:cs="Arial"/>
                <w:sz w:val="18"/>
                <w:szCs w:val="18"/>
              </w:rPr>
              <w:t xml:space="preserve"> </w:t>
            </w:r>
            <w:r w:rsidR="008F7BE9">
              <w:rPr>
                <w:rFonts w:ascii="Arial Narrow" w:hAnsi="Arial Narrow" w:cs="Arial"/>
                <w:sz w:val="18"/>
                <w:szCs w:val="18"/>
              </w:rPr>
              <w:t xml:space="preserve"> sztuk</w:t>
            </w:r>
          </w:p>
        </w:tc>
        <w:tc>
          <w:tcPr>
            <w:tcW w:w="709" w:type="dxa"/>
          </w:tcPr>
          <w:p w14:paraId="09A81C08" w14:textId="77777777" w:rsidR="00A04999" w:rsidRPr="003543A0" w:rsidRDefault="00A04999" w:rsidP="00E02B84">
            <w:pPr>
              <w:rPr>
                <w:rFonts w:ascii="Arial Narrow" w:hAnsi="Arial Narrow" w:cs="Arial"/>
                <w:sz w:val="18"/>
                <w:szCs w:val="18"/>
              </w:rPr>
            </w:pPr>
          </w:p>
          <w:p w14:paraId="09A81C09"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09A81C0A" w14:textId="77777777" w:rsidR="00A04999" w:rsidRPr="003543A0" w:rsidRDefault="00A04999" w:rsidP="00E02B84">
            <w:pPr>
              <w:rPr>
                <w:rFonts w:ascii="Arial Narrow" w:hAnsi="Arial Narrow" w:cs="Arial"/>
                <w:sz w:val="18"/>
                <w:szCs w:val="18"/>
              </w:rPr>
            </w:pPr>
          </w:p>
          <w:p w14:paraId="09A81C0B" w14:textId="77777777" w:rsidR="008F7BE9" w:rsidRPr="003543A0" w:rsidRDefault="00007F1F" w:rsidP="00E02B84">
            <w:pPr>
              <w:rPr>
                <w:rFonts w:ascii="Arial Narrow" w:hAnsi="Arial Narrow" w:cs="Arial"/>
                <w:sz w:val="18"/>
                <w:szCs w:val="18"/>
              </w:rPr>
            </w:pPr>
            <w:r>
              <w:rPr>
                <w:rFonts w:ascii="Arial Narrow" w:hAnsi="Arial Narrow" w:cs="Arial"/>
                <w:sz w:val="18"/>
                <w:szCs w:val="18"/>
              </w:rPr>
              <w:t>159 234,88</w:t>
            </w:r>
            <w:r w:rsidR="008F7BE9">
              <w:rPr>
                <w:rFonts w:ascii="Arial Narrow" w:hAnsi="Arial Narrow" w:cs="Arial"/>
                <w:sz w:val="18"/>
                <w:szCs w:val="18"/>
              </w:rPr>
              <w:t xml:space="preserve"> €</w:t>
            </w:r>
          </w:p>
        </w:tc>
        <w:tc>
          <w:tcPr>
            <w:tcW w:w="812" w:type="dxa"/>
          </w:tcPr>
          <w:p w14:paraId="09A81C0C" w14:textId="77777777" w:rsidR="00A04999" w:rsidRPr="003543A0" w:rsidRDefault="00A04999" w:rsidP="00E02B84">
            <w:pPr>
              <w:rPr>
                <w:rFonts w:ascii="Arial Narrow" w:hAnsi="Arial Narrow" w:cs="Arial"/>
                <w:sz w:val="18"/>
                <w:szCs w:val="18"/>
              </w:rPr>
            </w:pPr>
          </w:p>
          <w:p w14:paraId="76EC5735" w14:textId="24C5CC2A" w:rsidR="007C16F4" w:rsidRPr="00060DAA" w:rsidRDefault="00060DAA" w:rsidP="00E02B84">
            <w:pPr>
              <w:rPr>
                <w:rFonts w:ascii="Arial Narrow" w:hAnsi="Arial Narrow" w:cs="Arial"/>
                <w:strike/>
                <w:sz w:val="18"/>
                <w:szCs w:val="18"/>
              </w:rPr>
            </w:pPr>
            <w:r>
              <w:rPr>
                <w:rFonts w:ascii="Arial Narrow" w:hAnsi="Arial Narrow" w:cs="Arial"/>
                <w:strike/>
                <w:sz w:val="18"/>
                <w:szCs w:val="18"/>
              </w:rPr>
              <w:t>25 sztuk</w:t>
            </w:r>
          </w:p>
          <w:p w14:paraId="09A81C0D" w14:textId="79CADF7A" w:rsidR="008F7BE9" w:rsidRPr="003543A0" w:rsidRDefault="007C16F4" w:rsidP="00E02B84">
            <w:pPr>
              <w:rPr>
                <w:rFonts w:ascii="Arial Narrow" w:hAnsi="Arial Narrow" w:cs="Arial"/>
                <w:sz w:val="18"/>
                <w:szCs w:val="18"/>
              </w:rPr>
            </w:pPr>
            <w:r>
              <w:rPr>
                <w:rFonts w:ascii="Arial Narrow" w:hAnsi="Arial Narrow" w:cs="Arial"/>
                <w:sz w:val="18"/>
                <w:szCs w:val="18"/>
              </w:rPr>
              <w:t>43</w:t>
            </w:r>
            <w:r w:rsidR="00007F1F">
              <w:rPr>
                <w:rFonts w:ascii="Arial Narrow" w:hAnsi="Arial Narrow" w:cs="Arial"/>
                <w:sz w:val="18"/>
                <w:szCs w:val="18"/>
              </w:rPr>
              <w:t xml:space="preserve"> </w:t>
            </w:r>
            <w:r w:rsidR="001A26CD">
              <w:rPr>
                <w:rFonts w:ascii="Arial Narrow" w:hAnsi="Arial Narrow" w:cs="Arial"/>
                <w:sz w:val="18"/>
                <w:szCs w:val="18"/>
              </w:rPr>
              <w:t>sztuk</w:t>
            </w:r>
            <w:r>
              <w:rPr>
                <w:rFonts w:ascii="Arial Narrow" w:hAnsi="Arial Narrow" w:cs="Arial"/>
                <w:sz w:val="18"/>
                <w:szCs w:val="18"/>
              </w:rPr>
              <w:t>i</w:t>
            </w:r>
            <w:r w:rsidR="008F7BE9">
              <w:rPr>
                <w:rFonts w:ascii="Arial Narrow" w:hAnsi="Arial Narrow" w:cs="Arial"/>
                <w:sz w:val="18"/>
                <w:szCs w:val="18"/>
              </w:rPr>
              <w:t xml:space="preserve"> </w:t>
            </w:r>
          </w:p>
        </w:tc>
        <w:tc>
          <w:tcPr>
            <w:tcW w:w="1292" w:type="dxa"/>
          </w:tcPr>
          <w:p w14:paraId="09A81C0E" w14:textId="77777777" w:rsidR="00F63AD2" w:rsidRPr="00AC3130" w:rsidRDefault="00F63AD2" w:rsidP="00E02B84">
            <w:pPr>
              <w:rPr>
                <w:rFonts w:ascii="Arial Narrow" w:hAnsi="Arial Narrow" w:cs="Arial"/>
                <w:sz w:val="18"/>
                <w:szCs w:val="18"/>
              </w:rPr>
            </w:pPr>
          </w:p>
          <w:p w14:paraId="09A81C0F" w14:textId="77777777" w:rsidR="008F7BE9" w:rsidRPr="001B58F7" w:rsidRDefault="00007F1F" w:rsidP="00E02B84">
            <w:pPr>
              <w:rPr>
                <w:rFonts w:ascii="Arial Narrow" w:hAnsi="Arial Narrow" w:cs="Arial"/>
                <w:sz w:val="18"/>
                <w:szCs w:val="18"/>
              </w:rPr>
            </w:pPr>
            <w:r>
              <w:rPr>
                <w:rFonts w:ascii="Arial Narrow" w:hAnsi="Arial Narrow" w:cs="Arial"/>
                <w:sz w:val="18"/>
                <w:szCs w:val="18"/>
              </w:rPr>
              <w:t>529 145,59</w:t>
            </w:r>
            <w:r w:rsidR="008F7BE9">
              <w:rPr>
                <w:rFonts w:ascii="Arial Narrow" w:hAnsi="Arial Narrow" w:cs="Arial"/>
                <w:sz w:val="18"/>
                <w:szCs w:val="18"/>
              </w:rPr>
              <w:t xml:space="preserve"> €</w:t>
            </w:r>
          </w:p>
          <w:p w14:paraId="09A81C10" w14:textId="77777777" w:rsidR="00A04999" w:rsidRPr="003543A0" w:rsidRDefault="00A04999" w:rsidP="00E02B84">
            <w:pPr>
              <w:rPr>
                <w:rFonts w:ascii="Arial Narrow" w:hAnsi="Arial Narrow" w:cs="Arial"/>
                <w:sz w:val="18"/>
                <w:szCs w:val="18"/>
              </w:rPr>
            </w:pPr>
          </w:p>
        </w:tc>
        <w:tc>
          <w:tcPr>
            <w:tcW w:w="731" w:type="dxa"/>
          </w:tcPr>
          <w:p w14:paraId="09A81C11" w14:textId="77777777" w:rsidR="00A04999" w:rsidRPr="0017145B" w:rsidRDefault="00A04999" w:rsidP="00E02B84">
            <w:pPr>
              <w:rPr>
                <w:rFonts w:ascii="Arial Narrow" w:hAnsi="Arial Narrow" w:cs="Arial"/>
                <w:sz w:val="18"/>
                <w:szCs w:val="18"/>
              </w:rPr>
            </w:pPr>
          </w:p>
          <w:p w14:paraId="09A81C12"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13" w14:textId="77777777" w:rsidR="00A04999" w:rsidRPr="0017145B" w:rsidRDefault="00A04999" w:rsidP="00E02B84">
            <w:pPr>
              <w:rPr>
                <w:rFonts w:ascii="Arial Narrow" w:hAnsi="Arial Narrow" w:cs="Arial"/>
                <w:sz w:val="18"/>
                <w:szCs w:val="18"/>
              </w:rPr>
            </w:pPr>
          </w:p>
          <w:p w14:paraId="09A81C14"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C7431" w:rsidRPr="0017145B" w14:paraId="09A81C27" w14:textId="77777777" w:rsidTr="00E35F8B">
        <w:tc>
          <w:tcPr>
            <w:tcW w:w="710" w:type="dxa"/>
            <w:gridSpan w:val="2"/>
            <w:vMerge w:val="restart"/>
            <w:shd w:val="clear" w:color="auto" w:fill="FDE9D9" w:themeFill="accent6" w:themeFillTint="33"/>
            <w:textDirection w:val="btLr"/>
          </w:tcPr>
          <w:p w14:paraId="09A81C16" w14:textId="77777777" w:rsidR="00AC7431" w:rsidRPr="0017145B" w:rsidRDefault="00AC7431" w:rsidP="00E02B84">
            <w:pPr>
              <w:ind w:left="113" w:right="113"/>
              <w:rPr>
                <w:rFonts w:ascii="Arial Narrow" w:hAnsi="Arial Narrow" w:cs="Arial"/>
                <w:b/>
                <w:sz w:val="20"/>
                <w:szCs w:val="20"/>
              </w:rPr>
            </w:pPr>
            <w:r w:rsidRPr="0017145B">
              <w:rPr>
                <w:rFonts w:ascii="Arial Narrow" w:hAnsi="Arial Narrow" w:cs="Arial"/>
                <w:b/>
                <w:sz w:val="20"/>
                <w:szCs w:val="20"/>
              </w:rPr>
              <w:t>Przedsięwzięcie 1.2.2</w:t>
            </w:r>
          </w:p>
        </w:tc>
        <w:tc>
          <w:tcPr>
            <w:tcW w:w="1701" w:type="dxa"/>
          </w:tcPr>
          <w:p w14:paraId="09A81C17" w14:textId="77777777" w:rsidR="00AC7431" w:rsidRPr="0017145B" w:rsidRDefault="00AC7431" w:rsidP="00E02B84">
            <w:pPr>
              <w:jc w:val="both"/>
              <w:rPr>
                <w:rFonts w:ascii="Arial Narrow" w:hAnsi="Arial Narrow" w:cs="Arial"/>
                <w:i/>
                <w:sz w:val="20"/>
                <w:szCs w:val="20"/>
              </w:rPr>
            </w:pPr>
            <w:r w:rsidRPr="0017145B">
              <w:rPr>
                <w:rFonts w:ascii="Arial Narrow" w:hAnsi="Arial Narrow" w:cs="Arial"/>
                <w:i/>
                <w:sz w:val="20"/>
                <w:szCs w:val="20"/>
              </w:rPr>
              <w:t>Liczba operacji ukierunkowanych na innowacje</w:t>
            </w:r>
          </w:p>
          <w:p w14:paraId="09A81C18" w14:textId="77777777" w:rsidR="00AC7431" w:rsidRPr="0017145B" w:rsidRDefault="00AC7431" w:rsidP="00E02B84">
            <w:pPr>
              <w:rPr>
                <w:rFonts w:ascii="Arial Narrow" w:hAnsi="Arial Narrow" w:cs="Arial"/>
                <w:sz w:val="20"/>
                <w:szCs w:val="20"/>
              </w:rPr>
            </w:pPr>
          </w:p>
        </w:tc>
        <w:tc>
          <w:tcPr>
            <w:tcW w:w="850" w:type="dxa"/>
          </w:tcPr>
          <w:p w14:paraId="09A81C19"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 sztuka</w:t>
            </w:r>
            <w:r>
              <w:rPr>
                <w:rFonts w:ascii="Arial Narrow" w:hAnsi="Arial Narrow" w:cs="Arial"/>
                <w:sz w:val="18"/>
                <w:szCs w:val="18"/>
              </w:rPr>
              <w:t xml:space="preserve"> </w:t>
            </w:r>
          </w:p>
        </w:tc>
        <w:tc>
          <w:tcPr>
            <w:tcW w:w="709" w:type="dxa"/>
          </w:tcPr>
          <w:p w14:paraId="09A81C1A"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50</w:t>
            </w:r>
          </w:p>
        </w:tc>
        <w:tc>
          <w:tcPr>
            <w:tcW w:w="1134" w:type="dxa"/>
          </w:tcPr>
          <w:p w14:paraId="09A81C1B" w14:textId="77777777" w:rsidR="00AC7431" w:rsidRDefault="001B58F7" w:rsidP="00E02B84">
            <w:pPr>
              <w:rPr>
                <w:rFonts w:ascii="Arial Narrow" w:hAnsi="Arial Narrow" w:cs="Arial"/>
                <w:sz w:val="18"/>
                <w:szCs w:val="18"/>
              </w:rPr>
            </w:pPr>
            <w:r>
              <w:rPr>
                <w:rFonts w:ascii="Arial Narrow" w:hAnsi="Arial Narrow" w:cs="Arial"/>
                <w:sz w:val="18"/>
                <w:szCs w:val="18"/>
              </w:rPr>
              <w:t>14 215,83 €</w:t>
            </w:r>
          </w:p>
          <w:p w14:paraId="09A81C1C" w14:textId="77777777" w:rsidR="00AC7431" w:rsidRPr="0017145B" w:rsidRDefault="00AC7431" w:rsidP="00E02B84">
            <w:pPr>
              <w:rPr>
                <w:rFonts w:ascii="Arial Narrow" w:hAnsi="Arial Narrow" w:cs="Arial"/>
                <w:sz w:val="18"/>
                <w:szCs w:val="18"/>
              </w:rPr>
            </w:pPr>
          </w:p>
        </w:tc>
        <w:tc>
          <w:tcPr>
            <w:tcW w:w="851" w:type="dxa"/>
          </w:tcPr>
          <w:p w14:paraId="09A81C1D"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 sztuka</w:t>
            </w:r>
          </w:p>
        </w:tc>
        <w:tc>
          <w:tcPr>
            <w:tcW w:w="686" w:type="dxa"/>
          </w:tcPr>
          <w:p w14:paraId="09A81C1E"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1F" w14:textId="77777777" w:rsidR="00480A11" w:rsidRPr="00E83F1F" w:rsidRDefault="00FB2F4D" w:rsidP="00E02B84">
            <w:pPr>
              <w:rPr>
                <w:rFonts w:ascii="Arial Narrow" w:hAnsi="Arial Narrow" w:cs="Arial"/>
                <w:sz w:val="18"/>
                <w:szCs w:val="18"/>
              </w:rPr>
            </w:pPr>
            <w:r>
              <w:rPr>
                <w:rFonts w:ascii="Arial Narrow" w:hAnsi="Arial Narrow" w:cs="Arial"/>
                <w:sz w:val="18"/>
                <w:szCs w:val="18"/>
              </w:rPr>
              <w:t>11 065,32 €</w:t>
            </w:r>
          </w:p>
        </w:tc>
        <w:tc>
          <w:tcPr>
            <w:tcW w:w="970" w:type="dxa"/>
          </w:tcPr>
          <w:p w14:paraId="09A81C20"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tc>
        <w:tc>
          <w:tcPr>
            <w:tcW w:w="709" w:type="dxa"/>
          </w:tcPr>
          <w:p w14:paraId="09A81C21"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22"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tc>
        <w:tc>
          <w:tcPr>
            <w:tcW w:w="812" w:type="dxa"/>
          </w:tcPr>
          <w:p w14:paraId="09A81C23"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2 sztuk</w:t>
            </w:r>
            <w:r w:rsidR="00D7172C">
              <w:rPr>
                <w:rFonts w:ascii="Arial Narrow" w:hAnsi="Arial Narrow" w:cs="Arial"/>
                <w:sz w:val="18"/>
                <w:szCs w:val="18"/>
              </w:rPr>
              <w:t>i</w:t>
            </w:r>
          </w:p>
        </w:tc>
        <w:tc>
          <w:tcPr>
            <w:tcW w:w="1292" w:type="dxa"/>
          </w:tcPr>
          <w:p w14:paraId="09A81C24" w14:textId="77777777" w:rsidR="00480A11" w:rsidRPr="00E83F1F" w:rsidRDefault="00FB2F4D" w:rsidP="00E02B84">
            <w:pPr>
              <w:rPr>
                <w:rFonts w:ascii="Arial Narrow" w:hAnsi="Arial Narrow" w:cs="Arial"/>
                <w:sz w:val="18"/>
                <w:szCs w:val="18"/>
              </w:rPr>
            </w:pPr>
            <w:r>
              <w:rPr>
                <w:rFonts w:ascii="Arial Narrow" w:hAnsi="Arial Narrow" w:cs="Arial"/>
                <w:sz w:val="18"/>
                <w:szCs w:val="18"/>
              </w:rPr>
              <w:t>25 281,15 €</w:t>
            </w:r>
          </w:p>
        </w:tc>
        <w:tc>
          <w:tcPr>
            <w:tcW w:w="731" w:type="dxa"/>
          </w:tcPr>
          <w:p w14:paraId="09A81C25"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26"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Realizacja LSR</w:t>
            </w:r>
          </w:p>
        </w:tc>
      </w:tr>
      <w:tr w:rsidR="00AC7431" w:rsidRPr="0017145B" w14:paraId="09A81C52" w14:textId="77777777" w:rsidTr="00E35F8B">
        <w:trPr>
          <w:trHeight w:val="1133"/>
        </w:trPr>
        <w:tc>
          <w:tcPr>
            <w:tcW w:w="710" w:type="dxa"/>
            <w:gridSpan w:val="2"/>
            <w:vMerge/>
            <w:shd w:val="clear" w:color="auto" w:fill="FDE9D9" w:themeFill="accent6" w:themeFillTint="33"/>
          </w:tcPr>
          <w:p w14:paraId="09A81C28" w14:textId="77777777" w:rsidR="00AC7431" w:rsidRPr="0017145B" w:rsidRDefault="00AC7431" w:rsidP="00E02B84">
            <w:pPr>
              <w:rPr>
                <w:rFonts w:ascii="Arial Narrow" w:hAnsi="Arial Narrow" w:cs="Arial"/>
              </w:rPr>
            </w:pPr>
          </w:p>
        </w:tc>
        <w:tc>
          <w:tcPr>
            <w:tcW w:w="1701" w:type="dxa"/>
            <w:vMerge w:val="restart"/>
          </w:tcPr>
          <w:p w14:paraId="09A81C29" w14:textId="77777777" w:rsidR="00AC7431" w:rsidRDefault="00AC7431" w:rsidP="00E02B84">
            <w:pPr>
              <w:jc w:val="both"/>
              <w:rPr>
                <w:rFonts w:ascii="Arial Narrow" w:hAnsi="Arial Narrow" w:cs="Arial"/>
                <w:sz w:val="20"/>
                <w:szCs w:val="20"/>
              </w:rPr>
            </w:pPr>
            <w:r w:rsidRPr="0017145B">
              <w:rPr>
                <w:rFonts w:ascii="Arial Narrow" w:hAnsi="Arial Narrow" w:cs="Arial"/>
                <w:sz w:val="20"/>
                <w:szCs w:val="20"/>
              </w:rPr>
              <w:t>Liczba nowych ofert spędzania wolnego czasu lub działań informacyjno-edukacyjnych czy integracyjnych</w:t>
            </w:r>
          </w:p>
          <w:p w14:paraId="09A81C2A" w14:textId="77777777" w:rsidR="00AC7431" w:rsidRPr="00D765F0" w:rsidRDefault="00AC7431" w:rsidP="00E02B84">
            <w:pPr>
              <w:rPr>
                <w:rFonts w:ascii="Arial Narrow" w:hAnsi="Arial Narrow" w:cs="Arial"/>
                <w:sz w:val="20"/>
                <w:szCs w:val="20"/>
              </w:rPr>
            </w:pPr>
          </w:p>
        </w:tc>
        <w:tc>
          <w:tcPr>
            <w:tcW w:w="850" w:type="dxa"/>
          </w:tcPr>
          <w:p w14:paraId="09A81C2B" w14:textId="77777777" w:rsidR="00AC7431" w:rsidRPr="0017145B" w:rsidRDefault="00AC7431" w:rsidP="00E02B84">
            <w:pPr>
              <w:rPr>
                <w:rFonts w:ascii="Arial Narrow" w:hAnsi="Arial Narrow" w:cs="Arial"/>
                <w:sz w:val="18"/>
                <w:szCs w:val="18"/>
              </w:rPr>
            </w:pPr>
          </w:p>
          <w:p w14:paraId="09A81C2C" w14:textId="77777777" w:rsidR="00AC7431" w:rsidRPr="00AC7431" w:rsidRDefault="00802F82" w:rsidP="00E02B84">
            <w:pPr>
              <w:rPr>
                <w:rFonts w:ascii="Arial Narrow" w:hAnsi="Arial Narrow" w:cs="Arial"/>
                <w:sz w:val="18"/>
                <w:szCs w:val="18"/>
              </w:rPr>
            </w:pPr>
            <w:r>
              <w:rPr>
                <w:rFonts w:ascii="Arial Narrow" w:hAnsi="Arial Narrow" w:cs="Arial"/>
                <w:sz w:val="18"/>
                <w:szCs w:val="18"/>
              </w:rPr>
              <w:t>16</w:t>
            </w:r>
            <w:r w:rsidR="00480A11">
              <w:rPr>
                <w:rFonts w:ascii="Arial Narrow" w:hAnsi="Arial Narrow" w:cs="Arial"/>
                <w:sz w:val="18"/>
                <w:szCs w:val="18"/>
              </w:rPr>
              <w:t xml:space="preserve"> </w:t>
            </w:r>
            <w:r w:rsidR="00AC7431" w:rsidRPr="00AC7431">
              <w:rPr>
                <w:rFonts w:ascii="Arial Narrow" w:hAnsi="Arial Narrow" w:cs="Arial"/>
                <w:sz w:val="18"/>
                <w:szCs w:val="18"/>
              </w:rPr>
              <w:t>sztuk</w:t>
            </w:r>
          </w:p>
        </w:tc>
        <w:tc>
          <w:tcPr>
            <w:tcW w:w="709" w:type="dxa"/>
            <w:vMerge w:val="restart"/>
          </w:tcPr>
          <w:p w14:paraId="09A81C2D"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53</w:t>
            </w:r>
          </w:p>
        </w:tc>
        <w:tc>
          <w:tcPr>
            <w:tcW w:w="1134" w:type="dxa"/>
          </w:tcPr>
          <w:p w14:paraId="09A81C2E" w14:textId="77777777" w:rsidR="00AC7431" w:rsidRPr="00480A11" w:rsidRDefault="00FB2F4D" w:rsidP="00E02B84">
            <w:pPr>
              <w:rPr>
                <w:rFonts w:ascii="Arial Narrow" w:hAnsi="Arial Narrow" w:cs="Arial"/>
                <w:sz w:val="18"/>
                <w:szCs w:val="18"/>
              </w:rPr>
            </w:pPr>
            <w:r>
              <w:rPr>
                <w:rFonts w:ascii="Arial Narrow" w:hAnsi="Arial Narrow" w:cs="Arial"/>
                <w:sz w:val="18"/>
                <w:szCs w:val="18"/>
              </w:rPr>
              <w:t>12 031,95 €</w:t>
            </w:r>
          </w:p>
          <w:p w14:paraId="09A81C2F" w14:textId="77777777" w:rsidR="00AC7431" w:rsidRPr="0017145B" w:rsidRDefault="00AC7431" w:rsidP="00E02B84">
            <w:pPr>
              <w:rPr>
                <w:rFonts w:ascii="Arial Narrow" w:hAnsi="Arial Narrow" w:cs="Arial"/>
                <w:color w:val="FF0000"/>
                <w:sz w:val="18"/>
                <w:szCs w:val="18"/>
              </w:rPr>
            </w:pPr>
          </w:p>
          <w:p w14:paraId="09A81C30" w14:textId="77777777" w:rsidR="00AC7431" w:rsidRPr="0017145B" w:rsidRDefault="00AC7431" w:rsidP="00E02B84">
            <w:pPr>
              <w:rPr>
                <w:rFonts w:ascii="Arial Narrow" w:hAnsi="Arial Narrow" w:cs="Arial"/>
                <w:color w:val="FF0000"/>
                <w:sz w:val="18"/>
                <w:szCs w:val="18"/>
              </w:rPr>
            </w:pPr>
          </w:p>
          <w:p w14:paraId="09A81C31" w14:textId="77777777" w:rsidR="00AC7431" w:rsidRPr="0017145B" w:rsidRDefault="00AC7431" w:rsidP="00E02B84">
            <w:pPr>
              <w:rPr>
                <w:rFonts w:ascii="Arial Narrow" w:hAnsi="Arial Narrow" w:cs="Arial"/>
                <w:color w:val="FF0000"/>
                <w:sz w:val="18"/>
                <w:szCs w:val="18"/>
              </w:rPr>
            </w:pPr>
          </w:p>
          <w:p w14:paraId="09A81C32" w14:textId="77777777" w:rsidR="00AC7431" w:rsidRPr="0017145B" w:rsidRDefault="00AC7431" w:rsidP="00E02B84">
            <w:pPr>
              <w:rPr>
                <w:rFonts w:ascii="Arial Narrow" w:hAnsi="Arial Narrow" w:cs="Arial"/>
                <w:color w:val="FF0000"/>
                <w:sz w:val="18"/>
                <w:szCs w:val="18"/>
              </w:rPr>
            </w:pPr>
          </w:p>
        </w:tc>
        <w:tc>
          <w:tcPr>
            <w:tcW w:w="851" w:type="dxa"/>
          </w:tcPr>
          <w:p w14:paraId="09A81C33"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7</w:t>
            </w:r>
            <w:r w:rsidR="00480A11">
              <w:rPr>
                <w:rFonts w:ascii="Arial Narrow" w:hAnsi="Arial Narrow" w:cs="Arial"/>
                <w:sz w:val="18"/>
                <w:szCs w:val="18"/>
              </w:rPr>
              <w:t xml:space="preserve"> </w:t>
            </w:r>
            <w:r w:rsidR="00AC7431" w:rsidRPr="0017145B">
              <w:rPr>
                <w:rFonts w:ascii="Arial Narrow" w:hAnsi="Arial Narrow" w:cs="Arial"/>
                <w:sz w:val="18"/>
                <w:szCs w:val="18"/>
              </w:rPr>
              <w:t>sztuk</w:t>
            </w:r>
          </w:p>
          <w:p w14:paraId="09A81C34" w14:textId="77777777" w:rsidR="00AC7431" w:rsidRPr="0017145B" w:rsidRDefault="00AC7431" w:rsidP="00E02B84">
            <w:pPr>
              <w:rPr>
                <w:rFonts w:ascii="Arial Narrow" w:hAnsi="Arial Narrow" w:cs="Arial"/>
                <w:sz w:val="18"/>
                <w:szCs w:val="18"/>
              </w:rPr>
            </w:pPr>
          </w:p>
          <w:p w14:paraId="09A81C35" w14:textId="77777777" w:rsidR="00AC7431" w:rsidRPr="0017145B" w:rsidRDefault="00AC7431" w:rsidP="00E02B84">
            <w:pPr>
              <w:rPr>
                <w:rFonts w:ascii="Arial Narrow" w:hAnsi="Arial Narrow" w:cs="Arial"/>
                <w:color w:val="FF0000"/>
                <w:sz w:val="18"/>
                <w:szCs w:val="18"/>
              </w:rPr>
            </w:pPr>
          </w:p>
          <w:p w14:paraId="09A81C36" w14:textId="77777777" w:rsidR="00AC7431" w:rsidRPr="0017145B" w:rsidRDefault="00AC7431" w:rsidP="00E02B84">
            <w:pPr>
              <w:rPr>
                <w:rFonts w:ascii="Arial Narrow" w:hAnsi="Arial Narrow" w:cs="Arial"/>
                <w:color w:val="FF0000"/>
                <w:sz w:val="18"/>
                <w:szCs w:val="18"/>
              </w:rPr>
            </w:pPr>
          </w:p>
          <w:p w14:paraId="09A81C37" w14:textId="77777777" w:rsidR="00AC7431" w:rsidRPr="0017145B" w:rsidRDefault="00AC7431" w:rsidP="00E02B84">
            <w:pPr>
              <w:rPr>
                <w:rFonts w:ascii="Arial Narrow" w:hAnsi="Arial Narrow" w:cs="Arial"/>
                <w:color w:val="FF0000"/>
                <w:sz w:val="18"/>
                <w:szCs w:val="18"/>
              </w:rPr>
            </w:pPr>
          </w:p>
        </w:tc>
        <w:tc>
          <w:tcPr>
            <w:tcW w:w="686" w:type="dxa"/>
            <w:vMerge w:val="restart"/>
          </w:tcPr>
          <w:p w14:paraId="09A81C38"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39" w14:textId="77777777" w:rsidR="00AC7431" w:rsidRPr="00480A11" w:rsidRDefault="00FB2F4D" w:rsidP="00E02B84">
            <w:pPr>
              <w:rPr>
                <w:rFonts w:ascii="Arial Narrow" w:hAnsi="Arial Narrow" w:cs="Arial"/>
                <w:sz w:val="18"/>
                <w:szCs w:val="18"/>
              </w:rPr>
            </w:pPr>
            <w:r>
              <w:rPr>
                <w:rFonts w:ascii="Arial Narrow" w:hAnsi="Arial Narrow" w:cs="Arial"/>
                <w:sz w:val="18"/>
                <w:szCs w:val="18"/>
              </w:rPr>
              <w:t>22 338,00 €</w:t>
            </w:r>
          </w:p>
          <w:p w14:paraId="09A81C3A" w14:textId="77777777" w:rsidR="00AC7431" w:rsidRPr="0017145B" w:rsidRDefault="00AC7431" w:rsidP="00E02B84">
            <w:pPr>
              <w:rPr>
                <w:rFonts w:ascii="Arial Narrow" w:hAnsi="Arial Narrow" w:cs="Arial"/>
                <w:color w:val="FF0000"/>
                <w:sz w:val="18"/>
                <w:szCs w:val="18"/>
              </w:rPr>
            </w:pPr>
          </w:p>
          <w:p w14:paraId="09A81C3B" w14:textId="77777777" w:rsidR="00AC7431" w:rsidRPr="0017145B" w:rsidRDefault="00AC7431" w:rsidP="00E02B84">
            <w:pPr>
              <w:rPr>
                <w:rFonts w:ascii="Arial Narrow" w:hAnsi="Arial Narrow" w:cs="Arial"/>
                <w:color w:val="FF0000"/>
                <w:sz w:val="18"/>
                <w:szCs w:val="18"/>
              </w:rPr>
            </w:pPr>
          </w:p>
          <w:p w14:paraId="09A81C3C" w14:textId="77777777" w:rsidR="00AC7431" w:rsidRPr="0017145B" w:rsidRDefault="00AC7431" w:rsidP="00E02B84">
            <w:pPr>
              <w:rPr>
                <w:rFonts w:ascii="Arial Narrow" w:hAnsi="Arial Narrow" w:cs="Arial"/>
                <w:color w:val="FF0000"/>
                <w:sz w:val="18"/>
                <w:szCs w:val="18"/>
              </w:rPr>
            </w:pPr>
          </w:p>
          <w:p w14:paraId="09A81C3D" w14:textId="77777777" w:rsidR="00AC7431" w:rsidRPr="0017145B" w:rsidRDefault="00AC7431" w:rsidP="00E02B84">
            <w:pPr>
              <w:rPr>
                <w:rFonts w:ascii="Arial Narrow" w:hAnsi="Arial Narrow" w:cs="Arial"/>
                <w:color w:val="FF0000"/>
                <w:sz w:val="18"/>
                <w:szCs w:val="18"/>
              </w:rPr>
            </w:pPr>
          </w:p>
        </w:tc>
        <w:tc>
          <w:tcPr>
            <w:tcW w:w="970" w:type="dxa"/>
            <w:vMerge w:val="restart"/>
          </w:tcPr>
          <w:p w14:paraId="09A81C3E"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p w14:paraId="09A81C3F" w14:textId="77777777" w:rsidR="00AC7431" w:rsidRPr="0017145B" w:rsidRDefault="00AC7431" w:rsidP="00E02B84">
            <w:pPr>
              <w:rPr>
                <w:rFonts w:ascii="Arial Narrow" w:hAnsi="Arial Narrow" w:cs="Arial"/>
                <w:sz w:val="18"/>
                <w:szCs w:val="18"/>
              </w:rPr>
            </w:pPr>
          </w:p>
          <w:p w14:paraId="09A81C40" w14:textId="77777777" w:rsidR="00AC7431" w:rsidRPr="0017145B" w:rsidRDefault="00AC7431" w:rsidP="00E02B84">
            <w:pPr>
              <w:rPr>
                <w:rFonts w:ascii="Arial Narrow" w:hAnsi="Arial Narrow" w:cs="Arial"/>
                <w:sz w:val="18"/>
                <w:szCs w:val="18"/>
              </w:rPr>
            </w:pPr>
          </w:p>
          <w:p w14:paraId="09A81C41" w14:textId="77777777" w:rsidR="00AC7431" w:rsidRPr="0017145B" w:rsidRDefault="00AC7431" w:rsidP="00E02B84">
            <w:pPr>
              <w:rPr>
                <w:rFonts w:ascii="Arial Narrow" w:hAnsi="Arial Narrow" w:cs="Arial"/>
                <w:sz w:val="18"/>
                <w:szCs w:val="18"/>
              </w:rPr>
            </w:pPr>
          </w:p>
          <w:p w14:paraId="09A81C42" w14:textId="77777777" w:rsidR="00AC7431" w:rsidRPr="0017145B" w:rsidRDefault="00AC7431" w:rsidP="00E02B84">
            <w:pPr>
              <w:rPr>
                <w:rFonts w:ascii="Arial Narrow" w:hAnsi="Arial Narrow" w:cs="Arial"/>
                <w:sz w:val="18"/>
                <w:szCs w:val="18"/>
              </w:rPr>
            </w:pPr>
          </w:p>
          <w:p w14:paraId="09A81C43" w14:textId="77777777" w:rsidR="00AC7431" w:rsidRPr="0017145B" w:rsidRDefault="00AC7431" w:rsidP="00E02B84">
            <w:pPr>
              <w:rPr>
                <w:rFonts w:ascii="Arial Narrow" w:hAnsi="Arial Narrow" w:cs="Arial"/>
                <w:sz w:val="18"/>
                <w:szCs w:val="18"/>
              </w:rPr>
            </w:pPr>
          </w:p>
        </w:tc>
        <w:tc>
          <w:tcPr>
            <w:tcW w:w="709" w:type="dxa"/>
            <w:vMerge w:val="restart"/>
          </w:tcPr>
          <w:p w14:paraId="09A81C44"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100</w:t>
            </w:r>
          </w:p>
        </w:tc>
        <w:tc>
          <w:tcPr>
            <w:tcW w:w="1156" w:type="dxa"/>
            <w:vMerge w:val="restart"/>
          </w:tcPr>
          <w:p w14:paraId="09A81C45"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0</w:t>
            </w:r>
          </w:p>
          <w:p w14:paraId="09A81C46" w14:textId="77777777" w:rsidR="00AC7431" w:rsidRPr="0017145B" w:rsidRDefault="00AC7431" w:rsidP="00E02B84">
            <w:pPr>
              <w:rPr>
                <w:rFonts w:ascii="Arial Narrow" w:hAnsi="Arial Narrow" w:cs="Arial"/>
                <w:sz w:val="18"/>
                <w:szCs w:val="18"/>
              </w:rPr>
            </w:pPr>
          </w:p>
          <w:p w14:paraId="09A81C47" w14:textId="77777777" w:rsidR="00AC7431" w:rsidRPr="0017145B" w:rsidRDefault="00AC7431" w:rsidP="00E02B84">
            <w:pPr>
              <w:rPr>
                <w:rFonts w:ascii="Arial Narrow" w:hAnsi="Arial Narrow" w:cs="Arial"/>
                <w:sz w:val="18"/>
                <w:szCs w:val="18"/>
              </w:rPr>
            </w:pPr>
          </w:p>
          <w:p w14:paraId="09A81C48" w14:textId="77777777" w:rsidR="00AC7431" w:rsidRPr="0017145B" w:rsidRDefault="00AC7431" w:rsidP="00E02B84">
            <w:pPr>
              <w:rPr>
                <w:rFonts w:ascii="Arial Narrow" w:hAnsi="Arial Narrow" w:cs="Arial"/>
                <w:sz w:val="18"/>
                <w:szCs w:val="18"/>
              </w:rPr>
            </w:pPr>
          </w:p>
          <w:p w14:paraId="09A81C49" w14:textId="77777777" w:rsidR="00AC7431" w:rsidRPr="0017145B" w:rsidRDefault="00AC7431" w:rsidP="00E02B84">
            <w:pPr>
              <w:rPr>
                <w:rFonts w:ascii="Arial Narrow" w:hAnsi="Arial Narrow" w:cs="Arial"/>
                <w:sz w:val="18"/>
                <w:szCs w:val="18"/>
              </w:rPr>
            </w:pPr>
          </w:p>
          <w:p w14:paraId="09A81C4A" w14:textId="77777777" w:rsidR="00AC7431" w:rsidRPr="0017145B" w:rsidRDefault="00AC7431" w:rsidP="00E02B84">
            <w:pPr>
              <w:rPr>
                <w:rFonts w:ascii="Arial Narrow" w:hAnsi="Arial Narrow" w:cs="Arial"/>
                <w:sz w:val="18"/>
                <w:szCs w:val="18"/>
              </w:rPr>
            </w:pPr>
          </w:p>
          <w:p w14:paraId="09A81C4B" w14:textId="77777777" w:rsidR="00AC7431" w:rsidRPr="0017145B" w:rsidRDefault="00AC7431" w:rsidP="00E02B84">
            <w:pPr>
              <w:rPr>
                <w:rFonts w:ascii="Arial Narrow" w:hAnsi="Arial Narrow" w:cs="Arial"/>
                <w:sz w:val="18"/>
                <w:szCs w:val="18"/>
              </w:rPr>
            </w:pPr>
          </w:p>
        </w:tc>
        <w:tc>
          <w:tcPr>
            <w:tcW w:w="812" w:type="dxa"/>
          </w:tcPr>
          <w:p w14:paraId="09A81C4C"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23</w:t>
            </w:r>
            <w:r w:rsidR="00480A11">
              <w:rPr>
                <w:rFonts w:ascii="Arial Narrow" w:hAnsi="Arial Narrow" w:cs="Arial"/>
                <w:sz w:val="18"/>
                <w:szCs w:val="18"/>
              </w:rPr>
              <w:t xml:space="preserve"> </w:t>
            </w:r>
            <w:r w:rsidR="00AC7431" w:rsidRPr="0017145B">
              <w:rPr>
                <w:rFonts w:ascii="Arial Narrow" w:hAnsi="Arial Narrow" w:cs="Arial"/>
                <w:sz w:val="18"/>
                <w:szCs w:val="18"/>
              </w:rPr>
              <w:t>sztuk</w:t>
            </w:r>
            <w:r w:rsidR="00D7172C">
              <w:rPr>
                <w:rFonts w:ascii="Arial Narrow" w:hAnsi="Arial Narrow" w:cs="Arial"/>
                <w:sz w:val="18"/>
                <w:szCs w:val="18"/>
              </w:rPr>
              <w:t>i</w:t>
            </w:r>
          </w:p>
        </w:tc>
        <w:tc>
          <w:tcPr>
            <w:tcW w:w="1292" w:type="dxa"/>
          </w:tcPr>
          <w:p w14:paraId="09A81C4D" w14:textId="77777777" w:rsidR="00D66AF5" w:rsidRPr="00480A11" w:rsidRDefault="00FB2F4D" w:rsidP="00E02B84">
            <w:pPr>
              <w:rPr>
                <w:rFonts w:ascii="Arial Narrow" w:hAnsi="Arial Narrow" w:cs="Arial"/>
                <w:sz w:val="18"/>
                <w:szCs w:val="18"/>
              </w:rPr>
            </w:pPr>
            <w:r>
              <w:rPr>
                <w:rFonts w:ascii="Arial Narrow" w:hAnsi="Arial Narrow" w:cs="Arial"/>
                <w:sz w:val="18"/>
                <w:szCs w:val="18"/>
              </w:rPr>
              <w:t>34 369,95 €</w:t>
            </w:r>
          </w:p>
          <w:p w14:paraId="09A81C4E" w14:textId="77777777" w:rsidR="00AC7431" w:rsidRPr="0017145B" w:rsidRDefault="00AC7431" w:rsidP="00480A11">
            <w:pPr>
              <w:rPr>
                <w:rFonts w:ascii="Arial Narrow" w:hAnsi="Arial Narrow" w:cs="Arial"/>
                <w:color w:val="FF0000"/>
                <w:sz w:val="18"/>
                <w:szCs w:val="18"/>
              </w:rPr>
            </w:pPr>
          </w:p>
        </w:tc>
        <w:tc>
          <w:tcPr>
            <w:tcW w:w="731" w:type="dxa"/>
            <w:vMerge w:val="restart"/>
          </w:tcPr>
          <w:p w14:paraId="09A81C4F"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50" w14:textId="77777777" w:rsidR="00AC7431" w:rsidRPr="0017145B" w:rsidRDefault="00AC7431" w:rsidP="00E02B84">
            <w:pPr>
              <w:rPr>
                <w:rFonts w:ascii="Arial Narrow" w:hAnsi="Arial Narrow" w:cs="Arial"/>
                <w:sz w:val="18"/>
                <w:szCs w:val="18"/>
              </w:rPr>
            </w:pPr>
            <w:r w:rsidRPr="0017145B">
              <w:rPr>
                <w:rFonts w:ascii="Arial Narrow" w:hAnsi="Arial Narrow" w:cs="Arial"/>
                <w:sz w:val="18"/>
                <w:szCs w:val="18"/>
              </w:rPr>
              <w:t>Realizacja LSR</w:t>
            </w:r>
          </w:p>
          <w:p w14:paraId="09A81C51" w14:textId="77777777" w:rsidR="00AC7431" w:rsidRPr="0017145B" w:rsidRDefault="00AC7431" w:rsidP="00E02B84">
            <w:pPr>
              <w:rPr>
                <w:rFonts w:ascii="Arial Narrow" w:hAnsi="Arial Narrow" w:cs="Arial"/>
                <w:sz w:val="18"/>
                <w:szCs w:val="18"/>
              </w:rPr>
            </w:pPr>
          </w:p>
        </w:tc>
      </w:tr>
      <w:tr w:rsidR="00AC7431" w:rsidRPr="0017145B" w14:paraId="09A81C62" w14:textId="77777777" w:rsidTr="00E35F8B">
        <w:trPr>
          <w:trHeight w:val="1132"/>
        </w:trPr>
        <w:tc>
          <w:tcPr>
            <w:tcW w:w="710" w:type="dxa"/>
            <w:gridSpan w:val="2"/>
            <w:vMerge/>
            <w:shd w:val="clear" w:color="auto" w:fill="FDE9D9" w:themeFill="accent6" w:themeFillTint="33"/>
          </w:tcPr>
          <w:p w14:paraId="09A81C53" w14:textId="77777777" w:rsidR="00AC7431" w:rsidRPr="0017145B" w:rsidRDefault="00AC7431" w:rsidP="00E02B84">
            <w:pPr>
              <w:rPr>
                <w:rFonts w:ascii="Arial Narrow" w:hAnsi="Arial Narrow" w:cs="Arial"/>
              </w:rPr>
            </w:pPr>
          </w:p>
        </w:tc>
        <w:tc>
          <w:tcPr>
            <w:tcW w:w="1701" w:type="dxa"/>
            <w:vMerge/>
          </w:tcPr>
          <w:p w14:paraId="09A81C54" w14:textId="77777777" w:rsidR="00AC7431" w:rsidRPr="0017145B" w:rsidRDefault="00AC7431" w:rsidP="00E02B84">
            <w:pPr>
              <w:jc w:val="both"/>
              <w:rPr>
                <w:rFonts w:ascii="Arial Narrow" w:hAnsi="Arial Narrow" w:cs="Arial"/>
                <w:sz w:val="20"/>
                <w:szCs w:val="20"/>
              </w:rPr>
            </w:pPr>
          </w:p>
        </w:tc>
        <w:tc>
          <w:tcPr>
            <w:tcW w:w="850" w:type="dxa"/>
          </w:tcPr>
          <w:p w14:paraId="09A81C55"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1 sztuka</w:t>
            </w:r>
          </w:p>
        </w:tc>
        <w:tc>
          <w:tcPr>
            <w:tcW w:w="709" w:type="dxa"/>
            <w:vMerge/>
          </w:tcPr>
          <w:p w14:paraId="09A81C56" w14:textId="77777777" w:rsidR="00AC7431" w:rsidRPr="0017145B" w:rsidRDefault="00AC7431" w:rsidP="00E02B84">
            <w:pPr>
              <w:rPr>
                <w:rFonts w:ascii="Arial Narrow" w:hAnsi="Arial Narrow" w:cs="Arial"/>
                <w:sz w:val="18"/>
                <w:szCs w:val="18"/>
              </w:rPr>
            </w:pPr>
          </w:p>
        </w:tc>
        <w:tc>
          <w:tcPr>
            <w:tcW w:w="1134" w:type="dxa"/>
          </w:tcPr>
          <w:p w14:paraId="09A81C57"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1 350,00 €</w:t>
            </w:r>
          </w:p>
        </w:tc>
        <w:tc>
          <w:tcPr>
            <w:tcW w:w="851" w:type="dxa"/>
          </w:tcPr>
          <w:p w14:paraId="09A81C58"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1 sztuka</w:t>
            </w:r>
          </w:p>
        </w:tc>
        <w:tc>
          <w:tcPr>
            <w:tcW w:w="686" w:type="dxa"/>
            <w:vMerge/>
          </w:tcPr>
          <w:p w14:paraId="09A81C59" w14:textId="77777777" w:rsidR="00AC7431" w:rsidRPr="0017145B" w:rsidRDefault="00AC7431" w:rsidP="00E02B84">
            <w:pPr>
              <w:rPr>
                <w:rFonts w:ascii="Arial Narrow" w:hAnsi="Arial Narrow" w:cs="Arial"/>
                <w:sz w:val="18"/>
                <w:szCs w:val="18"/>
              </w:rPr>
            </w:pPr>
          </w:p>
        </w:tc>
        <w:tc>
          <w:tcPr>
            <w:tcW w:w="1298" w:type="dxa"/>
          </w:tcPr>
          <w:p w14:paraId="09A81C5A"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300,00 €</w:t>
            </w:r>
          </w:p>
        </w:tc>
        <w:tc>
          <w:tcPr>
            <w:tcW w:w="970" w:type="dxa"/>
            <w:vMerge/>
          </w:tcPr>
          <w:p w14:paraId="09A81C5B" w14:textId="77777777" w:rsidR="00AC7431" w:rsidRPr="0017145B" w:rsidRDefault="00AC7431" w:rsidP="00E02B84">
            <w:pPr>
              <w:rPr>
                <w:rFonts w:ascii="Arial Narrow" w:hAnsi="Arial Narrow" w:cs="Arial"/>
                <w:sz w:val="18"/>
                <w:szCs w:val="18"/>
              </w:rPr>
            </w:pPr>
          </w:p>
        </w:tc>
        <w:tc>
          <w:tcPr>
            <w:tcW w:w="709" w:type="dxa"/>
            <w:vMerge/>
          </w:tcPr>
          <w:p w14:paraId="09A81C5C" w14:textId="77777777" w:rsidR="00AC7431" w:rsidRPr="0017145B" w:rsidRDefault="00AC7431" w:rsidP="00E02B84">
            <w:pPr>
              <w:rPr>
                <w:rFonts w:ascii="Arial Narrow" w:hAnsi="Arial Narrow" w:cs="Arial"/>
                <w:sz w:val="18"/>
                <w:szCs w:val="18"/>
              </w:rPr>
            </w:pPr>
          </w:p>
        </w:tc>
        <w:tc>
          <w:tcPr>
            <w:tcW w:w="1156" w:type="dxa"/>
            <w:vMerge/>
          </w:tcPr>
          <w:p w14:paraId="09A81C5D" w14:textId="77777777" w:rsidR="00AC7431" w:rsidRPr="0017145B" w:rsidRDefault="00AC7431" w:rsidP="00E02B84">
            <w:pPr>
              <w:rPr>
                <w:rFonts w:ascii="Arial Narrow" w:hAnsi="Arial Narrow" w:cs="Arial"/>
                <w:sz w:val="18"/>
                <w:szCs w:val="18"/>
              </w:rPr>
            </w:pPr>
          </w:p>
        </w:tc>
        <w:tc>
          <w:tcPr>
            <w:tcW w:w="812" w:type="dxa"/>
          </w:tcPr>
          <w:p w14:paraId="09A81C5E"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2 sztuki</w:t>
            </w:r>
          </w:p>
        </w:tc>
        <w:tc>
          <w:tcPr>
            <w:tcW w:w="1292" w:type="dxa"/>
          </w:tcPr>
          <w:p w14:paraId="09A81C5F" w14:textId="77777777" w:rsidR="00AC7431" w:rsidRPr="0017145B" w:rsidRDefault="00FB2F4D" w:rsidP="00E02B84">
            <w:pPr>
              <w:rPr>
                <w:rFonts w:ascii="Arial Narrow" w:hAnsi="Arial Narrow" w:cs="Arial"/>
                <w:sz w:val="18"/>
                <w:szCs w:val="18"/>
              </w:rPr>
            </w:pPr>
            <w:r>
              <w:rPr>
                <w:rFonts w:ascii="Arial Narrow" w:hAnsi="Arial Narrow" w:cs="Arial"/>
                <w:sz w:val="18"/>
                <w:szCs w:val="18"/>
              </w:rPr>
              <w:t>1 650,00 €</w:t>
            </w:r>
          </w:p>
        </w:tc>
        <w:tc>
          <w:tcPr>
            <w:tcW w:w="731" w:type="dxa"/>
            <w:vMerge/>
          </w:tcPr>
          <w:p w14:paraId="09A81C60" w14:textId="77777777" w:rsidR="00AC7431" w:rsidRPr="0017145B" w:rsidRDefault="00AC7431" w:rsidP="00E02B84">
            <w:pPr>
              <w:rPr>
                <w:rFonts w:ascii="Arial Narrow" w:hAnsi="Arial Narrow" w:cs="Arial"/>
                <w:sz w:val="18"/>
                <w:szCs w:val="18"/>
              </w:rPr>
            </w:pPr>
          </w:p>
        </w:tc>
        <w:tc>
          <w:tcPr>
            <w:tcW w:w="992" w:type="dxa"/>
          </w:tcPr>
          <w:p w14:paraId="09A81C61" w14:textId="77777777" w:rsidR="00AC7431" w:rsidRPr="0017145B" w:rsidRDefault="00802F82" w:rsidP="00E02B84">
            <w:pPr>
              <w:rPr>
                <w:rFonts w:ascii="Arial Narrow" w:hAnsi="Arial Narrow" w:cs="Arial"/>
                <w:sz w:val="18"/>
                <w:szCs w:val="18"/>
              </w:rPr>
            </w:pPr>
            <w:r>
              <w:rPr>
                <w:rFonts w:ascii="Arial Narrow" w:hAnsi="Arial Narrow" w:cs="Arial"/>
                <w:sz w:val="18"/>
                <w:szCs w:val="18"/>
              </w:rPr>
              <w:t>Aktywizacja</w:t>
            </w:r>
          </w:p>
        </w:tc>
      </w:tr>
      <w:tr w:rsidR="007D108B" w:rsidRPr="0017145B" w14:paraId="09A81C77" w14:textId="77777777" w:rsidTr="00E35F8B">
        <w:trPr>
          <w:trHeight w:val="458"/>
        </w:trPr>
        <w:tc>
          <w:tcPr>
            <w:tcW w:w="710" w:type="dxa"/>
            <w:gridSpan w:val="2"/>
            <w:vMerge w:val="restart"/>
            <w:shd w:val="clear" w:color="auto" w:fill="FDE9D9" w:themeFill="accent6" w:themeFillTint="33"/>
            <w:textDirection w:val="btLr"/>
          </w:tcPr>
          <w:p w14:paraId="09A81C63" w14:textId="77777777" w:rsidR="007D108B" w:rsidRPr="0017145B" w:rsidRDefault="007D108B" w:rsidP="00E02B84">
            <w:pPr>
              <w:ind w:left="113" w:right="113"/>
              <w:rPr>
                <w:rFonts w:ascii="Arial Narrow" w:hAnsi="Arial Narrow" w:cs="Arial"/>
                <w:b/>
              </w:rPr>
            </w:pPr>
            <w:r w:rsidRPr="0017145B">
              <w:rPr>
                <w:rFonts w:ascii="Arial Narrow" w:hAnsi="Arial Narrow" w:cs="Arial"/>
                <w:b/>
              </w:rPr>
              <w:t>Przedsięwzięcie 1.2.3</w:t>
            </w:r>
          </w:p>
        </w:tc>
        <w:tc>
          <w:tcPr>
            <w:tcW w:w="1701" w:type="dxa"/>
            <w:vMerge w:val="restart"/>
          </w:tcPr>
          <w:p w14:paraId="09A81C64" w14:textId="77777777" w:rsidR="007D108B" w:rsidRPr="0017145B" w:rsidRDefault="007D108B" w:rsidP="00E02B84">
            <w:pPr>
              <w:jc w:val="both"/>
              <w:rPr>
                <w:rFonts w:ascii="Arial Narrow" w:hAnsi="Arial Narrow" w:cs="Arial"/>
                <w:sz w:val="20"/>
                <w:szCs w:val="20"/>
              </w:rPr>
            </w:pPr>
            <w:r w:rsidRPr="0017145B">
              <w:rPr>
                <w:rFonts w:ascii="Arial Narrow" w:hAnsi="Arial Narrow" w:cs="Arial"/>
                <w:sz w:val="20"/>
                <w:szCs w:val="20"/>
              </w:rPr>
              <w:t>Liczba przeprowadzonych działań doradczo –aktywizacyjnych</w:t>
            </w:r>
          </w:p>
        </w:tc>
        <w:tc>
          <w:tcPr>
            <w:tcW w:w="850" w:type="dxa"/>
            <w:shd w:val="clear" w:color="auto" w:fill="FFFFFF" w:themeFill="background1"/>
          </w:tcPr>
          <w:p w14:paraId="09A81C65" w14:textId="77777777" w:rsidR="007D108B" w:rsidRPr="00DA16FD" w:rsidRDefault="007D108B" w:rsidP="00247E39">
            <w:pPr>
              <w:pStyle w:val="Akapitzlist"/>
              <w:rPr>
                <w:rFonts w:ascii="Arial Narrow" w:hAnsi="Arial Narrow" w:cs="Arial"/>
                <w:sz w:val="18"/>
                <w:szCs w:val="18"/>
              </w:rPr>
            </w:pPr>
            <w:r w:rsidRPr="00247E39">
              <w:rPr>
                <w:rFonts w:ascii="Arial Narrow" w:hAnsi="Arial Narrow" w:cs="Arial"/>
                <w:sz w:val="18"/>
                <w:szCs w:val="18"/>
              </w:rPr>
              <w:t>ki</w:t>
            </w:r>
          </w:p>
          <w:p w14:paraId="09A81C66"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3 sztuki</w:t>
            </w:r>
          </w:p>
        </w:tc>
        <w:tc>
          <w:tcPr>
            <w:tcW w:w="709" w:type="dxa"/>
            <w:vMerge w:val="restart"/>
          </w:tcPr>
          <w:p w14:paraId="09A81C67"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30</w:t>
            </w:r>
          </w:p>
        </w:tc>
        <w:tc>
          <w:tcPr>
            <w:tcW w:w="1134" w:type="dxa"/>
          </w:tcPr>
          <w:p w14:paraId="09A81C68"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10 698,04 €</w:t>
            </w:r>
          </w:p>
        </w:tc>
        <w:tc>
          <w:tcPr>
            <w:tcW w:w="851" w:type="dxa"/>
          </w:tcPr>
          <w:p w14:paraId="09A81C69"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 xml:space="preserve">1 </w:t>
            </w:r>
            <w:r w:rsidRPr="0017145B">
              <w:rPr>
                <w:rFonts w:ascii="Arial Narrow" w:hAnsi="Arial Narrow" w:cs="Arial"/>
                <w:sz w:val="18"/>
                <w:szCs w:val="18"/>
              </w:rPr>
              <w:t>sztuk</w:t>
            </w:r>
            <w:r>
              <w:rPr>
                <w:rFonts w:ascii="Arial Narrow" w:hAnsi="Arial Narrow" w:cs="Arial"/>
                <w:sz w:val="18"/>
                <w:szCs w:val="18"/>
              </w:rPr>
              <w:t>a</w:t>
            </w:r>
          </w:p>
        </w:tc>
        <w:tc>
          <w:tcPr>
            <w:tcW w:w="686" w:type="dxa"/>
            <w:vMerge w:val="restart"/>
          </w:tcPr>
          <w:p w14:paraId="09A81C6A"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69</w:t>
            </w:r>
          </w:p>
        </w:tc>
        <w:tc>
          <w:tcPr>
            <w:tcW w:w="1298" w:type="dxa"/>
          </w:tcPr>
          <w:p w14:paraId="09A81C6B"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10 744,28 €</w:t>
            </w:r>
          </w:p>
        </w:tc>
        <w:tc>
          <w:tcPr>
            <w:tcW w:w="970" w:type="dxa"/>
          </w:tcPr>
          <w:p w14:paraId="09A81C6C"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6D" w14:textId="77777777" w:rsidR="007D108B" w:rsidRPr="0017145B" w:rsidRDefault="007D108B" w:rsidP="00E02B84">
            <w:pPr>
              <w:rPr>
                <w:rFonts w:ascii="Arial Narrow" w:hAnsi="Arial Narrow" w:cs="Arial"/>
                <w:sz w:val="18"/>
                <w:szCs w:val="18"/>
              </w:rPr>
            </w:pPr>
          </w:p>
          <w:p w14:paraId="09A81C6E" w14:textId="77777777" w:rsidR="007D108B" w:rsidRPr="0017145B" w:rsidRDefault="007D108B" w:rsidP="00E02B84">
            <w:pPr>
              <w:rPr>
                <w:rFonts w:ascii="Arial Narrow" w:hAnsi="Arial Narrow" w:cs="Arial"/>
                <w:color w:val="FF0000"/>
                <w:sz w:val="18"/>
                <w:szCs w:val="18"/>
              </w:rPr>
            </w:pPr>
          </w:p>
        </w:tc>
        <w:tc>
          <w:tcPr>
            <w:tcW w:w="709" w:type="dxa"/>
            <w:vMerge w:val="restart"/>
          </w:tcPr>
          <w:p w14:paraId="09A81C6F"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70"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71" w14:textId="77777777" w:rsidR="007D108B" w:rsidRPr="0017145B" w:rsidRDefault="007D108B" w:rsidP="00E02B84">
            <w:pPr>
              <w:rPr>
                <w:rFonts w:ascii="Arial Narrow" w:hAnsi="Arial Narrow" w:cs="Arial"/>
                <w:sz w:val="18"/>
                <w:szCs w:val="18"/>
              </w:rPr>
            </w:pPr>
          </w:p>
        </w:tc>
        <w:tc>
          <w:tcPr>
            <w:tcW w:w="812" w:type="dxa"/>
          </w:tcPr>
          <w:p w14:paraId="09A81C7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 xml:space="preserve">4 </w:t>
            </w:r>
            <w:r w:rsidRPr="0017145B">
              <w:rPr>
                <w:rFonts w:ascii="Arial Narrow" w:hAnsi="Arial Narrow" w:cs="Arial"/>
                <w:sz w:val="18"/>
                <w:szCs w:val="18"/>
              </w:rPr>
              <w:t>sztuki</w:t>
            </w:r>
          </w:p>
        </w:tc>
        <w:tc>
          <w:tcPr>
            <w:tcW w:w="1292" w:type="dxa"/>
          </w:tcPr>
          <w:p w14:paraId="09A81C73" w14:textId="77777777" w:rsidR="007D108B" w:rsidRPr="00E83F1F" w:rsidRDefault="007D108B" w:rsidP="00E02B84">
            <w:pPr>
              <w:rPr>
                <w:rFonts w:ascii="Arial Narrow" w:hAnsi="Arial Narrow" w:cs="Arial"/>
                <w:sz w:val="18"/>
                <w:szCs w:val="18"/>
              </w:rPr>
            </w:pPr>
            <w:r>
              <w:rPr>
                <w:rFonts w:ascii="Arial Narrow" w:hAnsi="Arial Narrow" w:cs="Arial"/>
                <w:sz w:val="18"/>
                <w:szCs w:val="18"/>
              </w:rPr>
              <w:t>21 442,32 €</w:t>
            </w:r>
          </w:p>
        </w:tc>
        <w:tc>
          <w:tcPr>
            <w:tcW w:w="731" w:type="dxa"/>
            <w:vMerge w:val="restart"/>
          </w:tcPr>
          <w:p w14:paraId="09A81C74"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75"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Realizacja LSR</w:t>
            </w:r>
          </w:p>
          <w:p w14:paraId="09A81C76" w14:textId="77777777" w:rsidR="007D108B" w:rsidRPr="0017145B" w:rsidRDefault="007D108B" w:rsidP="00E02B84">
            <w:pPr>
              <w:rPr>
                <w:rFonts w:ascii="Arial Narrow" w:hAnsi="Arial Narrow" w:cs="Arial"/>
                <w:sz w:val="18"/>
                <w:szCs w:val="18"/>
              </w:rPr>
            </w:pPr>
          </w:p>
        </w:tc>
      </w:tr>
      <w:tr w:rsidR="007D108B" w:rsidRPr="0017145B" w14:paraId="09A81C87" w14:textId="77777777" w:rsidTr="00E35F8B">
        <w:trPr>
          <w:trHeight w:val="457"/>
        </w:trPr>
        <w:tc>
          <w:tcPr>
            <w:tcW w:w="710" w:type="dxa"/>
            <w:gridSpan w:val="2"/>
            <w:vMerge/>
            <w:shd w:val="clear" w:color="auto" w:fill="FDE9D9" w:themeFill="accent6" w:themeFillTint="33"/>
            <w:textDirection w:val="btLr"/>
          </w:tcPr>
          <w:p w14:paraId="09A81C78" w14:textId="77777777" w:rsidR="007D108B" w:rsidRPr="0017145B" w:rsidRDefault="007D108B" w:rsidP="00E02B84">
            <w:pPr>
              <w:ind w:left="113" w:right="113"/>
              <w:rPr>
                <w:rFonts w:ascii="Arial Narrow" w:hAnsi="Arial Narrow" w:cs="Arial"/>
                <w:b/>
              </w:rPr>
            </w:pPr>
          </w:p>
        </w:tc>
        <w:tc>
          <w:tcPr>
            <w:tcW w:w="1701" w:type="dxa"/>
            <w:vMerge/>
          </w:tcPr>
          <w:p w14:paraId="09A81C79" w14:textId="77777777" w:rsidR="007D108B" w:rsidRPr="0017145B" w:rsidRDefault="007D108B" w:rsidP="00E02B84">
            <w:pPr>
              <w:jc w:val="both"/>
              <w:rPr>
                <w:rFonts w:ascii="Arial Narrow" w:hAnsi="Arial Narrow" w:cs="Arial"/>
                <w:sz w:val="20"/>
                <w:szCs w:val="20"/>
              </w:rPr>
            </w:pPr>
          </w:p>
        </w:tc>
        <w:tc>
          <w:tcPr>
            <w:tcW w:w="850" w:type="dxa"/>
            <w:shd w:val="clear" w:color="auto" w:fill="FFFFFF" w:themeFill="background1"/>
          </w:tcPr>
          <w:p w14:paraId="09A81C7A"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4 sztuki</w:t>
            </w:r>
          </w:p>
        </w:tc>
        <w:tc>
          <w:tcPr>
            <w:tcW w:w="709" w:type="dxa"/>
            <w:vMerge/>
          </w:tcPr>
          <w:p w14:paraId="09A81C7B" w14:textId="77777777" w:rsidR="007D108B" w:rsidRPr="0017145B" w:rsidRDefault="007D108B" w:rsidP="00E02B84">
            <w:pPr>
              <w:rPr>
                <w:rFonts w:ascii="Arial Narrow" w:hAnsi="Arial Narrow" w:cs="Arial"/>
                <w:sz w:val="18"/>
                <w:szCs w:val="18"/>
              </w:rPr>
            </w:pPr>
          </w:p>
        </w:tc>
        <w:tc>
          <w:tcPr>
            <w:tcW w:w="1134" w:type="dxa"/>
          </w:tcPr>
          <w:p w14:paraId="09A81C7C" w14:textId="77777777" w:rsidR="007D108B" w:rsidRPr="001E45D5" w:rsidRDefault="007D108B" w:rsidP="00E02B84">
            <w:pPr>
              <w:rPr>
                <w:rFonts w:ascii="Arial Narrow" w:hAnsi="Arial Narrow" w:cs="Arial"/>
                <w:sz w:val="18"/>
                <w:szCs w:val="18"/>
              </w:rPr>
            </w:pPr>
            <w:r>
              <w:rPr>
                <w:rFonts w:ascii="Arial Narrow" w:hAnsi="Arial Narrow" w:cs="Arial"/>
                <w:sz w:val="18"/>
                <w:szCs w:val="18"/>
              </w:rPr>
              <w:t>450,00 €</w:t>
            </w:r>
          </w:p>
        </w:tc>
        <w:tc>
          <w:tcPr>
            <w:tcW w:w="851" w:type="dxa"/>
          </w:tcPr>
          <w:p w14:paraId="09A81C7D"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8 sztuk</w:t>
            </w:r>
          </w:p>
        </w:tc>
        <w:tc>
          <w:tcPr>
            <w:tcW w:w="686" w:type="dxa"/>
            <w:vMerge/>
          </w:tcPr>
          <w:p w14:paraId="09A81C7E" w14:textId="77777777" w:rsidR="007D108B" w:rsidRPr="0017145B" w:rsidRDefault="007D108B" w:rsidP="00E02B84">
            <w:pPr>
              <w:rPr>
                <w:rFonts w:ascii="Arial Narrow" w:hAnsi="Arial Narrow" w:cs="Arial"/>
                <w:sz w:val="18"/>
                <w:szCs w:val="18"/>
              </w:rPr>
            </w:pPr>
          </w:p>
        </w:tc>
        <w:tc>
          <w:tcPr>
            <w:tcW w:w="1298" w:type="dxa"/>
          </w:tcPr>
          <w:p w14:paraId="09A81C7F"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7 950,00 €</w:t>
            </w:r>
          </w:p>
        </w:tc>
        <w:tc>
          <w:tcPr>
            <w:tcW w:w="970" w:type="dxa"/>
          </w:tcPr>
          <w:p w14:paraId="09A81C80"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7 sztuk</w:t>
            </w:r>
          </w:p>
        </w:tc>
        <w:tc>
          <w:tcPr>
            <w:tcW w:w="709" w:type="dxa"/>
            <w:vMerge/>
          </w:tcPr>
          <w:p w14:paraId="09A81C81" w14:textId="77777777" w:rsidR="007D108B" w:rsidRPr="0017145B" w:rsidRDefault="007D108B" w:rsidP="00E02B84">
            <w:pPr>
              <w:rPr>
                <w:rFonts w:ascii="Arial Narrow" w:hAnsi="Arial Narrow" w:cs="Arial"/>
                <w:sz w:val="18"/>
                <w:szCs w:val="18"/>
              </w:rPr>
            </w:pPr>
          </w:p>
        </w:tc>
        <w:tc>
          <w:tcPr>
            <w:tcW w:w="1156" w:type="dxa"/>
          </w:tcPr>
          <w:p w14:paraId="09A81C8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4 200,00 €</w:t>
            </w:r>
          </w:p>
        </w:tc>
        <w:tc>
          <w:tcPr>
            <w:tcW w:w="812" w:type="dxa"/>
          </w:tcPr>
          <w:p w14:paraId="09A81C83"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19 sztuk</w:t>
            </w:r>
          </w:p>
        </w:tc>
        <w:tc>
          <w:tcPr>
            <w:tcW w:w="1292" w:type="dxa"/>
          </w:tcPr>
          <w:p w14:paraId="09A81C84"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12 600,00 €</w:t>
            </w:r>
          </w:p>
        </w:tc>
        <w:tc>
          <w:tcPr>
            <w:tcW w:w="731" w:type="dxa"/>
            <w:vMerge/>
          </w:tcPr>
          <w:p w14:paraId="09A81C85" w14:textId="77777777" w:rsidR="007D108B" w:rsidRPr="0017145B" w:rsidRDefault="007D108B" w:rsidP="00E02B84">
            <w:pPr>
              <w:rPr>
                <w:rFonts w:ascii="Arial Narrow" w:hAnsi="Arial Narrow" w:cs="Arial"/>
                <w:sz w:val="18"/>
                <w:szCs w:val="18"/>
              </w:rPr>
            </w:pPr>
          </w:p>
        </w:tc>
        <w:tc>
          <w:tcPr>
            <w:tcW w:w="992" w:type="dxa"/>
          </w:tcPr>
          <w:p w14:paraId="09A81C86"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Aktywizacja</w:t>
            </w:r>
          </w:p>
        </w:tc>
      </w:tr>
      <w:tr w:rsidR="001F235C" w:rsidRPr="0017145B" w14:paraId="09A81C99" w14:textId="77777777" w:rsidTr="00E35F8B">
        <w:tc>
          <w:tcPr>
            <w:tcW w:w="710" w:type="dxa"/>
            <w:gridSpan w:val="2"/>
            <w:vMerge/>
            <w:shd w:val="clear" w:color="auto" w:fill="FDE9D9" w:themeFill="accent6" w:themeFillTint="33"/>
          </w:tcPr>
          <w:p w14:paraId="09A81C88" w14:textId="77777777" w:rsidR="001F235C" w:rsidRPr="0017145B" w:rsidRDefault="001F235C" w:rsidP="00E02B84">
            <w:pPr>
              <w:rPr>
                <w:rFonts w:ascii="Arial Narrow" w:hAnsi="Arial Narrow" w:cs="Arial"/>
              </w:rPr>
            </w:pPr>
          </w:p>
        </w:tc>
        <w:tc>
          <w:tcPr>
            <w:tcW w:w="1701" w:type="dxa"/>
          </w:tcPr>
          <w:p w14:paraId="09A81C89" w14:textId="77777777" w:rsidR="001F235C" w:rsidRDefault="001F235C" w:rsidP="00E02B84">
            <w:pPr>
              <w:rPr>
                <w:rFonts w:ascii="Arial Narrow" w:hAnsi="Arial Narrow" w:cs="Arial"/>
                <w:sz w:val="20"/>
                <w:szCs w:val="20"/>
              </w:rPr>
            </w:pPr>
            <w:r w:rsidRPr="0017145B">
              <w:rPr>
                <w:rFonts w:ascii="Arial Narrow" w:hAnsi="Arial Narrow" w:cs="Arial"/>
                <w:sz w:val="20"/>
                <w:szCs w:val="20"/>
              </w:rPr>
              <w:t>Liczba doposażonych organizacji i grup</w:t>
            </w:r>
          </w:p>
          <w:p w14:paraId="09A81C8A" w14:textId="77777777" w:rsidR="003222C3" w:rsidRPr="0017145B" w:rsidRDefault="003222C3" w:rsidP="00E02B84">
            <w:pPr>
              <w:rPr>
                <w:rFonts w:ascii="Arial Narrow" w:hAnsi="Arial Narrow" w:cs="Arial"/>
                <w:sz w:val="20"/>
                <w:szCs w:val="20"/>
              </w:rPr>
            </w:pPr>
          </w:p>
        </w:tc>
        <w:tc>
          <w:tcPr>
            <w:tcW w:w="850" w:type="dxa"/>
          </w:tcPr>
          <w:p w14:paraId="09A81C8B" w14:textId="77777777" w:rsidR="001F235C" w:rsidRPr="0017145B" w:rsidRDefault="001F235C" w:rsidP="00E02B84">
            <w:pPr>
              <w:rPr>
                <w:rFonts w:ascii="Arial Narrow" w:hAnsi="Arial Narrow" w:cs="Arial"/>
                <w:color w:val="00B050"/>
                <w:sz w:val="18"/>
                <w:szCs w:val="18"/>
              </w:rPr>
            </w:pPr>
            <w:r w:rsidRPr="0017145B">
              <w:rPr>
                <w:rFonts w:ascii="Arial Narrow" w:hAnsi="Arial Narrow" w:cs="Arial"/>
                <w:sz w:val="18"/>
                <w:szCs w:val="18"/>
              </w:rPr>
              <w:t>3 sztuki</w:t>
            </w:r>
          </w:p>
        </w:tc>
        <w:tc>
          <w:tcPr>
            <w:tcW w:w="709" w:type="dxa"/>
          </w:tcPr>
          <w:p w14:paraId="09A81C8C"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60</w:t>
            </w:r>
          </w:p>
        </w:tc>
        <w:tc>
          <w:tcPr>
            <w:tcW w:w="1134" w:type="dxa"/>
          </w:tcPr>
          <w:p w14:paraId="09A81C8D" w14:textId="77777777" w:rsidR="001F235C" w:rsidRPr="003222C3" w:rsidRDefault="00FB2F4D" w:rsidP="00E02B84">
            <w:pPr>
              <w:rPr>
                <w:rFonts w:ascii="Arial Narrow" w:hAnsi="Arial Narrow" w:cs="Arial"/>
                <w:sz w:val="18"/>
                <w:szCs w:val="18"/>
              </w:rPr>
            </w:pPr>
            <w:r>
              <w:rPr>
                <w:rFonts w:ascii="Arial Narrow" w:hAnsi="Arial Narrow" w:cs="Arial"/>
                <w:sz w:val="18"/>
                <w:szCs w:val="18"/>
              </w:rPr>
              <w:t>10 731,78 €</w:t>
            </w:r>
          </w:p>
          <w:p w14:paraId="09A81C8E" w14:textId="77777777" w:rsidR="001F235C" w:rsidRPr="0017145B" w:rsidRDefault="001F235C" w:rsidP="00E02B84">
            <w:pPr>
              <w:rPr>
                <w:rFonts w:ascii="Arial Narrow" w:hAnsi="Arial Narrow" w:cs="Arial"/>
                <w:sz w:val="18"/>
                <w:szCs w:val="18"/>
              </w:rPr>
            </w:pPr>
          </w:p>
        </w:tc>
        <w:tc>
          <w:tcPr>
            <w:tcW w:w="851" w:type="dxa"/>
          </w:tcPr>
          <w:p w14:paraId="09A81C8F"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2 sztuk</w:t>
            </w:r>
            <w:r w:rsidR="00DA16FD">
              <w:rPr>
                <w:rFonts w:ascii="Arial Narrow" w:hAnsi="Arial Narrow" w:cs="Arial"/>
                <w:sz w:val="18"/>
                <w:szCs w:val="18"/>
              </w:rPr>
              <w:t>i</w:t>
            </w:r>
          </w:p>
        </w:tc>
        <w:tc>
          <w:tcPr>
            <w:tcW w:w="686" w:type="dxa"/>
          </w:tcPr>
          <w:p w14:paraId="09A81C90"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91" w14:textId="77777777" w:rsidR="00DA16FD" w:rsidRPr="00FB2F4D" w:rsidRDefault="00FB2F4D" w:rsidP="00E02B84">
            <w:pPr>
              <w:rPr>
                <w:rFonts w:ascii="Arial Narrow" w:hAnsi="Arial Narrow" w:cs="Arial"/>
                <w:sz w:val="18"/>
                <w:szCs w:val="18"/>
              </w:rPr>
            </w:pPr>
            <w:r>
              <w:rPr>
                <w:rFonts w:ascii="Arial Narrow" w:hAnsi="Arial Narrow" w:cs="Arial"/>
                <w:sz w:val="18"/>
                <w:szCs w:val="18"/>
              </w:rPr>
              <w:t>4</w:t>
            </w:r>
            <w:r w:rsidR="007D108B">
              <w:rPr>
                <w:rFonts w:ascii="Arial Narrow" w:hAnsi="Arial Narrow" w:cs="Arial"/>
                <w:sz w:val="18"/>
                <w:szCs w:val="18"/>
              </w:rPr>
              <w:t>2 556,66</w:t>
            </w:r>
            <w:r>
              <w:rPr>
                <w:rFonts w:ascii="Arial Narrow" w:hAnsi="Arial Narrow" w:cs="Arial"/>
                <w:sz w:val="18"/>
                <w:szCs w:val="18"/>
              </w:rPr>
              <w:t xml:space="preserve"> €</w:t>
            </w:r>
          </w:p>
        </w:tc>
        <w:tc>
          <w:tcPr>
            <w:tcW w:w="970" w:type="dxa"/>
          </w:tcPr>
          <w:p w14:paraId="09A81C92"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5</w:t>
            </w:r>
            <w:r w:rsidR="007D108B">
              <w:rPr>
                <w:rFonts w:ascii="Arial Narrow" w:hAnsi="Arial Narrow" w:cs="Arial"/>
                <w:sz w:val="18"/>
                <w:szCs w:val="18"/>
              </w:rPr>
              <w:t xml:space="preserve"> sztuki</w:t>
            </w:r>
          </w:p>
        </w:tc>
        <w:tc>
          <w:tcPr>
            <w:tcW w:w="709" w:type="dxa"/>
          </w:tcPr>
          <w:p w14:paraId="09A81C93"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40BDD442" w14:textId="77777777" w:rsidR="001F235C" w:rsidRDefault="00007F1F" w:rsidP="00E02B84">
            <w:pPr>
              <w:rPr>
                <w:rFonts w:ascii="Arial Narrow" w:hAnsi="Arial Narrow" w:cs="Arial"/>
                <w:strike/>
                <w:sz w:val="18"/>
                <w:szCs w:val="18"/>
              </w:rPr>
            </w:pPr>
            <w:r w:rsidRPr="007F54E7">
              <w:rPr>
                <w:rFonts w:ascii="Arial Narrow" w:hAnsi="Arial Narrow" w:cs="Arial"/>
                <w:strike/>
                <w:sz w:val="18"/>
                <w:szCs w:val="18"/>
              </w:rPr>
              <w:t>53 16,00</w:t>
            </w:r>
            <w:r w:rsidR="007D108B" w:rsidRPr="007F54E7">
              <w:rPr>
                <w:rFonts w:ascii="Arial Narrow" w:hAnsi="Arial Narrow" w:cs="Arial"/>
                <w:strike/>
                <w:sz w:val="18"/>
                <w:szCs w:val="18"/>
              </w:rPr>
              <w:t xml:space="preserve"> €</w:t>
            </w:r>
          </w:p>
          <w:p w14:paraId="09A81C94" w14:textId="5B4AEBF6" w:rsidR="007F54E7" w:rsidRPr="007F54E7" w:rsidRDefault="007F54E7" w:rsidP="00E02B84">
            <w:pPr>
              <w:rPr>
                <w:rFonts w:ascii="Arial Narrow" w:hAnsi="Arial Narrow" w:cs="Arial"/>
                <w:sz w:val="18"/>
                <w:szCs w:val="18"/>
              </w:rPr>
            </w:pPr>
            <w:r>
              <w:rPr>
                <w:rFonts w:ascii="Arial Narrow" w:hAnsi="Arial Narrow" w:cs="Arial"/>
                <w:sz w:val="18"/>
                <w:szCs w:val="18"/>
              </w:rPr>
              <w:t>55 711,56 €</w:t>
            </w:r>
          </w:p>
        </w:tc>
        <w:tc>
          <w:tcPr>
            <w:tcW w:w="812" w:type="dxa"/>
          </w:tcPr>
          <w:p w14:paraId="09A81C95" w14:textId="77777777" w:rsidR="001F235C" w:rsidRPr="0017145B" w:rsidRDefault="00007F1F" w:rsidP="00E02B84">
            <w:pPr>
              <w:rPr>
                <w:rFonts w:ascii="Arial Narrow" w:hAnsi="Arial Narrow" w:cs="Arial"/>
                <w:sz w:val="18"/>
                <w:szCs w:val="18"/>
              </w:rPr>
            </w:pPr>
            <w:r>
              <w:rPr>
                <w:rFonts w:ascii="Arial Narrow" w:hAnsi="Arial Narrow" w:cs="Arial"/>
                <w:sz w:val="18"/>
                <w:szCs w:val="18"/>
              </w:rPr>
              <w:t>10</w:t>
            </w:r>
            <w:r w:rsidR="001F235C" w:rsidRPr="0017145B">
              <w:rPr>
                <w:rFonts w:ascii="Arial Narrow" w:hAnsi="Arial Narrow" w:cs="Arial"/>
                <w:sz w:val="18"/>
                <w:szCs w:val="18"/>
              </w:rPr>
              <w:t xml:space="preserve"> sztuk</w:t>
            </w:r>
          </w:p>
        </w:tc>
        <w:tc>
          <w:tcPr>
            <w:tcW w:w="1292" w:type="dxa"/>
          </w:tcPr>
          <w:p w14:paraId="329C5E87" w14:textId="77777777" w:rsidR="00DA16FD" w:rsidRDefault="00007F1F" w:rsidP="00E02B84">
            <w:pPr>
              <w:rPr>
                <w:rFonts w:ascii="Arial Narrow" w:hAnsi="Arial Narrow" w:cs="Arial"/>
                <w:strike/>
                <w:sz w:val="18"/>
                <w:szCs w:val="18"/>
              </w:rPr>
            </w:pPr>
            <w:r w:rsidRPr="007F54E7">
              <w:rPr>
                <w:rFonts w:ascii="Arial Narrow" w:hAnsi="Arial Narrow" w:cs="Arial"/>
                <w:strike/>
                <w:sz w:val="18"/>
                <w:szCs w:val="18"/>
              </w:rPr>
              <w:t>106 449,44</w:t>
            </w:r>
            <w:r w:rsidR="00FB2F4D" w:rsidRPr="007F54E7">
              <w:rPr>
                <w:rFonts w:ascii="Arial Narrow" w:hAnsi="Arial Narrow" w:cs="Arial"/>
                <w:strike/>
                <w:sz w:val="18"/>
                <w:szCs w:val="18"/>
              </w:rPr>
              <w:t xml:space="preserve"> €</w:t>
            </w:r>
          </w:p>
          <w:p w14:paraId="09A81C96" w14:textId="7306A65E" w:rsidR="007F54E7" w:rsidRPr="007F54E7" w:rsidRDefault="007F54E7" w:rsidP="00E02B84">
            <w:pPr>
              <w:rPr>
                <w:rFonts w:ascii="Arial Narrow" w:hAnsi="Arial Narrow" w:cs="Arial"/>
                <w:sz w:val="18"/>
                <w:szCs w:val="18"/>
              </w:rPr>
            </w:pPr>
            <w:r>
              <w:rPr>
                <w:rFonts w:ascii="Arial Narrow" w:hAnsi="Arial Narrow" w:cs="Arial"/>
                <w:sz w:val="18"/>
                <w:szCs w:val="18"/>
              </w:rPr>
              <w:t xml:space="preserve">109 000,00 </w:t>
            </w:r>
            <w:r w:rsidR="00A20B91">
              <w:rPr>
                <w:rFonts w:ascii="Arial Narrow" w:hAnsi="Arial Narrow" w:cs="Arial"/>
                <w:sz w:val="18"/>
                <w:szCs w:val="18"/>
              </w:rPr>
              <w:t>€</w:t>
            </w:r>
          </w:p>
        </w:tc>
        <w:tc>
          <w:tcPr>
            <w:tcW w:w="731" w:type="dxa"/>
          </w:tcPr>
          <w:p w14:paraId="09A81C97"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98" w14:textId="77777777" w:rsidR="001F235C" w:rsidRPr="0017145B" w:rsidRDefault="001F235C" w:rsidP="00E02B84">
            <w:pPr>
              <w:rPr>
                <w:rFonts w:ascii="Arial Narrow" w:hAnsi="Arial Narrow" w:cs="Arial"/>
                <w:sz w:val="18"/>
                <w:szCs w:val="18"/>
              </w:rPr>
            </w:pPr>
            <w:r w:rsidRPr="0017145B">
              <w:rPr>
                <w:rFonts w:ascii="Arial Narrow" w:hAnsi="Arial Narrow" w:cs="Arial"/>
                <w:sz w:val="18"/>
                <w:szCs w:val="18"/>
              </w:rPr>
              <w:t>Realizacja LSR</w:t>
            </w:r>
          </w:p>
        </w:tc>
      </w:tr>
      <w:tr w:rsidR="007D108B" w:rsidRPr="0017145B" w14:paraId="09A81CAF" w14:textId="77777777" w:rsidTr="00E35F8B">
        <w:trPr>
          <w:trHeight w:val="345"/>
        </w:trPr>
        <w:tc>
          <w:tcPr>
            <w:tcW w:w="710" w:type="dxa"/>
            <w:gridSpan w:val="2"/>
            <w:vMerge w:val="restart"/>
            <w:shd w:val="clear" w:color="auto" w:fill="FDE9D9" w:themeFill="accent6" w:themeFillTint="33"/>
            <w:textDirection w:val="btLr"/>
          </w:tcPr>
          <w:p w14:paraId="09A81C9A" w14:textId="77777777" w:rsidR="007D108B" w:rsidRPr="0017145B" w:rsidRDefault="007D108B" w:rsidP="00E02B84">
            <w:pPr>
              <w:ind w:left="113" w:right="113"/>
              <w:rPr>
                <w:rFonts w:ascii="Arial Narrow" w:hAnsi="Arial Narrow" w:cs="Arial"/>
                <w:b/>
              </w:rPr>
            </w:pPr>
            <w:r w:rsidRPr="0017145B">
              <w:rPr>
                <w:rFonts w:ascii="Arial Narrow" w:hAnsi="Arial Narrow" w:cs="Arial"/>
                <w:b/>
              </w:rPr>
              <w:lastRenderedPageBreak/>
              <w:t>Przedsięwzięcie 1.2.4</w:t>
            </w:r>
          </w:p>
        </w:tc>
        <w:tc>
          <w:tcPr>
            <w:tcW w:w="1701" w:type="dxa"/>
            <w:vMerge w:val="restart"/>
          </w:tcPr>
          <w:p w14:paraId="09A81C9B" w14:textId="77777777" w:rsidR="007D108B" w:rsidRPr="0017145B" w:rsidRDefault="007D108B" w:rsidP="00E02B84">
            <w:pPr>
              <w:jc w:val="both"/>
              <w:rPr>
                <w:rFonts w:ascii="Arial Narrow" w:hAnsi="Arial Narrow" w:cs="Arial"/>
                <w:sz w:val="20"/>
                <w:szCs w:val="20"/>
              </w:rPr>
            </w:pPr>
            <w:r w:rsidRPr="0017145B">
              <w:rPr>
                <w:rFonts w:ascii="Arial Narrow" w:hAnsi="Arial Narrow" w:cs="Arial"/>
                <w:sz w:val="20"/>
                <w:szCs w:val="20"/>
              </w:rPr>
              <w:t>Liczba narzędzi/ materiałów promocyjnych</w:t>
            </w:r>
          </w:p>
        </w:tc>
        <w:tc>
          <w:tcPr>
            <w:tcW w:w="850" w:type="dxa"/>
          </w:tcPr>
          <w:p w14:paraId="09A81C9C"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p w14:paraId="09A81C9D" w14:textId="77777777" w:rsidR="007D108B" w:rsidRPr="0017145B" w:rsidRDefault="007D108B" w:rsidP="00E02B84">
            <w:pPr>
              <w:rPr>
                <w:rFonts w:ascii="Arial Narrow" w:hAnsi="Arial Narrow" w:cs="Arial"/>
                <w:sz w:val="18"/>
                <w:szCs w:val="18"/>
              </w:rPr>
            </w:pPr>
          </w:p>
        </w:tc>
        <w:tc>
          <w:tcPr>
            <w:tcW w:w="709" w:type="dxa"/>
            <w:vMerge w:val="restart"/>
          </w:tcPr>
          <w:p w14:paraId="09A81C9E"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tc>
        <w:tc>
          <w:tcPr>
            <w:tcW w:w="1134" w:type="dxa"/>
          </w:tcPr>
          <w:p w14:paraId="09A81C9F" w14:textId="77777777" w:rsidR="007D108B" w:rsidRPr="0017145B" w:rsidRDefault="008F7BE9" w:rsidP="00E02B84">
            <w:pPr>
              <w:rPr>
                <w:rFonts w:ascii="Arial Narrow" w:hAnsi="Arial Narrow" w:cs="Arial"/>
                <w:sz w:val="18"/>
                <w:szCs w:val="18"/>
              </w:rPr>
            </w:pPr>
            <w:r>
              <w:rPr>
                <w:rFonts w:ascii="Arial Narrow" w:hAnsi="Arial Narrow" w:cs="Arial"/>
                <w:sz w:val="18"/>
                <w:szCs w:val="18"/>
              </w:rPr>
              <w:t>0</w:t>
            </w:r>
          </w:p>
        </w:tc>
        <w:tc>
          <w:tcPr>
            <w:tcW w:w="851" w:type="dxa"/>
            <w:vMerge w:val="restart"/>
          </w:tcPr>
          <w:p w14:paraId="09A81CA0"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A1"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sztuka</w:t>
            </w:r>
          </w:p>
        </w:tc>
        <w:tc>
          <w:tcPr>
            <w:tcW w:w="686" w:type="dxa"/>
            <w:vMerge w:val="restart"/>
          </w:tcPr>
          <w:p w14:paraId="09A81CA2"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0</w:t>
            </w:r>
          </w:p>
        </w:tc>
        <w:tc>
          <w:tcPr>
            <w:tcW w:w="1298" w:type="dxa"/>
            <w:vMerge w:val="restart"/>
          </w:tcPr>
          <w:p w14:paraId="09A81CA3" w14:textId="77777777" w:rsidR="007D108B" w:rsidRDefault="007D108B" w:rsidP="00E02B84">
            <w:pPr>
              <w:rPr>
                <w:rFonts w:ascii="Arial Narrow" w:hAnsi="Arial Narrow" w:cs="Arial"/>
                <w:sz w:val="18"/>
                <w:szCs w:val="18"/>
              </w:rPr>
            </w:pPr>
            <w:r>
              <w:rPr>
                <w:rFonts w:ascii="Arial Narrow" w:hAnsi="Arial Narrow" w:cs="Arial"/>
                <w:sz w:val="18"/>
                <w:szCs w:val="18"/>
              </w:rPr>
              <w:t>0</w:t>
            </w:r>
          </w:p>
          <w:p w14:paraId="09A81CA4" w14:textId="77777777" w:rsidR="007D108B" w:rsidRPr="00A622F4" w:rsidRDefault="007D108B" w:rsidP="00E02B84">
            <w:pPr>
              <w:rPr>
                <w:rFonts w:ascii="Arial Narrow" w:hAnsi="Arial Narrow" w:cs="Arial"/>
                <w:sz w:val="18"/>
                <w:szCs w:val="18"/>
              </w:rPr>
            </w:pPr>
          </w:p>
        </w:tc>
        <w:tc>
          <w:tcPr>
            <w:tcW w:w="970" w:type="dxa"/>
          </w:tcPr>
          <w:p w14:paraId="09A81CA5" w14:textId="77777777" w:rsidR="008F7BE9" w:rsidRPr="008F7BE9" w:rsidRDefault="008F7BE9" w:rsidP="00E02B84">
            <w:pPr>
              <w:rPr>
                <w:rFonts w:ascii="Arial Narrow" w:hAnsi="Arial Narrow" w:cs="Arial"/>
                <w:sz w:val="18"/>
                <w:szCs w:val="18"/>
              </w:rPr>
            </w:pPr>
            <w:r>
              <w:rPr>
                <w:rFonts w:ascii="Arial Narrow" w:hAnsi="Arial Narrow" w:cs="Arial"/>
                <w:sz w:val="18"/>
                <w:szCs w:val="18"/>
              </w:rPr>
              <w:t>1 sztuka</w:t>
            </w:r>
          </w:p>
        </w:tc>
        <w:tc>
          <w:tcPr>
            <w:tcW w:w="709" w:type="dxa"/>
            <w:vMerge w:val="restart"/>
          </w:tcPr>
          <w:p w14:paraId="09A81CA6"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A7" w14:textId="77777777" w:rsidR="008F7BE9" w:rsidRPr="008F7BE9" w:rsidRDefault="004E7DC5" w:rsidP="00E02B84">
            <w:pPr>
              <w:rPr>
                <w:rFonts w:ascii="Arial Narrow" w:hAnsi="Arial Narrow" w:cs="Arial"/>
                <w:sz w:val="18"/>
                <w:szCs w:val="18"/>
              </w:rPr>
            </w:pPr>
            <w:r>
              <w:rPr>
                <w:rFonts w:ascii="Arial Narrow" w:hAnsi="Arial Narrow" w:cs="Arial"/>
                <w:sz w:val="18"/>
                <w:szCs w:val="18"/>
              </w:rPr>
              <w:t>12 500,00 €</w:t>
            </w:r>
          </w:p>
        </w:tc>
        <w:tc>
          <w:tcPr>
            <w:tcW w:w="812" w:type="dxa"/>
          </w:tcPr>
          <w:p w14:paraId="09A81CA8" w14:textId="77777777" w:rsidR="007D108B" w:rsidRDefault="007D108B" w:rsidP="00E02B84">
            <w:pPr>
              <w:rPr>
                <w:rFonts w:ascii="Arial Narrow" w:hAnsi="Arial Narrow" w:cs="Arial"/>
                <w:sz w:val="18"/>
                <w:szCs w:val="18"/>
              </w:rPr>
            </w:pPr>
            <w:r>
              <w:rPr>
                <w:rFonts w:ascii="Arial Narrow" w:hAnsi="Arial Narrow" w:cs="Arial"/>
                <w:sz w:val="18"/>
                <w:szCs w:val="18"/>
              </w:rPr>
              <w:t>1 sztuka</w:t>
            </w:r>
          </w:p>
          <w:p w14:paraId="09A81CA9" w14:textId="77777777" w:rsidR="007D108B" w:rsidRPr="0017145B" w:rsidRDefault="007D108B" w:rsidP="00E02B84">
            <w:pPr>
              <w:rPr>
                <w:rFonts w:ascii="Arial Narrow" w:hAnsi="Arial Narrow" w:cs="Arial"/>
                <w:sz w:val="18"/>
                <w:szCs w:val="18"/>
              </w:rPr>
            </w:pPr>
          </w:p>
        </w:tc>
        <w:tc>
          <w:tcPr>
            <w:tcW w:w="1292" w:type="dxa"/>
          </w:tcPr>
          <w:p w14:paraId="09A81CAA" w14:textId="77777777" w:rsidR="004E7DC5" w:rsidRDefault="004E7DC5" w:rsidP="00E02B84">
            <w:pPr>
              <w:rPr>
                <w:rFonts w:ascii="Arial Narrow" w:hAnsi="Arial Narrow" w:cs="Arial"/>
                <w:sz w:val="18"/>
                <w:szCs w:val="18"/>
              </w:rPr>
            </w:pPr>
            <w:r>
              <w:rPr>
                <w:rFonts w:ascii="Arial Narrow" w:hAnsi="Arial Narrow" w:cs="Arial"/>
                <w:sz w:val="18"/>
                <w:szCs w:val="18"/>
              </w:rPr>
              <w:t>12 500,00 €</w:t>
            </w:r>
          </w:p>
          <w:p w14:paraId="09A81CAB" w14:textId="77777777" w:rsidR="007D108B" w:rsidRPr="0017145B" w:rsidRDefault="007D108B" w:rsidP="00E02B84">
            <w:pPr>
              <w:rPr>
                <w:rFonts w:ascii="Arial Narrow" w:hAnsi="Arial Narrow" w:cs="Arial"/>
                <w:sz w:val="18"/>
                <w:szCs w:val="18"/>
              </w:rPr>
            </w:pPr>
          </w:p>
        </w:tc>
        <w:tc>
          <w:tcPr>
            <w:tcW w:w="731" w:type="dxa"/>
            <w:vMerge w:val="restart"/>
          </w:tcPr>
          <w:p w14:paraId="09A81CAC"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AD" w14:textId="77777777" w:rsidR="007D108B" w:rsidRPr="0017145B" w:rsidRDefault="007D108B" w:rsidP="00E02B84">
            <w:pPr>
              <w:rPr>
                <w:rFonts w:ascii="Arial Narrow" w:hAnsi="Arial Narrow" w:cs="Arial"/>
                <w:sz w:val="18"/>
                <w:szCs w:val="18"/>
              </w:rPr>
            </w:pPr>
            <w:r w:rsidRPr="0017145B">
              <w:rPr>
                <w:rFonts w:ascii="Arial Narrow" w:hAnsi="Arial Narrow" w:cs="Arial"/>
                <w:sz w:val="18"/>
                <w:szCs w:val="18"/>
              </w:rPr>
              <w:t>Realizacja LSR</w:t>
            </w:r>
          </w:p>
          <w:p w14:paraId="09A81CAE" w14:textId="77777777" w:rsidR="007D108B" w:rsidRPr="0017145B" w:rsidRDefault="007D108B" w:rsidP="00E02B84">
            <w:pPr>
              <w:rPr>
                <w:rFonts w:ascii="Arial Narrow" w:hAnsi="Arial Narrow" w:cs="Arial"/>
                <w:sz w:val="18"/>
                <w:szCs w:val="18"/>
              </w:rPr>
            </w:pPr>
          </w:p>
        </w:tc>
      </w:tr>
      <w:tr w:rsidR="007D108B" w:rsidRPr="0017145B" w14:paraId="09A81CBF" w14:textId="77777777" w:rsidTr="00E35F8B">
        <w:trPr>
          <w:trHeight w:val="345"/>
        </w:trPr>
        <w:tc>
          <w:tcPr>
            <w:tcW w:w="710" w:type="dxa"/>
            <w:gridSpan w:val="2"/>
            <w:vMerge/>
            <w:shd w:val="clear" w:color="auto" w:fill="FDE9D9" w:themeFill="accent6" w:themeFillTint="33"/>
            <w:textDirection w:val="btLr"/>
          </w:tcPr>
          <w:p w14:paraId="09A81CB0" w14:textId="77777777" w:rsidR="007D108B" w:rsidRPr="0017145B" w:rsidRDefault="007D108B" w:rsidP="00E02B84">
            <w:pPr>
              <w:ind w:left="113" w:right="113"/>
              <w:rPr>
                <w:rFonts w:ascii="Arial Narrow" w:hAnsi="Arial Narrow" w:cs="Arial"/>
                <w:b/>
              </w:rPr>
            </w:pPr>
          </w:p>
        </w:tc>
        <w:tc>
          <w:tcPr>
            <w:tcW w:w="1701" w:type="dxa"/>
            <w:vMerge/>
          </w:tcPr>
          <w:p w14:paraId="09A81CB1" w14:textId="77777777" w:rsidR="007D108B" w:rsidRPr="0017145B" w:rsidRDefault="007D108B" w:rsidP="00E02B84">
            <w:pPr>
              <w:jc w:val="both"/>
              <w:rPr>
                <w:rFonts w:ascii="Arial Narrow" w:hAnsi="Arial Narrow" w:cs="Arial"/>
                <w:sz w:val="20"/>
                <w:szCs w:val="20"/>
              </w:rPr>
            </w:pPr>
          </w:p>
        </w:tc>
        <w:tc>
          <w:tcPr>
            <w:tcW w:w="850" w:type="dxa"/>
          </w:tcPr>
          <w:p w14:paraId="09A81CB2"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0</w:t>
            </w:r>
          </w:p>
        </w:tc>
        <w:tc>
          <w:tcPr>
            <w:tcW w:w="709" w:type="dxa"/>
            <w:vMerge/>
          </w:tcPr>
          <w:p w14:paraId="09A81CB3" w14:textId="77777777" w:rsidR="007D108B" w:rsidRPr="0017145B" w:rsidRDefault="007D108B" w:rsidP="00E02B84">
            <w:pPr>
              <w:rPr>
                <w:rFonts w:ascii="Arial Narrow" w:hAnsi="Arial Narrow" w:cs="Arial"/>
                <w:sz w:val="18"/>
                <w:szCs w:val="18"/>
              </w:rPr>
            </w:pPr>
          </w:p>
        </w:tc>
        <w:tc>
          <w:tcPr>
            <w:tcW w:w="1134" w:type="dxa"/>
          </w:tcPr>
          <w:p w14:paraId="09A81CB4"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0</w:t>
            </w:r>
          </w:p>
        </w:tc>
        <w:tc>
          <w:tcPr>
            <w:tcW w:w="851" w:type="dxa"/>
            <w:vMerge/>
          </w:tcPr>
          <w:p w14:paraId="09A81CB5" w14:textId="77777777" w:rsidR="007D108B" w:rsidRPr="0017145B" w:rsidRDefault="007D108B" w:rsidP="00E02B84">
            <w:pPr>
              <w:rPr>
                <w:rFonts w:ascii="Arial Narrow" w:hAnsi="Arial Narrow" w:cs="Arial"/>
                <w:sz w:val="18"/>
                <w:szCs w:val="18"/>
              </w:rPr>
            </w:pPr>
          </w:p>
        </w:tc>
        <w:tc>
          <w:tcPr>
            <w:tcW w:w="686" w:type="dxa"/>
            <w:vMerge/>
          </w:tcPr>
          <w:p w14:paraId="09A81CB6" w14:textId="77777777" w:rsidR="007D108B" w:rsidRPr="0017145B" w:rsidRDefault="007D108B" w:rsidP="00E02B84">
            <w:pPr>
              <w:rPr>
                <w:rFonts w:ascii="Arial Narrow" w:hAnsi="Arial Narrow" w:cs="Arial"/>
                <w:sz w:val="18"/>
                <w:szCs w:val="18"/>
              </w:rPr>
            </w:pPr>
          </w:p>
        </w:tc>
        <w:tc>
          <w:tcPr>
            <w:tcW w:w="1298" w:type="dxa"/>
            <w:vMerge/>
          </w:tcPr>
          <w:p w14:paraId="09A81CB7" w14:textId="77777777" w:rsidR="007D108B" w:rsidRPr="00A622F4" w:rsidRDefault="007D108B" w:rsidP="00E02B84">
            <w:pPr>
              <w:rPr>
                <w:rFonts w:ascii="Arial Narrow" w:hAnsi="Arial Narrow" w:cs="Arial"/>
                <w:sz w:val="18"/>
                <w:szCs w:val="18"/>
              </w:rPr>
            </w:pPr>
          </w:p>
        </w:tc>
        <w:tc>
          <w:tcPr>
            <w:tcW w:w="970" w:type="dxa"/>
          </w:tcPr>
          <w:p w14:paraId="09A81CB8"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vMerge/>
          </w:tcPr>
          <w:p w14:paraId="09A81CB9" w14:textId="77777777" w:rsidR="007D108B" w:rsidRPr="0017145B" w:rsidRDefault="007D108B" w:rsidP="00E02B84">
            <w:pPr>
              <w:rPr>
                <w:rFonts w:ascii="Arial Narrow" w:hAnsi="Arial Narrow" w:cs="Arial"/>
                <w:sz w:val="18"/>
                <w:szCs w:val="18"/>
              </w:rPr>
            </w:pPr>
          </w:p>
        </w:tc>
        <w:tc>
          <w:tcPr>
            <w:tcW w:w="1156" w:type="dxa"/>
          </w:tcPr>
          <w:p w14:paraId="09A81CBA"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1 662,50 €</w:t>
            </w:r>
          </w:p>
        </w:tc>
        <w:tc>
          <w:tcPr>
            <w:tcW w:w="812" w:type="dxa"/>
          </w:tcPr>
          <w:p w14:paraId="09A81CBB"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1292" w:type="dxa"/>
          </w:tcPr>
          <w:p w14:paraId="09A81CBC" w14:textId="77777777" w:rsidR="007D108B" w:rsidRDefault="007D108B" w:rsidP="00E02B84">
            <w:pPr>
              <w:rPr>
                <w:rFonts w:ascii="Arial Narrow" w:hAnsi="Arial Narrow" w:cs="Arial"/>
                <w:sz w:val="18"/>
                <w:szCs w:val="18"/>
              </w:rPr>
            </w:pPr>
            <w:r>
              <w:rPr>
                <w:rFonts w:ascii="Arial Narrow" w:hAnsi="Arial Narrow" w:cs="Arial"/>
                <w:sz w:val="18"/>
                <w:szCs w:val="18"/>
              </w:rPr>
              <w:t>1 662,50 €</w:t>
            </w:r>
          </w:p>
        </w:tc>
        <w:tc>
          <w:tcPr>
            <w:tcW w:w="731" w:type="dxa"/>
            <w:vMerge/>
          </w:tcPr>
          <w:p w14:paraId="09A81CBD" w14:textId="77777777" w:rsidR="007D108B" w:rsidRPr="0017145B" w:rsidRDefault="007D108B" w:rsidP="00E02B84">
            <w:pPr>
              <w:rPr>
                <w:rFonts w:ascii="Arial Narrow" w:hAnsi="Arial Narrow" w:cs="Arial"/>
                <w:sz w:val="18"/>
                <w:szCs w:val="18"/>
              </w:rPr>
            </w:pPr>
          </w:p>
        </w:tc>
        <w:tc>
          <w:tcPr>
            <w:tcW w:w="992" w:type="dxa"/>
          </w:tcPr>
          <w:p w14:paraId="09A81CBE" w14:textId="77777777" w:rsidR="007D108B" w:rsidRPr="0017145B" w:rsidRDefault="007D108B" w:rsidP="00E02B84">
            <w:pPr>
              <w:rPr>
                <w:rFonts w:ascii="Arial Narrow" w:hAnsi="Arial Narrow" w:cs="Arial"/>
                <w:sz w:val="18"/>
                <w:szCs w:val="18"/>
              </w:rPr>
            </w:pPr>
            <w:r>
              <w:rPr>
                <w:rFonts w:ascii="Arial Narrow" w:hAnsi="Arial Narrow" w:cs="Arial"/>
                <w:sz w:val="18"/>
                <w:szCs w:val="18"/>
              </w:rPr>
              <w:t>Aktywizacja</w:t>
            </w:r>
          </w:p>
        </w:tc>
      </w:tr>
      <w:tr w:rsidR="003222C3" w:rsidRPr="0017145B" w14:paraId="09A81CD3" w14:textId="77777777" w:rsidTr="00E35F8B">
        <w:tc>
          <w:tcPr>
            <w:tcW w:w="710" w:type="dxa"/>
            <w:gridSpan w:val="2"/>
            <w:vMerge/>
            <w:shd w:val="clear" w:color="auto" w:fill="FDE9D9" w:themeFill="accent6" w:themeFillTint="33"/>
          </w:tcPr>
          <w:p w14:paraId="09A81CC0" w14:textId="77777777" w:rsidR="003222C3" w:rsidRPr="0017145B" w:rsidRDefault="003222C3" w:rsidP="00E02B84">
            <w:pPr>
              <w:rPr>
                <w:rFonts w:ascii="Arial Narrow" w:hAnsi="Arial Narrow" w:cs="Arial"/>
              </w:rPr>
            </w:pPr>
          </w:p>
        </w:tc>
        <w:tc>
          <w:tcPr>
            <w:tcW w:w="1701" w:type="dxa"/>
          </w:tcPr>
          <w:p w14:paraId="09A81CC1" w14:textId="77777777" w:rsidR="003222C3" w:rsidRPr="0017145B" w:rsidRDefault="003222C3" w:rsidP="00E02B84">
            <w:pPr>
              <w:jc w:val="both"/>
              <w:rPr>
                <w:rFonts w:ascii="Arial Narrow" w:hAnsi="Arial Narrow" w:cs="Arial"/>
                <w:sz w:val="20"/>
                <w:szCs w:val="20"/>
              </w:rPr>
            </w:pPr>
            <w:r w:rsidRPr="0017145B">
              <w:rPr>
                <w:rFonts w:ascii="Arial Narrow" w:hAnsi="Arial Narrow" w:cs="Arial"/>
                <w:sz w:val="20"/>
                <w:szCs w:val="20"/>
              </w:rPr>
              <w:t>Liczba imprez promocyjnych</w:t>
            </w:r>
          </w:p>
        </w:tc>
        <w:tc>
          <w:tcPr>
            <w:tcW w:w="850" w:type="dxa"/>
          </w:tcPr>
          <w:p w14:paraId="09A81CC2" w14:textId="77777777" w:rsidR="003222C3" w:rsidRDefault="003222C3" w:rsidP="00E02B84">
            <w:pPr>
              <w:rPr>
                <w:rFonts w:ascii="Arial Narrow" w:hAnsi="Arial Narrow" w:cs="Arial"/>
                <w:sz w:val="18"/>
                <w:szCs w:val="18"/>
              </w:rPr>
            </w:pPr>
            <w:r>
              <w:rPr>
                <w:rFonts w:ascii="Arial Narrow" w:hAnsi="Arial Narrow" w:cs="Arial"/>
                <w:sz w:val="18"/>
                <w:szCs w:val="18"/>
              </w:rPr>
              <w:t>3 sztuki</w:t>
            </w:r>
          </w:p>
          <w:p w14:paraId="09A81CC3" w14:textId="77777777" w:rsidR="003222C3" w:rsidRPr="0017145B" w:rsidRDefault="003222C3" w:rsidP="00E02B84">
            <w:pPr>
              <w:rPr>
                <w:rFonts w:ascii="Arial Narrow" w:hAnsi="Arial Narrow" w:cs="Arial"/>
                <w:sz w:val="18"/>
                <w:szCs w:val="18"/>
              </w:rPr>
            </w:pPr>
          </w:p>
        </w:tc>
        <w:tc>
          <w:tcPr>
            <w:tcW w:w="709" w:type="dxa"/>
          </w:tcPr>
          <w:p w14:paraId="09A81CC4"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134" w:type="dxa"/>
          </w:tcPr>
          <w:p w14:paraId="09A81CC5" w14:textId="77777777" w:rsidR="003222C3" w:rsidRDefault="00FB2F4D" w:rsidP="00E02B84">
            <w:pPr>
              <w:rPr>
                <w:rFonts w:ascii="Arial Narrow" w:hAnsi="Arial Narrow" w:cs="Arial"/>
                <w:sz w:val="18"/>
                <w:szCs w:val="18"/>
              </w:rPr>
            </w:pPr>
            <w:r>
              <w:rPr>
                <w:rFonts w:ascii="Arial Narrow" w:hAnsi="Arial Narrow" w:cs="Arial"/>
                <w:sz w:val="18"/>
                <w:szCs w:val="18"/>
              </w:rPr>
              <w:t>11 743,35 €</w:t>
            </w:r>
          </w:p>
          <w:p w14:paraId="09A81CC6" w14:textId="77777777" w:rsidR="003222C3" w:rsidRDefault="003222C3" w:rsidP="00E02B84">
            <w:pPr>
              <w:rPr>
                <w:rFonts w:ascii="Arial Narrow" w:hAnsi="Arial Narrow" w:cs="Arial"/>
                <w:sz w:val="18"/>
                <w:szCs w:val="18"/>
              </w:rPr>
            </w:pPr>
          </w:p>
          <w:p w14:paraId="09A81CC7" w14:textId="77777777" w:rsidR="003222C3" w:rsidRPr="0017145B" w:rsidRDefault="003222C3" w:rsidP="00E02B84">
            <w:pPr>
              <w:rPr>
                <w:rFonts w:ascii="Arial Narrow" w:hAnsi="Arial Narrow" w:cs="Arial"/>
                <w:sz w:val="18"/>
                <w:szCs w:val="18"/>
              </w:rPr>
            </w:pPr>
          </w:p>
        </w:tc>
        <w:tc>
          <w:tcPr>
            <w:tcW w:w="851" w:type="dxa"/>
          </w:tcPr>
          <w:p w14:paraId="09A81CC8"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0</w:t>
            </w:r>
          </w:p>
        </w:tc>
        <w:tc>
          <w:tcPr>
            <w:tcW w:w="686" w:type="dxa"/>
          </w:tcPr>
          <w:p w14:paraId="09A81CC9"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298" w:type="dxa"/>
          </w:tcPr>
          <w:p w14:paraId="09A81CCA"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0</w:t>
            </w:r>
          </w:p>
        </w:tc>
        <w:tc>
          <w:tcPr>
            <w:tcW w:w="970" w:type="dxa"/>
          </w:tcPr>
          <w:p w14:paraId="09A81CCB" w14:textId="77777777" w:rsidR="003222C3" w:rsidRPr="0017145B"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tcPr>
          <w:p w14:paraId="09A81CCC"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100</w:t>
            </w:r>
          </w:p>
        </w:tc>
        <w:tc>
          <w:tcPr>
            <w:tcW w:w="1156" w:type="dxa"/>
          </w:tcPr>
          <w:p w14:paraId="09A81CCD" w14:textId="77777777" w:rsidR="003222C3" w:rsidRPr="0017145B" w:rsidRDefault="00007F1F" w:rsidP="00E02B84">
            <w:pPr>
              <w:rPr>
                <w:rFonts w:ascii="Arial Narrow" w:hAnsi="Arial Narrow" w:cs="Arial"/>
                <w:sz w:val="18"/>
                <w:szCs w:val="18"/>
              </w:rPr>
            </w:pPr>
            <w:r>
              <w:rPr>
                <w:rFonts w:ascii="Arial Narrow" w:hAnsi="Arial Narrow" w:cs="Arial"/>
                <w:sz w:val="18"/>
                <w:szCs w:val="18"/>
              </w:rPr>
              <w:t>10 630</w:t>
            </w:r>
            <w:r w:rsidR="007D108B">
              <w:rPr>
                <w:rFonts w:ascii="Arial Narrow" w:hAnsi="Arial Narrow" w:cs="Arial"/>
                <w:sz w:val="18"/>
                <w:szCs w:val="18"/>
              </w:rPr>
              <w:t>,00 €</w:t>
            </w:r>
          </w:p>
        </w:tc>
        <w:tc>
          <w:tcPr>
            <w:tcW w:w="812" w:type="dxa"/>
          </w:tcPr>
          <w:p w14:paraId="09A81CCE" w14:textId="77777777" w:rsidR="003222C3" w:rsidRPr="0017145B" w:rsidRDefault="007D108B" w:rsidP="00E02B84">
            <w:pPr>
              <w:rPr>
                <w:rFonts w:ascii="Arial Narrow" w:hAnsi="Arial Narrow" w:cs="Arial"/>
                <w:sz w:val="18"/>
                <w:szCs w:val="18"/>
              </w:rPr>
            </w:pPr>
            <w:r>
              <w:rPr>
                <w:rFonts w:ascii="Arial Narrow" w:hAnsi="Arial Narrow" w:cs="Arial"/>
                <w:sz w:val="18"/>
                <w:szCs w:val="18"/>
              </w:rPr>
              <w:t>4</w:t>
            </w:r>
            <w:r w:rsidR="003222C3" w:rsidRPr="0017145B">
              <w:rPr>
                <w:rFonts w:ascii="Arial Narrow" w:hAnsi="Arial Narrow" w:cs="Arial"/>
                <w:sz w:val="18"/>
                <w:szCs w:val="18"/>
              </w:rPr>
              <w:t xml:space="preserve"> sztuki</w:t>
            </w:r>
          </w:p>
        </w:tc>
        <w:tc>
          <w:tcPr>
            <w:tcW w:w="1292" w:type="dxa"/>
          </w:tcPr>
          <w:p w14:paraId="09A81CCF" w14:textId="77777777" w:rsidR="003222C3" w:rsidRPr="0017145B" w:rsidRDefault="00007F1F" w:rsidP="00E02B84">
            <w:pPr>
              <w:rPr>
                <w:rFonts w:ascii="Arial Narrow" w:hAnsi="Arial Narrow" w:cs="Arial"/>
                <w:sz w:val="18"/>
                <w:szCs w:val="18"/>
              </w:rPr>
            </w:pPr>
            <w:r>
              <w:rPr>
                <w:rFonts w:ascii="Arial Narrow" w:hAnsi="Arial Narrow" w:cs="Arial"/>
                <w:sz w:val="18"/>
                <w:szCs w:val="18"/>
              </w:rPr>
              <w:t>22 373,35</w:t>
            </w:r>
            <w:r w:rsidR="00FB2F4D">
              <w:rPr>
                <w:rFonts w:ascii="Arial Narrow" w:hAnsi="Arial Narrow" w:cs="Arial"/>
                <w:sz w:val="18"/>
                <w:szCs w:val="18"/>
              </w:rPr>
              <w:t xml:space="preserve"> €</w:t>
            </w:r>
          </w:p>
        </w:tc>
        <w:tc>
          <w:tcPr>
            <w:tcW w:w="731" w:type="dxa"/>
          </w:tcPr>
          <w:p w14:paraId="09A81CD0"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D1"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Realizacja LSR</w:t>
            </w:r>
          </w:p>
          <w:p w14:paraId="09A81CD2" w14:textId="77777777" w:rsidR="003222C3" w:rsidRPr="0017145B" w:rsidRDefault="003222C3" w:rsidP="00E02B84">
            <w:pPr>
              <w:rPr>
                <w:rFonts w:ascii="Arial Narrow" w:hAnsi="Arial Narrow" w:cs="Arial"/>
                <w:sz w:val="18"/>
                <w:szCs w:val="18"/>
              </w:rPr>
            </w:pPr>
          </w:p>
        </w:tc>
      </w:tr>
      <w:tr w:rsidR="003222C3" w:rsidRPr="0017145B" w14:paraId="09A81CE4" w14:textId="77777777" w:rsidTr="00E35F8B">
        <w:tc>
          <w:tcPr>
            <w:tcW w:w="710" w:type="dxa"/>
            <w:gridSpan w:val="2"/>
            <w:vMerge/>
            <w:shd w:val="clear" w:color="auto" w:fill="FDE9D9" w:themeFill="accent6" w:themeFillTint="33"/>
          </w:tcPr>
          <w:p w14:paraId="09A81CD4" w14:textId="77777777" w:rsidR="003222C3" w:rsidRPr="0017145B" w:rsidRDefault="003222C3" w:rsidP="00E02B84">
            <w:pPr>
              <w:rPr>
                <w:rFonts w:ascii="Arial Narrow" w:hAnsi="Arial Narrow" w:cs="Arial"/>
              </w:rPr>
            </w:pPr>
          </w:p>
        </w:tc>
        <w:tc>
          <w:tcPr>
            <w:tcW w:w="1701" w:type="dxa"/>
          </w:tcPr>
          <w:p w14:paraId="09A81CD5" w14:textId="77777777" w:rsidR="003222C3" w:rsidRPr="0017145B" w:rsidRDefault="003222C3" w:rsidP="00E02B84">
            <w:pPr>
              <w:rPr>
                <w:rFonts w:ascii="Arial Narrow" w:hAnsi="Arial Narrow" w:cs="Arial"/>
                <w:sz w:val="20"/>
                <w:szCs w:val="20"/>
              </w:rPr>
            </w:pPr>
            <w:r w:rsidRPr="0017145B">
              <w:rPr>
                <w:rFonts w:ascii="Arial Narrow" w:hAnsi="Arial Narrow" w:cs="Arial"/>
                <w:i/>
                <w:sz w:val="20"/>
                <w:szCs w:val="20"/>
              </w:rPr>
              <w:t>Liczba zabytków poddanych pracom konserwatorskim lub restauratorskim w wyniku wsparcia otrzymanego w ramach realizacji strategii</w:t>
            </w:r>
          </w:p>
        </w:tc>
        <w:tc>
          <w:tcPr>
            <w:tcW w:w="850" w:type="dxa"/>
          </w:tcPr>
          <w:p w14:paraId="09A81CD6" w14:textId="77777777" w:rsidR="003222C3" w:rsidRDefault="003222C3" w:rsidP="00E02B84">
            <w:pPr>
              <w:rPr>
                <w:rFonts w:ascii="Arial Narrow" w:hAnsi="Arial Narrow" w:cs="Arial"/>
                <w:sz w:val="18"/>
                <w:szCs w:val="18"/>
              </w:rPr>
            </w:pPr>
            <w:r w:rsidRPr="003543A0">
              <w:rPr>
                <w:rFonts w:ascii="Arial Narrow" w:hAnsi="Arial Narrow" w:cs="Arial"/>
                <w:sz w:val="18"/>
                <w:szCs w:val="18"/>
              </w:rPr>
              <w:t>2 sztuki</w:t>
            </w:r>
          </w:p>
          <w:p w14:paraId="09A81CD7" w14:textId="77777777" w:rsidR="003222C3" w:rsidRPr="003543A0" w:rsidRDefault="003222C3" w:rsidP="00E02B84">
            <w:pPr>
              <w:rPr>
                <w:rFonts w:ascii="Arial Narrow" w:hAnsi="Arial Narrow" w:cs="Arial"/>
                <w:sz w:val="18"/>
                <w:szCs w:val="18"/>
              </w:rPr>
            </w:pPr>
            <w:r>
              <w:rPr>
                <w:rFonts w:ascii="Arial Narrow" w:hAnsi="Arial Narrow" w:cs="Arial"/>
                <w:sz w:val="18"/>
                <w:szCs w:val="18"/>
              </w:rPr>
              <w:t xml:space="preserve"> </w:t>
            </w:r>
          </w:p>
        </w:tc>
        <w:tc>
          <w:tcPr>
            <w:tcW w:w="709" w:type="dxa"/>
          </w:tcPr>
          <w:p w14:paraId="09A81CD8"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134" w:type="dxa"/>
          </w:tcPr>
          <w:p w14:paraId="09A81CD9" w14:textId="77777777" w:rsidR="003222C3" w:rsidRPr="003543A0" w:rsidRDefault="00FB2F4D" w:rsidP="00E02B84">
            <w:pPr>
              <w:rPr>
                <w:rFonts w:ascii="Arial Narrow" w:hAnsi="Arial Narrow" w:cs="Arial"/>
                <w:sz w:val="18"/>
                <w:szCs w:val="18"/>
              </w:rPr>
            </w:pPr>
            <w:r>
              <w:rPr>
                <w:rFonts w:ascii="Arial Narrow" w:hAnsi="Arial Narrow" w:cs="Arial"/>
                <w:sz w:val="18"/>
                <w:szCs w:val="18"/>
              </w:rPr>
              <w:t>37 369,02 €</w:t>
            </w:r>
            <w:r w:rsidR="003222C3">
              <w:rPr>
                <w:rFonts w:ascii="Arial Narrow" w:hAnsi="Arial Narrow" w:cs="Arial"/>
                <w:sz w:val="18"/>
                <w:szCs w:val="18"/>
              </w:rPr>
              <w:t xml:space="preserve">     </w:t>
            </w:r>
          </w:p>
        </w:tc>
        <w:tc>
          <w:tcPr>
            <w:tcW w:w="851" w:type="dxa"/>
          </w:tcPr>
          <w:p w14:paraId="09A81CDA"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0</w:t>
            </w:r>
          </w:p>
        </w:tc>
        <w:tc>
          <w:tcPr>
            <w:tcW w:w="686" w:type="dxa"/>
          </w:tcPr>
          <w:p w14:paraId="09A81CDB"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298" w:type="dxa"/>
          </w:tcPr>
          <w:p w14:paraId="09A81CDC"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0</w:t>
            </w:r>
          </w:p>
        </w:tc>
        <w:tc>
          <w:tcPr>
            <w:tcW w:w="970" w:type="dxa"/>
          </w:tcPr>
          <w:p w14:paraId="09A81CDD"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1 sztuka</w:t>
            </w:r>
          </w:p>
        </w:tc>
        <w:tc>
          <w:tcPr>
            <w:tcW w:w="709" w:type="dxa"/>
          </w:tcPr>
          <w:p w14:paraId="09A81CDE" w14:textId="77777777" w:rsidR="003222C3" w:rsidRPr="003543A0" w:rsidRDefault="003222C3" w:rsidP="00E02B84">
            <w:pPr>
              <w:rPr>
                <w:rFonts w:ascii="Arial Narrow" w:hAnsi="Arial Narrow" w:cs="Arial"/>
                <w:sz w:val="18"/>
                <w:szCs w:val="18"/>
              </w:rPr>
            </w:pPr>
            <w:r w:rsidRPr="003543A0">
              <w:rPr>
                <w:rFonts w:ascii="Arial Narrow" w:hAnsi="Arial Narrow" w:cs="Arial"/>
                <w:sz w:val="18"/>
                <w:szCs w:val="18"/>
              </w:rPr>
              <w:t>100</w:t>
            </w:r>
          </w:p>
        </w:tc>
        <w:tc>
          <w:tcPr>
            <w:tcW w:w="1156" w:type="dxa"/>
          </w:tcPr>
          <w:p w14:paraId="2855E2C1" w14:textId="77777777" w:rsidR="003222C3" w:rsidRDefault="007D108B" w:rsidP="00E02B84">
            <w:pPr>
              <w:rPr>
                <w:rFonts w:ascii="Arial Narrow" w:hAnsi="Arial Narrow" w:cs="Arial"/>
                <w:strike/>
                <w:sz w:val="18"/>
                <w:szCs w:val="18"/>
              </w:rPr>
            </w:pPr>
            <w:r w:rsidRPr="00087434">
              <w:rPr>
                <w:rFonts w:ascii="Arial Narrow" w:hAnsi="Arial Narrow" w:cs="Arial"/>
                <w:strike/>
                <w:sz w:val="18"/>
                <w:szCs w:val="18"/>
              </w:rPr>
              <w:t>38 500,00 €</w:t>
            </w:r>
          </w:p>
          <w:p w14:paraId="09A81CDF" w14:textId="63150548" w:rsidR="00087434" w:rsidRPr="00087434" w:rsidRDefault="00087434" w:rsidP="00E02B84">
            <w:pPr>
              <w:rPr>
                <w:rFonts w:ascii="Arial Narrow" w:hAnsi="Arial Narrow" w:cs="Arial"/>
                <w:sz w:val="18"/>
                <w:szCs w:val="18"/>
              </w:rPr>
            </w:pPr>
            <w:r>
              <w:rPr>
                <w:rFonts w:ascii="Arial Narrow" w:hAnsi="Arial Narrow" w:cs="Arial"/>
                <w:sz w:val="18"/>
                <w:szCs w:val="18"/>
              </w:rPr>
              <w:t>35 949,44 €</w:t>
            </w:r>
          </w:p>
        </w:tc>
        <w:tc>
          <w:tcPr>
            <w:tcW w:w="812" w:type="dxa"/>
          </w:tcPr>
          <w:p w14:paraId="09A81CE0" w14:textId="77777777" w:rsidR="003222C3" w:rsidRPr="003543A0" w:rsidRDefault="007D108B" w:rsidP="00E02B84">
            <w:pPr>
              <w:rPr>
                <w:rFonts w:ascii="Arial Narrow" w:hAnsi="Arial Narrow" w:cs="Arial"/>
                <w:sz w:val="18"/>
                <w:szCs w:val="18"/>
              </w:rPr>
            </w:pPr>
            <w:r>
              <w:rPr>
                <w:rFonts w:ascii="Arial Narrow" w:hAnsi="Arial Narrow" w:cs="Arial"/>
                <w:sz w:val="18"/>
                <w:szCs w:val="18"/>
              </w:rPr>
              <w:t>3</w:t>
            </w:r>
            <w:r w:rsidR="003222C3" w:rsidRPr="003543A0">
              <w:rPr>
                <w:rFonts w:ascii="Arial Narrow" w:hAnsi="Arial Narrow" w:cs="Arial"/>
                <w:sz w:val="18"/>
                <w:szCs w:val="18"/>
              </w:rPr>
              <w:t xml:space="preserve"> sztuki</w:t>
            </w:r>
          </w:p>
        </w:tc>
        <w:tc>
          <w:tcPr>
            <w:tcW w:w="1292" w:type="dxa"/>
          </w:tcPr>
          <w:p w14:paraId="002D2C50" w14:textId="77777777" w:rsidR="003222C3" w:rsidRDefault="007D108B" w:rsidP="00E02B84">
            <w:pPr>
              <w:rPr>
                <w:rFonts w:ascii="Arial Narrow" w:hAnsi="Arial Narrow" w:cs="Arial"/>
                <w:strike/>
                <w:sz w:val="18"/>
                <w:szCs w:val="18"/>
              </w:rPr>
            </w:pPr>
            <w:r w:rsidRPr="00087434">
              <w:rPr>
                <w:rFonts w:ascii="Arial Narrow" w:hAnsi="Arial Narrow" w:cs="Arial"/>
                <w:strike/>
                <w:sz w:val="18"/>
                <w:szCs w:val="18"/>
              </w:rPr>
              <w:t>75 869,02</w:t>
            </w:r>
            <w:r w:rsidR="00FB2F4D" w:rsidRPr="00087434">
              <w:rPr>
                <w:rFonts w:ascii="Arial Narrow" w:hAnsi="Arial Narrow" w:cs="Arial"/>
                <w:strike/>
                <w:sz w:val="18"/>
                <w:szCs w:val="18"/>
              </w:rPr>
              <w:t xml:space="preserve"> €</w:t>
            </w:r>
          </w:p>
          <w:p w14:paraId="09A81CE1" w14:textId="2BD2EA0F" w:rsidR="00087434" w:rsidRPr="00087434" w:rsidRDefault="00087434" w:rsidP="00E02B84">
            <w:pPr>
              <w:rPr>
                <w:rFonts w:ascii="Arial Narrow" w:hAnsi="Arial Narrow" w:cs="Arial"/>
                <w:sz w:val="18"/>
                <w:szCs w:val="18"/>
              </w:rPr>
            </w:pPr>
            <w:r>
              <w:rPr>
                <w:rFonts w:ascii="Arial Narrow" w:hAnsi="Arial Narrow" w:cs="Arial"/>
                <w:sz w:val="18"/>
                <w:szCs w:val="18"/>
              </w:rPr>
              <w:t>73 318,46 €</w:t>
            </w:r>
          </w:p>
        </w:tc>
        <w:tc>
          <w:tcPr>
            <w:tcW w:w="731" w:type="dxa"/>
          </w:tcPr>
          <w:p w14:paraId="09A81CE2"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E3" w14:textId="77777777" w:rsidR="003222C3" w:rsidRPr="0017145B" w:rsidRDefault="003222C3"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CF4" w14:textId="77777777" w:rsidTr="00E35F8B">
        <w:tc>
          <w:tcPr>
            <w:tcW w:w="710" w:type="dxa"/>
            <w:gridSpan w:val="2"/>
            <w:shd w:val="clear" w:color="auto" w:fill="FDE9D9" w:themeFill="accent6" w:themeFillTint="33"/>
          </w:tcPr>
          <w:p w14:paraId="09A81CE5" w14:textId="77777777" w:rsidR="00A04999" w:rsidRPr="0017145B" w:rsidRDefault="00A04999" w:rsidP="00E02B84">
            <w:pPr>
              <w:rPr>
                <w:rFonts w:ascii="Arial Narrow" w:hAnsi="Arial Narrow" w:cs="Arial"/>
              </w:rPr>
            </w:pPr>
          </w:p>
        </w:tc>
        <w:tc>
          <w:tcPr>
            <w:tcW w:w="1701" w:type="dxa"/>
          </w:tcPr>
          <w:p w14:paraId="09A81CE6" w14:textId="77777777" w:rsidR="00A04999" w:rsidRPr="0017145B" w:rsidRDefault="00A04999" w:rsidP="00E02B84">
            <w:pPr>
              <w:spacing w:after="120"/>
              <w:rPr>
                <w:rFonts w:ascii="Arial Narrow" w:hAnsi="Arial Narrow" w:cs="Arial"/>
                <w:sz w:val="20"/>
                <w:szCs w:val="20"/>
              </w:rPr>
            </w:pPr>
            <w:r w:rsidRPr="0017145B">
              <w:rPr>
                <w:rFonts w:ascii="Arial Narrow" w:hAnsi="Arial Narrow" w:cs="Arial"/>
                <w:i/>
                <w:sz w:val="20"/>
                <w:szCs w:val="20"/>
              </w:rPr>
              <w:t>Liczba podmiotów działających w sferze kultury, które otrzymały wsparcie w ramach realizacji LSR</w:t>
            </w:r>
          </w:p>
        </w:tc>
        <w:tc>
          <w:tcPr>
            <w:tcW w:w="850" w:type="dxa"/>
          </w:tcPr>
          <w:p w14:paraId="09A81CE7"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709" w:type="dxa"/>
          </w:tcPr>
          <w:p w14:paraId="09A81CE8" w14:textId="77777777" w:rsidR="00A04999" w:rsidRPr="003543A0" w:rsidRDefault="00A04999" w:rsidP="00E02B84">
            <w:pPr>
              <w:rPr>
                <w:rFonts w:ascii="Arial Narrow" w:hAnsi="Arial Narrow" w:cs="Arial"/>
                <w:sz w:val="18"/>
                <w:szCs w:val="18"/>
              </w:rPr>
            </w:pPr>
            <w:r w:rsidRPr="003543A0">
              <w:rPr>
                <w:rFonts w:ascii="Arial Narrow" w:hAnsi="Arial Narrow" w:cs="Arial"/>
                <w:sz w:val="18"/>
                <w:szCs w:val="18"/>
              </w:rPr>
              <w:t>0</w:t>
            </w:r>
          </w:p>
        </w:tc>
        <w:tc>
          <w:tcPr>
            <w:tcW w:w="1134" w:type="dxa"/>
          </w:tcPr>
          <w:p w14:paraId="09A81CE9"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851" w:type="dxa"/>
          </w:tcPr>
          <w:p w14:paraId="09A81CEA"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2</w:t>
            </w:r>
          </w:p>
        </w:tc>
        <w:tc>
          <w:tcPr>
            <w:tcW w:w="686" w:type="dxa"/>
          </w:tcPr>
          <w:p w14:paraId="09A81CEB"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100</w:t>
            </w:r>
          </w:p>
        </w:tc>
        <w:tc>
          <w:tcPr>
            <w:tcW w:w="1298" w:type="dxa"/>
          </w:tcPr>
          <w:p w14:paraId="09A81CEC" w14:textId="77777777" w:rsidR="004E7DC5" w:rsidRPr="00E83F1F" w:rsidRDefault="004E7DC5" w:rsidP="00E02B84">
            <w:pPr>
              <w:rPr>
                <w:rFonts w:ascii="Arial Narrow" w:hAnsi="Arial Narrow" w:cs="Arial"/>
                <w:sz w:val="18"/>
                <w:szCs w:val="18"/>
              </w:rPr>
            </w:pPr>
            <w:r>
              <w:rPr>
                <w:rFonts w:ascii="Arial Narrow" w:hAnsi="Arial Narrow" w:cs="Arial"/>
                <w:sz w:val="18"/>
                <w:szCs w:val="18"/>
              </w:rPr>
              <w:t>59 553,89 €</w:t>
            </w:r>
          </w:p>
        </w:tc>
        <w:tc>
          <w:tcPr>
            <w:tcW w:w="970" w:type="dxa"/>
          </w:tcPr>
          <w:p w14:paraId="09A81CED"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709" w:type="dxa"/>
          </w:tcPr>
          <w:p w14:paraId="09A81CEE"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100</w:t>
            </w:r>
          </w:p>
        </w:tc>
        <w:tc>
          <w:tcPr>
            <w:tcW w:w="1156" w:type="dxa"/>
          </w:tcPr>
          <w:p w14:paraId="09A81CEF"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0</w:t>
            </w:r>
          </w:p>
        </w:tc>
        <w:tc>
          <w:tcPr>
            <w:tcW w:w="812" w:type="dxa"/>
          </w:tcPr>
          <w:p w14:paraId="09A81CF0" w14:textId="77777777" w:rsidR="00A04999" w:rsidRPr="00A622F4" w:rsidRDefault="00A04999" w:rsidP="00E02B84">
            <w:pPr>
              <w:rPr>
                <w:rFonts w:ascii="Arial Narrow" w:hAnsi="Arial Narrow" w:cs="Arial"/>
                <w:sz w:val="18"/>
                <w:szCs w:val="18"/>
              </w:rPr>
            </w:pPr>
            <w:r w:rsidRPr="00A622F4">
              <w:rPr>
                <w:rFonts w:ascii="Arial Narrow" w:hAnsi="Arial Narrow" w:cs="Arial"/>
                <w:sz w:val="18"/>
                <w:szCs w:val="18"/>
              </w:rPr>
              <w:t>2 sztuki</w:t>
            </w:r>
          </w:p>
        </w:tc>
        <w:tc>
          <w:tcPr>
            <w:tcW w:w="1292" w:type="dxa"/>
          </w:tcPr>
          <w:p w14:paraId="09A81CF1" w14:textId="77777777" w:rsidR="004E7DC5" w:rsidRPr="00E83F1F" w:rsidRDefault="004E7DC5" w:rsidP="00E02B84">
            <w:pPr>
              <w:rPr>
                <w:rFonts w:ascii="Arial Narrow" w:hAnsi="Arial Narrow" w:cs="Arial"/>
                <w:sz w:val="18"/>
                <w:szCs w:val="18"/>
              </w:rPr>
            </w:pPr>
            <w:r>
              <w:rPr>
                <w:rFonts w:ascii="Arial Narrow" w:hAnsi="Arial Narrow" w:cs="Arial"/>
                <w:sz w:val="18"/>
                <w:szCs w:val="18"/>
              </w:rPr>
              <w:t>59 553,89 €</w:t>
            </w:r>
          </w:p>
        </w:tc>
        <w:tc>
          <w:tcPr>
            <w:tcW w:w="731" w:type="dxa"/>
          </w:tcPr>
          <w:p w14:paraId="09A81CF2"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PROW</w:t>
            </w:r>
          </w:p>
        </w:tc>
        <w:tc>
          <w:tcPr>
            <w:tcW w:w="992" w:type="dxa"/>
          </w:tcPr>
          <w:p w14:paraId="09A81CF3" w14:textId="77777777" w:rsidR="00A04999" w:rsidRPr="0017145B" w:rsidRDefault="00A04999" w:rsidP="00E02B84">
            <w:pPr>
              <w:rPr>
                <w:rFonts w:ascii="Arial Narrow" w:hAnsi="Arial Narrow" w:cs="Arial"/>
                <w:sz w:val="18"/>
                <w:szCs w:val="18"/>
              </w:rPr>
            </w:pPr>
            <w:r w:rsidRPr="0017145B">
              <w:rPr>
                <w:rFonts w:ascii="Arial Narrow" w:hAnsi="Arial Narrow" w:cs="Arial"/>
                <w:sz w:val="18"/>
                <w:szCs w:val="18"/>
              </w:rPr>
              <w:t>Realizacja LSR</w:t>
            </w:r>
          </w:p>
        </w:tc>
      </w:tr>
      <w:tr w:rsidR="00A04999" w:rsidRPr="0017145B" w14:paraId="09A81D00" w14:textId="77777777" w:rsidTr="00E35F8B">
        <w:tc>
          <w:tcPr>
            <w:tcW w:w="2411" w:type="dxa"/>
            <w:gridSpan w:val="3"/>
            <w:shd w:val="clear" w:color="auto" w:fill="FBD4B4" w:themeFill="accent6" w:themeFillTint="66"/>
          </w:tcPr>
          <w:p w14:paraId="09A81CF5" w14:textId="77777777" w:rsidR="00A04999" w:rsidRPr="0017145B" w:rsidRDefault="00A04999" w:rsidP="00E02B84">
            <w:pPr>
              <w:rPr>
                <w:rFonts w:ascii="Arial Narrow" w:hAnsi="Arial Narrow" w:cs="Arial"/>
                <w:b/>
                <w:sz w:val="18"/>
                <w:szCs w:val="18"/>
              </w:rPr>
            </w:pPr>
            <w:r w:rsidRPr="0017145B">
              <w:rPr>
                <w:rFonts w:ascii="Arial Narrow" w:hAnsi="Arial Narrow" w:cs="Arial"/>
                <w:b/>
                <w:sz w:val="18"/>
                <w:szCs w:val="18"/>
              </w:rPr>
              <w:t>Razem cel szczegółowy 2</w:t>
            </w:r>
          </w:p>
        </w:tc>
        <w:tc>
          <w:tcPr>
            <w:tcW w:w="1559" w:type="dxa"/>
            <w:gridSpan w:val="2"/>
            <w:shd w:val="clear" w:color="auto" w:fill="D9D9D9" w:themeFill="background1" w:themeFillShade="D9"/>
          </w:tcPr>
          <w:p w14:paraId="09A81CF6" w14:textId="77777777" w:rsidR="00A04999" w:rsidRPr="003543A0" w:rsidRDefault="00A04999" w:rsidP="00E02B84">
            <w:pPr>
              <w:rPr>
                <w:rFonts w:ascii="Arial Narrow" w:hAnsi="Arial Narrow" w:cs="Arial"/>
                <w:b/>
                <w:sz w:val="18"/>
                <w:szCs w:val="18"/>
              </w:rPr>
            </w:pPr>
          </w:p>
        </w:tc>
        <w:tc>
          <w:tcPr>
            <w:tcW w:w="1134" w:type="dxa"/>
            <w:shd w:val="clear" w:color="auto" w:fill="FBD4B4" w:themeFill="accent6" w:themeFillTint="66"/>
          </w:tcPr>
          <w:p w14:paraId="09A81CF7" w14:textId="77777777" w:rsidR="004E7DC5" w:rsidRPr="00E83F1F" w:rsidRDefault="004E7DC5" w:rsidP="00E02B84">
            <w:pPr>
              <w:rPr>
                <w:rFonts w:ascii="Arial Narrow" w:hAnsi="Arial Narrow" w:cs="Arial"/>
                <w:b/>
                <w:sz w:val="18"/>
                <w:szCs w:val="18"/>
                <w:highlight w:val="yellow"/>
              </w:rPr>
            </w:pPr>
            <w:r>
              <w:rPr>
                <w:rFonts w:ascii="Arial Narrow" w:hAnsi="Arial Narrow" w:cs="Arial"/>
                <w:b/>
                <w:sz w:val="18"/>
                <w:szCs w:val="18"/>
              </w:rPr>
              <w:t>251 580,92 €</w:t>
            </w:r>
          </w:p>
        </w:tc>
        <w:tc>
          <w:tcPr>
            <w:tcW w:w="1537" w:type="dxa"/>
            <w:gridSpan w:val="2"/>
            <w:shd w:val="clear" w:color="auto" w:fill="D9D9D9" w:themeFill="background1" w:themeFillShade="D9"/>
          </w:tcPr>
          <w:p w14:paraId="09A81CF8" w14:textId="77777777" w:rsidR="00A04999" w:rsidRPr="00A622F4" w:rsidRDefault="00A04999" w:rsidP="00E02B84">
            <w:pPr>
              <w:rPr>
                <w:rFonts w:ascii="Arial Narrow" w:hAnsi="Arial Narrow" w:cs="Arial"/>
                <w:b/>
                <w:sz w:val="18"/>
                <w:szCs w:val="18"/>
              </w:rPr>
            </w:pPr>
          </w:p>
        </w:tc>
        <w:tc>
          <w:tcPr>
            <w:tcW w:w="1298" w:type="dxa"/>
            <w:shd w:val="clear" w:color="auto" w:fill="FBD4B4" w:themeFill="accent6" w:themeFillTint="66"/>
          </w:tcPr>
          <w:p w14:paraId="09A81CF9" w14:textId="77777777" w:rsidR="004E7DC5" w:rsidRPr="003E0933" w:rsidRDefault="004E7DC5" w:rsidP="00A166C7">
            <w:pPr>
              <w:rPr>
                <w:rFonts w:ascii="Arial Narrow" w:hAnsi="Arial Narrow" w:cs="Arial"/>
                <w:b/>
                <w:sz w:val="18"/>
                <w:szCs w:val="18"/>
              </w:rPr>
            </w:pPr>
            <w:r>
              <w:rPr>
                <w:rFonts w:ascii="Arial Narrow" w:hAnsi="Arial Narrow" w:cs="Arial"/>
                <w:b/>
                <w:sz w:val="18"/>
                <w:szCs w:val="18"/>
              </w:rPr>
              <w:t>371 427,91 €</w:t>
            </w:r>
          </w:p>
        </w:tc>
        <w:tc>
          <w:tcPr>
            <w:tcW w:w="1679" w:type="dxa"/>
            <w:gridSpan w:val="2"/>
            <w:shd w:val="clear" w:color="auto" w:fill="D9D9D9" w:themeFill="background1" w:themeFillShade="D9"/>
          </w:tcPr>
          <w:p w14:paraId="09A81CFA" w14:textId="77777777" w:rsidR="00A04999" w:rsidRPr="00A622F4" w:rsidRDefault="00A04999" w:rsidP="00E02B84">
            <w:pPr>
              <w:rPr>
                <w:rFonts w:ascii="Arial Narrow" w:hAnsi="Arial Narrow" w:cs="Arial"/>
                <w:b/>
                <w:sz w:val="18"/>
                <w:szCs w:val="18"/>
              </w:rPr>
            </w:pPr>
          </w:p>
        </w:tc>
        <w:tc>
          <w:tcPr>
            <w:tcW w:w="1156" w:type="dxa"/>
            <w:shd w:val="clear" w:color="auto" w:fill="FBD4B4" w:themeFill="accent6" w:themeFillTint="66"/>
          </w:tcPr>
          <w:p w14:paraId="09A81CFB" w14:textId="77777777" w:rsidR="004E7DC5" w:rsidRPr="00A622F4" w:rsidRDefault="004E7DC5" w:rsidP="00E02B84">
            <w:pPr>
              <w:rPr>
                <w:rFonts w:ascii="Arial Narrow" w:hAnsi="Arial Narrow" w:cs="Arial"/>
                <w:b/>
                <w:sz w:val="18"/>
                <w:szCs w:val="18"/>
              </w:rPr>
            </w:pPr>
            <w:r>
              <w:rPr>
                <w:rFonts w:ascii="Arial Narrow" w:hAnsi="Arial Narrow" w:cs="Arial"/>
                <w:b/>
                <w:sz w:val="18"/>
                <w:szCs w:val="18"/>
              </w:rPr>
              <w:t>279 888,38 €</w:t>
            </w:r>
          </w:p>
        </w:tc>
        <w:tc>
          <w:tcPr>
            <w:tcW w:w="812" w:type="dxa"/>
            <w:shd w:val="clear" w:color="auto" w:fill="D9D9D9" w:themeFill="background1" w:themeFillShade="D9"/>
          </w:tcPr>
          <w:p w14:paraId="09A81CFC" w14:textId="77777777" w:rsidR="00A04999" w:rsidRPr="00A622F4" w:rsidRDefault="00A04999" w:rsidP="00E02B84">
            <w:pPr>
              <w:rPr>
                <w:rFonts w:ascii="Arial Narrow" w:hAnsi="Arial Narrow" w:cs="Arial"/>
                <w:b/>
                <w:sz w:val="18"/>
                <w:szCs w:val="18"/>
              </w:rPr>
            </w:pPr>
          </w:p>
        </w:tc>
        <w:tc>
          <w:tcPr>
            <w:tcW w:w="1292" w:type="dxa"/>
            <w:shd w:val="clear" w:color="auto" w:fill="FBD4B4" w:themeFill="accent6" w:themeFillTint="66"/>
          </w:tcPr>
          <w:p w14:paraId="09A81CFD" w14:textId="77777777" w:rsidR="00E83F1F" w:rsidRPr="003E0933" w:rsidRDefault="007D108B" w:rsidP="00E02B84">
            <w:pPr>
              <w:rPr>
                <w:rFonts w:ascii="Arial Narrow" w:hAnsi="Arial Narrow" w:cs="Arial"/>
                <w:b/>
                <w:sz w:val="18"/>
                <w:szCs w:val="18"/>
              </w:rPr>
            </w:pPr>
            <w:r>
              <w:rPr>
                <w:rFonts w:ascii="Arial Narrow" w:hAnsi="Arial Narrow" w:cs="Arial"/>
                <w:b/>
                <w:sz w:val="18"/>
                <w:szCs w:val="18"/>
              </w:rPr>
              <w:t>902 897,21</w:t>
            </w:r>
            <w:r w:rsidR="003E0933">
              <w:rPr>
                <w:rFonts w:ascii="Arial Narrow" w:hAnsi="Arial Narrow" w:cs="Arial"/>
                <w:b/>
                <w:sz w:val="18"/>
                <w:szCs w:val="18"/>
              </w:rPr>
              <w:t xml:space="preserve"> €</w:t>
            </w:r>
          </w:p>
        </w:tc>
        <w:tc>
          <w:tcPr>
            <w:tcW w:w="731" w:type="dxa"/>
            <w:shd w:val="clear" w:color="auto" w:fill="D9D9D9" w:themeFill="background1" w:themeFillShade="D9"/>
          </w:tcPr>
          <w:p w14:paraId="09A81CFE"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CFF" w14:textId="77777777" w:rsidR="00A04999" w:rsidRPr="0017145B" w:rsidRDefault="00A04999" w:rsidP="00E02B84">
            <w:pPr>
              <w:rPr>
                <w:rFonts w:ascii="Arial Narrow" w:hAnsi="Arial Narrow" w:cs="Arial"/>
                <w:b/>
                <w:sz w:val="18"/>
                <w:szCs w:val="18"/>
              </w:rPr>
            </w:pPr>
          </w:p>
        </w:tc>
      </w:tr>
      <w:tr w:rsidR="00A04999" w:rsidRPr="0017145B" w14:paraId="09A81D0C" w14:textId="77777777" w:rsidTr="00E35F8B">
        <w:tc>
          <w:tcPr>
            <w:tcW w:w="2411" w:type="dxa"/>
            <w:gridSpan w:val="3"/>
            <w:shd w:val="clear" w:color="auto" w:fill="FABF8F" w:themeFill="accent6" w:themeFillTint="99"/>
          </w:tcPr>
          <w:p w14:paraId="09A81D01" w14:textId="77777777" w:rsidR="00A04999" w:rsidRPr="0017145B" w:rsidRDefault="00A04999" w:rsidP="00E02B84">
            <w:pPr>
              <w:rPr>
                <w:rFonts w:ascii="Arial Narrow" w:hAnsi="Arial Narrow" w:cs="Arial"/>
                <w:b/>
                <w:sz w:val="18"/>
                <w:szCs w:val="18"/>
              </w:rPr>
            </w:pPr>
            <w:r w:rsidRPr="0017145B">
              <w:rPr>
                <w:rFonts w:ascii="Arial Narrow" w:hAnsi="Arial Narrow" w:cs="Arial"/>
                <w:b/>
                <w:sz w:val="18"/>
                <w:szCs w:val="18"/>
              </w:rPr>
              <w:t>Razem cel ogólny 1</w:t>
            </w:r>
          </w:p>
        </w:tc>
        <w:tc>
          <w:tcPr>
            <w:tcW w:w="1559" w:type="dxa"/>
            <w:gridSpan w:val="2"/>
            <w:shd w:val="clear" w:color="auto" w:fill="D9D9D9" w:themeFill="background1" w:themeFillShade="D9"/>
          </w:tcPr>
          <w:p w14:paraId="09A81D02" w14:textId="77777777" w:rsidR="00A04999" w:rsidRPr="003543A0" w:rsidRDefault="00A04999" w:rsidP="00E02B84">
            <w:pPr>
              <w:rPr>
                <w:rFonts w:ascii="Arial Narrow" w:hAnsi="Arial Narrow" w:cs="Arial"/>
                <w:b/>
                <w:sz w:val="18"/>
                <w:szCs w:val="18"/>
              </w:rPr>
            </w:pPr>
          </w:p>
        </w:tc>
        <w:tc>
          <w:tcPr>
            <w:tcW w:w="1134" w:type="dxa"/>
            <w:shd w:val="clear" w:color="auto" w:fill="FABF8F" w:themeFill="accent6" w:themeFillTint="99"/>
          </w:tcPr>
          <w:p w14:paraId="09A81D03" w14:textId="77777777" w:rsidR="004E7DC5" w:rsidRPr="00E83F1F" w:rsidRDefault="004E7DC5" w:rsidP="007E4717">
            <w:pPr>
              <w:rPr>
                <w:rFonts w:ascii="Arial Narrow" w:hAnsi="Arial Narrow" w:cs="Arial"/>
                <w:b/>
                <w:sz w:val="18"/>
                <w:szCs w:val="18"/>
              </w:rPr>
            </w:pPr>
            <w:r>
              <w:rPr>
                <w:rFonts w:ascii="Arial Narrow" w:hAnsi="Arial Narrow" w:cs="Arial"/>
                <w:b/>
                <w:sz w:val="18"/>
                <w:szCs w:val="18"/>
              </w:rPr>
              <w:t>490 238,06 €</w:t>
            </w:r>
          </w:p>
        </w:tc>
        <w:tc>
          <w:tcPr>
            <w:tcW w:w="1537" w:type="dxa"/>
            <w:gridSpan w:val="2"/>
            <w:shd w:val="clear" w:color="auto" w:fill="D9D9D9" w:themeFill="background1" w:themeFillShade="D9"/>
          </w:tcPr>
          <w:p w14:paraId="09A81D04" w14:textId="77777777" w:rsidR="00A04999" w:rsidRPr="00A622F4" w:rsidRDefault="00A04999" w:rsidP="00E02B84">
            <w:pPr>
              <w:rPr>
                <w:rFonts w:ascii="Arial Narrow" w:hAnsi="Arial Narrow" w:cs="Arial"/>
                <w:b/>
                <w:sz w:val="18"/>
                <w:szCs w:val="18"/>
              </w:rPr>
            </w:pPr>
          </w:p>
        </w:tc>
        <w:tc>
          <w:tcPr>
            <w:tcW w:w="1298" w:type="dxa"/>
            <w:shd w:val="clear" w:color="auto" w:fill="FABF8F" w:themeFill="accent6" w:themeFillTint="99"/>
          </w:tcPr>
          <w:p w14:paraId="09A81D05" w14:textId="77777777" w:rsidR="004E7DC5" w:rsidRPr="003E0933" w:rsidRDefault="004E7DC5" w:rsidP="00E02B84">
            <w:pPr>
              <w:rPr>
                <w:rFonts w:ascii="Arial Narrow" w:hAnsi="Arial Narrow" w:cs="Arial"/>
                <w:b/>
                <w:sz w:val="18"/>
                <w:szCs w:val="18"/>
              </w:rPr>
            </w:pPr>
            <w:r>
              <w:rPr>
                <w:rFonts w:ascii="Arial Narrow" w:hAnsi="Arial Narrow" w:cs="Arial"/>
                <w:b/>
                <w:sz w:val="18"/>
                <w:szCs w:val="18"/>
              </w:rPr>
              <w:t>775 997,91 €</w:t>
            </w:r>
          </w:p>
        </w:tc>
        <w:tc>
          <w:tcPr>
            <w:tcW w:w="1679" w:type="dxa"/>
            <w:gridSpan w:val="2"/>
            <w:shd w:val="clear" w:color="auto" w:fill="D9D9D9" w:themeFill="background1" w:themeFillShade="D9"/>
          </w:tcPr>
          <w:p w14:paraId="09A81D06" w14:textId="77777777" w:rsidR="00A04999" w:rsidRPr="00A622F4" w:rsidRDefault="00A04999" w:rsidP="00E02B84">
            <w:pPr>
              <w:rPr>
                <w:rFonts w:ascii="Arial Narrow" w:hAnsi="Arial Narrow" w:cs="Arial"/>
                <w:b/>
                <w:sz w:val="18"/>
                <w:szCs w:val="18"/>
              </w:rPr>
            </w:pPr>
          </w:p>
        </w:tc>
        <w:tc>
          <w:tcPr>
            <w:tcW w:w="1156" w:type="dxa"/>
            <w:shd w:val="clear" w:color="auto" w:fill="FABF8F" w:themeFill="accent6" w:themeFillTint="99"/>
          </w:tcPr>
          <w:p w14:paraId="09A81D07" w14:textId="77777777" w:rsidR="004756CB" w:rsidRPr="00A622F4" w:rsidRDefault="004756CB" w:rsidP="00E02B84">
            <w:pPr>
              <w:rPr>
                <w:rFonts w:ascii="Arial Narrow" w:hAnsi="Arial Narrow" w:cs="Arial"/>
                <w:b/>
                <w:sz w:val="18"/>
                <w:szCs w:val="18"/>
              </w:rPr>
            </w:pPr>
            <w:r>
              <w:rPr>
                <w:rFonts w:ascii="Arial Narrow" w:hAnsi="Arial Narrow" w:cs="Arial"/>
                <w:b/>
                <w:sz w:val="18"/>
                <w:szCs w:val="18"/>
              </w:rPr>
              <w:t>479 424,53 €</w:t>
            </w:r>
          </w:p>
        </w:tc>
        <w:tc>
          <w:tcPr>
            <w:tcW w:w="812" w:type="dxa"/>
            <w:shd w:val="clear" w:color="auto" w:fill="D9D9D9" w:themeFill="background1" w:themeFillShade="D9"/>
          </w:tcPr>
          <w:p w14:paraId="09A81D08" w14:textId="77777777" w:rsidR="00A04999" w:rsidRPr="00A622F4" w:rsidRDefault="00A04999" w:rsidP="00E02B84">
            <w:pPr>
              <w:rPr>
                <w:rFonts w:ascii="Arial Narrow" w:hAnsi="Arial Narrow" w:cs="Arial"/>
                <w:b/>
                <w:sz w:val="18"/>
                <w:szCs w:val="18"/>
              </w:rPr>
            </w:pPr>
          </w:p>
        </w:tc>
        <w:tc>
          <w:tcPr>
            <w:tcW w:w="1292" w:type="dxa"/>
            <w:shd w:val="clear" w:color="auto" w:fill="FABF8F" w:themeFill="accent6" w:themeFillTint="99"/>
          </w:tcPr>
          <w:p w14:paraId="09A81D09" w14:textId="77777777" w:rsidR="00A04999" w:rsidRPr="003E0933" w:rsidRDefault="003E0933" w:rsidP="00E02B84">
            <w:pPr>
              <w:rPr>
                <w:rFonts w:ascii="Arial Narrow" w:hAnsi="Arial Narrow" w:cs="Arial"/>
                <w:b/>
                <w:sz w:val="18"/>
                <w:szCs w:val="18"/>
              </w:rPr>
            </w:pPr>
            <w:r>
              <w:rPr>
                <w:rFonts w:ascii="Arial Narrow" w:hAnsi="Arial Narrow" w:cs="Arial"/>
                <w:b/>
                <w:sz w:val="18"/>
                <w:szCs w:val="18"/>
              </w:rPr>
              <w:t>1 </w:t>
            </w:r>
            <w:r w:rsidR="007D108B">
              <w:rPr>
                <w:rFonts w:ascii="Arial Narrow" w:hAnsi="Arial Narrow" w:cs="Arial"/>
                <w:b/>
                <w:sz w:val="18"/>
                <w:szCs w:val="18"/>
              </w:rPr>
              <w:t>745</w:t>
            </w:r>
            <w:r>
              <w:rPr>
                <w:rFonts w:ascii="Arial Narrow" w:hAnsi="Arial Narrow" w:cs="Arial"/>
                <w:b/>
                <w:sz w:val="18"/>
                <w:szCs w:val="18"/>
              </w:rPr>
              <w:t> 662,50 €</w:t>
            </w:r>
          </w:p>
        </w:tc>
        <w:tc>
          <w:tcPr>
            <w:tcW w:w="731" w:type="dxa"/>
            <w:shd w:val="clear" w:color="auto" w:fill="D9D9D9" w:themeFill="background1" w:themeFillShade="D9"/>
          </w:tcPr>
          <w:p w14:paraId="09A81D0A" w14:textId="77777777" w:rsidR="00A04999" w:rsidRPr="0017145B" w:rsidRDefault="00A04999" w:rsidP="00E02B84">
            <w:pPr>
              <w:rPr>
                <w:rFonts w:ascii="Arial Narrow" w:hAnsi="Arial Narrow" w:cs="Arial"/>
                <w:b/>
                <w:sz w:val="18"/>
                <w:szCs w:val="18"/>
              </w:rPr>
            </w:pPr>
          </w:p>
        </w:tc>
        <w:tc>
          <w:tcPr>
            <w:tcW w:w="992" w:type="dxa"/>
            <w:shd w:val="clear" w:color="auto" w:fill="D9D9D9" w:themeFill="background1" w:themeFillShade="D9"/>
          </w:tcPr>
          <w:p w14:paraId="09A81D0B" w14:textId="77777777" w:rsidR="00A04999" w:rsidRPr="0017145B" w:rsidRDefault="00A04999" w:rsidP="00E02B84">
            <w:pPr>
              <w:rPr>
                <w:rFonts w:ascii="Arial Narrow" w:hAnsi="Arial Narrow" w:cs="Arial"/>
                <w:b/>
                <w:sz w:val="18"/>
                <w:szCs w:val="18"/>
              </w:rPr>
            </w:pPr>
          </w:p>
        </w:tc>
      </w:tr>
    </w:tbl>
    <w:p w14:paraId="09A81D0D" w14:textId="77777777" w:rsidR="00757F79" w:rsidRPr="0017145B" w:rsidRDefault="00757F79" w:rsidP="00757F79">
      <w:pPr>
        <w:jc w:val="both"/>
        <w:rPr>
          <w:rFonts w:ascii="Arial Narrow" w:hAnsi="Arial Narrow" w:cs="Arial"/>
          <w:sz w:val="20"/>
          <w:szCs w:val="20"/>
        </w:rPr>
      </w:pPr>
      <w:r w:rsidRPr="0017145B">
        <w:rPr>
          <w:rFonts w:ascii="Arial Narrow" w:hAnsi="Arial Narrow" w:cs="Arial"/>
          <w:i/>
          <w:sz w:val="20"/>
          <w:szCs w:val="20"/>
        </w:rPr>
        <w:t xml:space="preserve">Liczba operacji ukierunkowanych na innowacje – </w:t>
      </w:r>
      <w:r w:rsidRPr="0017145B">
        <w:rPr>
          <w:rFonts w:ascii="Arial Narrow" w:hAnsi="Arial Narrow" w:cs="Arial"/>
          <w:sz w:val="20"/>
          <w:szCs w:val="20"/>
        </w:rPr>
        <w:t>obligatoryjne wskaźniki dla PROW 2014-2020</w:t>
      </w:r>
    </w:p>
    <w:p w14:paraId="09A81D0E" w14:textId="77777777" w:rsidR="00757F79" w:rsidRPr="0017145B" w:rsidRDefault="00757F79" w:rsidP="00757F79">
      <w:pPr>
        <w:rPr>
          <w:rFonts w:ascii="Arial Narrow" w:hAnsi="Arial Narrow" w:cs="Arial"/>
        </w:rPr>
      </w:pPr>
    </w:p>
    <w:p w14:paraId="09A81D0F" w14:textId="77777777" w:rsidR="009C7095" w:rsidRPr="0017145B" w:rsidRDefault="009C7095" w:rsidP="0083407B">
      <w:pPr>
        <w:pStyle w:val="Nagwek1"/>
        <w:rPr>
          <w:rFonts w:ascii="Arial Narrow" w:hAnsi="Arial Narrow" w:cs="Arial"/>
        </w:rPr>
        <w:sectPr w:rsidR="009C7095" w:rsidRPr="0017145B" w:rsidSect="00EC7D32">
          <w:pgSz w:w="16838" w:h="11906" w:orient="landscape"/>
          <w:pgMar w:top="1701" w:right="851" w:bottom="851" w:left="851" w:header="709" w:footer="709" w:gutter="0"/>
          <w:cols w:space="708"/>
          <w:titlePg/>
          <w:docGrid w:linePitch="360"/>
        </w:sectPr>
      </w:pPr>
    </w:p>
    <w:p w14:paraId="09A81D10" w14:textId="77777777" w:rsidR="005257B0" w:rsidRPr="0017145B" w:rsidRDefault="0083407B" w:rsidP="0083407B">
      <w:pPr>
        <w:pStyle w:val="Nagwek1"/>
        <w:rPr>
          <w:rFonts w:ascii="Arial Narrow" w:hAnsi="Arial Narrow" w:cs="Arial"/>
        </w:rPr>
      </w:pPr>
      <w:bookmarkStart w:id="79" w:name="_Toc438087075"/>
      <w:r w:rsidRPr="0017145B">
        <w:rPr>
          <w:rFonts w:ascii="Arial Narrow" w:hAnsi="Arial Narrow" w:cs="Arial"/>
        </w:rPr>
        <w:lastRenderedPageBreak/>
        <w:t xml:space="preserve">Załącznik nr 4  </w:t>
      </w:r>
      <w:r w:rsidR="005257B0" w:rsidRPr="0017145B">
        <w:rPr>
          <w:rFonts w:ascii="Arial Narrow" w:hAnsi="Arial Narrow" w:cs="Arial"/>
        </w:rPr>
        <w:t>Budżet</w:t>
      </w:r>
      <w:bookmarkEnd w:id="79"/>
    </w:p>
    <w:p w14:paraId="09A81D11" w14:textId="77777777" w:rsidR="0083407B" w:rsidRPr="0017145B" w:rsidRDefault="0083407B" w:rsidP="0083407B">
      <w:pPr>
        <w:rPr>
          <w:rFonts w:ascii="Arial Narrow" w:hAnsi="Arial Narrow" w:cs="Arial"/>
        </w:rPr>
      </w:pPr>
    </w:p>
    <w:p w14:paraId="09A81D12" w14:textId="77777777" w:rsidR="0083407B" w:rsidRPr="0017145B" w:rsidRDefault="0083407B" w:rsidP="0083407B">
      <w:pPr>
        <w:spacing w:after="0" w:line="240" w:lineRule="auto"/>
        <w:rPr>
          <w:rFonts w:ascii="Arial Narrow" w:hAnsi="Arial Narrow" w:cs="Arial"/>
        </w:rPr>
      </w:pPr>
      <w:r w:rsidRPr="0017145B">
        <w:rPr>
          <w:rFonts w:ascii="Arial Narrow" w:hAnsi="Arial Narrow" w:cs="Arial"/>
        </w:rPr>
        <w:t xml:space="preserve">Budżet LSR </w:t>
      </w:r>
    </w:p>
    <w:tbl>
      <w:tblPr>
        <w:tblStyle w:val="Tabela-Siatka"/>
        <w:tblW w:w="0" w:type="auto"/>
        <w:tblLook w:val="04A0" w:firstRow="1" w:lastRow="0" w:firstColumn="1" w:lastColumn="0" w:noHBand="0" w:noVBand="1"/>
      </w:tblPr>
      <w:tblGrid>
        <w:gridCol w:w="4068"/>
        <w:gridCol w:w="1270"/>
        <w:gridCol w:w="1270"/>
      </w:tblGrid>
      <w:tr w:rsidR="0083407B" w:rsidRPr="0017145B" w14:paraId="09A81D15" w14:textId="77777777" w:rsidTr="00734D3D">
        <w:tc>
          <w:tcPr>
            <w:tcW w:w="0" w:type="auto"/>
            <w:vMerge w:val="restart"/>
            <w:shd w:val="clear" w:color="auto" w:fill="C2D69B" w:themeFill="accent3" w:themeFillTint="99"/>
          </w:tcPr>
          <w:p w14:paraId="09A81D13" w14:textId="77777777" w:rsidR="0083407B" w:rsidRPr="0017145B" w:rsidRDefault="0083407B" w:rsidP="00734D3D">
            <w:pPr>
              <w:jc w:val="center"/>
              <w:rPr>
                <w:rFonts w:ascii="Arial Narrow" w:hAnsi="Arial Narrow" w:cs="Arial"/>
                <w:b/>
              </w:rPr>
            </w:pPr>
            <w:bookmarkStart w:id="80" w:name="_Hlk30573607"/>
            <w:r w:rsidRPr="0017145B">
              <w:rPr>
                <w:rFonts w:ascii="Arial Narrow" w:hAnsi="Arial Narrow" w:cs="Arial"/>
                <w:b/>
              </w:rPr>
              <w:t>Zakres wsparcia</w:t>
            </w:r>
          </w:p>
        </w:tc>
        <w:tc>
          <w:tcPr>
            <w:tcW w:w="0" w:type="auto"/>
            <w:gridSpan w:val="2"/>
            <w:shd w:val="clear" w:color="auto" w:fill="C2D69B" w:themeFill="accent3" w:themeFillTint="99"/>
          </w:tcPr>
          <w:p w14:paraId="09A81D14" w14:textId="77777777" w:rsidR="0083407B" w:rsidRPr="0017145B" w:rsidRDefault="0083407B" w:rsidP="00734D3D">
            <w:pPr>
              <w:jc w:val="center"/>
              <w:rPr>
                <w:rFonts w:ascii="Arial Narrow" w:hAnsi="Arial Narrow" w:cs="Arial"/>
                <w:b/>
              </w:rPr>
            </w:pPr>
            <w:r w:rsidRPr="0017145B">
              <w:rPr>
                <w:rFonts w:ascii="Arial Narrow" w:hAnsi="Arial Narrow" w:cs="Arial"/>
                <w:b/>
              </w:rPr>
              <w:t>Wsparcie finansowe (</w:t>
            </w:r>
            <w:r w:rsidR="00DF3BA1">
              <w:rPr>
                <w:rFonts w:ascii="Arial Narrow" w:hAnsi="Arial Narrow" w:cs="Arial"/>
                <w:b/>
              </w:rPr>
              <w:t>EUR</w:t>
            </w:r>
            <w:r w:rsidRPr="0017145B">
              <w:rPr>
                <w:rFonts w:ascii="Arial Narrow" w:hAnsi="Arial Narrow" w:cs="Arial"/>
                <w:b/>
              </w:rPr>
              <w:t>)</w:t>
            </w:r>
          </w:p>
        </w:tc>
      </w:tr>
      <w:tr w:rsidR="0083407B" w:rsidRPr="0017145B" w14:paraId="09A81D19" w14:textId="77777777" w:rsidTr="00734D3D">
        <w:tc>
          <w:tcPr>
            <w:tcW w:w="0" w:type="auto"/>
            <w:vMerge/>
            <w:shd w:val="clear" w:color="auto" w:fill="C2D69B" w:themeFill="accent3" w:themeFillTint="99"/>
          </w:tcPr>
          <w:p w14:paraId="09A81D16" w14:textId="77777777" w:rsidR="0083407B" w:rsidRPr="0017145B" w:rsidRDefault="0083407B" w:rsidP="00734D3D">
            <w:pPr>
              <w:jc w:val="center"/>
              <w:rPr>
                <w:rFonts w:ascii="Arial Narrow" w:hAnsi="Arial Narrow" w:cs="Arial"/>
                <w:b/>
              </w:rPr>
            </w:pPr>
          </w:p>
        </w:tc>
        <w:tc>
          <w:tcPr>
            <w:tcW w:w="0" w:type="auto"/>
            <w:shd w:val="clear" w:color="auto" w:fill="C2D69B" w:themeFill="accent3" w:themeFillTint="99"/>
          </w:tcPr>
          <w:p w14:paraId="09A81D17" w14:textId="77777777" w:rsidR="0083407B" w:rsidRPr="0017145B" w:rsidRDefault="0083407B" w:rsidP="00734D3D">
            <w:pPr>
              <w:jc w:val="center"/>
              <w:rPr>
                <w:rFonts w:ascii="Arial Narrow" w:hAnsi="Arial Narrow" w:cs="Arial"/>
                <w:b/>
              </w:rPr>
            </w:pPr>
            <w:r w:rsidRPr="0017145B">
              <w:rPr>
                <w:rFonts w:ascii="Arial Narrow" w:hAnsi="Arial Narrow" w:cs="Arial"/>
                <w:b/>
              </w:rPr>
              <w:t>PROW</w:t>
            </w:r>
          </w:p>
        </w:tc>
        <w:tc>
          <w:tcPr>
            <w:tcW w:w="0" w:type="auto"/>
            <w:shd w:val="clear" w:color="auto" w:fill="C2D69B" w:themeFill="accent3" w:themeFillTint="99"/>
          </w:tcPr>
          <w:p w14:paraId="09A81D18" w14:textId="77777777" w:rsidR="0083407B" w:rsidRPr="0017145B" w:rsidRDefault="0083407B" w:rsidP="00734D3D">
            <w:pPr>
              <w:jc w:val="center"/>
              <w:rPr>
                <w:rFonts w:ascii="Arial Narrow" w:hAnsi="Arial Narrow" w:cs="Arial"/>
                <w:b/>
              </w:rPr>
            </w:pPr>
            <w:r w:rsidRPr="0017145B">
              <w:rPr>
                <w:rFonts w:ascii="Arial Narrow" w:hAnsi="Arial Narrow" w:cs="Arial"/>
                <w:b/>
              </w:rPr>
              <w:t>Razem EFSI</w:t>
            </w:r>
          </w:p>
        </w:tc>
      </w:tr>
      <w:tr w:rsidR="00D74482" w:rsidRPr="0017145B" w14:paraId="09A81D1E" w14:textId="77777777" w:rsidTr="00734D3D">
        <w:tc>
          <w:tcPr>
            <w:tcW w:w="0" w:type="auto"/>
          </w:tcPr>
          <w:p w14:paraId="09A81D1A" w14:textId="77777777" w:rsidR="00D74482" w:rsidRPr="00D74482" w:rsidRDefault="00D74482" w:rsidP="00734D3D">
            <w:pPr>
              <w:rPr>
                <w:rFonts w:ascii="Arial Narrow" w:hAnsi="Arial Narrow" w:cs="Arial"/>
              </w:rPr>
            </w:pPr>
            <w:r w:rsidRPr="00D74482">
              <w:rPr>
                <w:rFonts w:ascii="Arial Narrow" w:hAnsi="Arial Narrow" w:cs="Arial"/>
                <w:b/>
              </w:rPr>
              <w:t>Realizacja LSR</w:t>
            </w:r>
            <w:r w:rsidRPr="00D74482">
              <w:rPr>
                <w:rFonts w:ascii="Arial Narrow" w:hAnsi="Arial Narrow" w:cs="Arial"/>
              </w:rPr>
              <w:t xml:space="preserve"> </w:t>
            </w:r>
          </w:p>
          <w:p w14:paraId="09A81D1B" w14:textId="77777777" w:rsidR="00D74482" w:rsidRPr="00D74482" w:rsidRDefault="00D74482" w:rsidP="00734D3D">
            <w:pPr>
              <w:rPr>
                <w:rFonts w:ascii="Arial Narrow" w:hAnsi="Arial Narrow" w:cs="Arial"/>
              </w:rPr>
            </w:pPr>
            <w:r w:rsidRPr="00D74482">
              <w:rPr>
                <w:rFonts w:ascii="Arial Narrow" w:hAnsi="Arial Narrow" w:cs="Arial"/>
              </w:rPr>
              <w:t>(art. 35 ust. 1 lit.b rozporządzenia nr 1303/2013)</w:t>
            </w:r>
          </w:p>
        </w:tc>
        <w:tc>
          <w:tcPr>
            <w:tcW w:w="0" w:type="auto"/>
          </w:tcPr>
          <w:p w14:paraId="09A81D1C" w14:textId="77777777" w:rsidR="00D74482" w:rsidRPr="003543A0" w:rsidRDefault="003E0933" w:rsidP="00734D3D">
            <w:pPr>
              <w:jc w:val="right"/>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c>
          <w:tcPr>
            <w:tcW w:w="0" w:type="auto"/>
          </w:tcPr>
          <w:p w14:paraId="09A81D1D" w14:textId="77777777" w:rsidR="00D74482" w:rsidRPr="003543A0" w:rsidRDefault="003E0933" w:rsidP="00D74482">
            <w:pPr>
              <w:jc w:val="right"/>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r>
      <w:tr w:rsidR="00D74482" w:rsidRPr="0017145B" w14:paraId="09A81D23" w14:textId="77777777" w:rsidTr="00734D3D">
        <w:tc>
          <w:tcPr>
            <w:tcW w:w="0" w:type="auto"/>
          </w:tcPr>
          <w:p w14:paraId="09A81D1F" w14:textId="77777777" w:rsidR="00D74482" w:rsidRPr="00D74482" w:rsidRDefault="00D74482" w:rsidP="00734D3D">
            <w:pPr>
              <w:rPr>
                <w:rFonts w:ascii="Arial Narrow" w:hAnsi="Arial Narrow" w:cs="Arial"/>
                <w:b/>
              </w:rPr>
            </w:pPr>
            <w:r w:rsidRPr="00D74482">
              <w:rPr>
                <w:rFonts w:ascii="Arial Narrow" w:hAnsi="Arial Narrow" w:cs="Arial"/>
                <w:b/>
              </w:rPr>
              <w:t xml:space="preserve">Współpraca </w:t>
            </w:r>
          </w:p>
          <w:p w14:paraId="09A81D20" w14:textId="77777777" w:rsidR="00D74482" w:rsidRPr="00D74482" w:rsidRDefault="00D74482" w:rsidP="00734D3D">
            <w:pPr>
              <w:rPr>
                <w:rFonts w:ascii="Arial Narrow" w:hAnsi="Arial Narrow" w:cs="Arial"/>
              </w:rPr>
            </w:pPr>
            <w:r w:rsidRPr="00D74482">
              <w:rPr>
                <w:rFonts w:ascii="Arial Narrow" w:hAnsi="Arial Narrow" w:cs="Arial"/>
              </w:rPr>
              <w:t>(art. 35 ust. 1 lit.c rozporządzenia nr 1303/2013)</w:t>
            </w:r>
          </w:p>
        </w:tc>
        <w:tc>
          <w:tcPr>
            <w:tcW w:w="0" w:type="auto"/>
          </w:tcPr>
          <w:p w14:paraId="09A81D21" w14:textId="77777777" w:rsidR="00D74482" w:rsidRPr="003543A0" w:rsidRDefault="003E0933" w:rsidP="00734D3D">
            <w:pPr>
              <w:jc w:val="right"/>
              <w:rPr>
                <w:rFonts w:ascii="Arial Narrow" w:hAnsi="Arial Narrow" w:cs="Arial"/>
              </w:rPr>
            </w:pPr>
            <w:r>
              <w:rPr>
                <w:rFonts w:ascii="Arial Narrow" w:hAnsi="Arial Narrow" w:cs="Arial"/>
              </w:rPr>
              <w:t>23 750 €</w:t>
            </w:r>
          </w:p>
        </w:tc>
        <w:tc>
          <w:tcPr>
            <w:tcW w:w="0" w:type="auto"/>
          </w:tcPr>
          <w:p w14:paraId="09A81D22" w14:textId="77777777" w:rsidR="00D74482" w:rsidRPr="003543A0" w:rsidRDefault="003E0933" w:rsidP="00D74482">
            <w:pPr>
              <w:jc w:val="right"/>
              <w:rPr>
                <w:rFonts w:ascii="Arial Narrow" w:hAnsi="Arial Narrow" w:cs="Arial"/>
              </w:rPr>
            </w:pPr>
            <w:r>
              <w:rPr>
                <w:rFonts w:ascii="Arial Narrow" w:hAnsi="Arial Narrow" w:cs="Arial"/>
              </w:rPr>
              <w:t>23 750 €</w:t>
            </w:r>
          </w:p>
        </w:tc>
      </w:tr>
      <w:tr w:rsidR="00D74482" w:rsidRPr="0017145B" w14:paraId="09A81D28" w14:textId="77777777" w:rsidTr="00734D3D">
        <w:tc>
          <w:tcPr>
            <w:tcW w:w="0" w:type="auto"/>
          </w:tcPr>
          <w:p w14:paraId="09A81D24" w14:textId="77777777" w:rsidR="00D74482" w:rsidRPr="00D74482" w:rsidRDefault="00D74482" w:rsidP="00734D3D">
            <w:pPr>
              <w:rPr>
                <w:rFonts w:ascii="Arial Narrow" w:hAnsi="Arial Narrow" w:cs="Arial"/>
                <w:b/>
              </w:rPr>
            </w:pPr>
            <w:r w:rsidRPr="00D74482">
              <w:rPr>
                <w:rFonts w:ascii="Arial Narrow" w:hAnsi="Arial Narrow" w:cs="Arial"/>
                <w:b/>
              </w:rPr>
              <w:t xml:space="preserve">Koszty bieżące </w:t>
            </w:r>
          </w:p>
          <w:p w14:paraId="09A81D25" w14:textId="77777777" w:rsidR="00D74482" w:rsidRPr="00D74482" w:rsidRDefault="00D74482" w:rsidP="00734D3D">
            <w:pPr>
              <w:rPr>
                <w:rFonts w:ascii="Arial Narrow" w:hAnsi="Arial Narrow" w:cs="Arial"/>
              </w:rPr>
            </w:pPr>
            <w:r w:rsidRPr="00D74482">
              <w:rPr>
                <w:rFonts w:ascii="Arial Narrow" w:hAnsi="Arial Narrow" w:cs="Arial"/>
              </w:rPr>
              <w:t>(art. 35 ust. 1 lit.d rozporządzenia nr 1303/2013)</w:t>
            </w:r>
          </w:p>
        </w:tc>
        <w:tc>
          <w:tcPr>
            <w:tcW w:w="0" w:type="auto"/>
          </w:tcPr>
          <w:p w14:paraId="09A81D26" w14:textId="77777777" w:rsidR="00D74482" w:rsidRPr="003543A0" w:rsidRDefault="00253CDA" w:rsidP="00734D3D">
            <w:pPr>
              <w:jc w:val="right"/>
              <w:rPr>
                <w:rFonts w:ascii="Arial Narrow" w:hAnsi="Arial Narrow" w:cs="Arial"/>
              </w:rPr>
            </w:pPr>
            <w:r>
              <w:rPr>
                <w:rFonts w:ascii="Arial Narrow" w:hAnsi="Arial Narrow" w:cs="Arial"/>
              </w:rPr>
              <w:t>329</w:t>
            </w:r>
            <w:r w:rsidR="003E0933">
              <w:rPr>
                <w:rFonts w:ascii="Arial Narrow" w:hAnsi="Arial Narrow" w:cs="Arial"/>
              </w:rPr>
              <w:t> </w:t>
            </w:r>
            <w:r>
              <w:rPr>
                <w:rFonts w:ascii="Arial Narrow" w:hAnsi="Arial Narrow" w:cs="Arial"/>
              </w:rPr>
              <w:t>08</w:t>
            </w:r>
            <w:r w:rsidR="003E0933">
              <w:rPr>
                <w:rFonts w:ascii="Arial Narrow" w:hAnsi="Arial Narrow" w:cs="Arial"/>
              </w:rPr>
              <w:t>2,50 €</w:t>
            </w:r>
          </w:p>
        </w:tc>
        <w:tc>
          <w:tcPr>
            <w:tcW w:w="0" w:type="auto"/>
          </w:tcPr>
          <w:p w14:paraId="09A81D27" w14:textId="77777777" w:rsidR="00D74482" w:rsidRPr="003543A0" w:rsidRDefault="00253CDA" w:rsidP="00D74482">
            <w:pPr>
              <w:jc w:val="right"/>
              <w:rPr>
                <w:rFonts w:ascii="Arial Narrow" w:hAnsi="Arial Narrow" w:cs="Arial"/>
              </w:rPr>
            </w:pPr>
            <w:r>
              <w:rPr>
                <w:rFonts w:ascii="Arial Narrow" w:hAnsi="Arial Narrow" w:cs="Arial"/>
              </w:rPr>
              <w:t>329</w:t>
            </w:r>
            <w:r w:rsidR="003E0933">
              <w:rPr>
                <w:rFonts w:ascii="Arial Narrow" w:hAnsi="Arial Narrow" w:cs="Arial"/>
              </w:rPr>
              <w:t> </w:t>
            </w:r>
            <w:r>
              <w:rPr>
                <w:rFonts w:ascii="Arial Narrow" w:hAnsi="Arial Narrow" w:cs="Arial"/>
              </w:rPr>
              <w:t>08</w:t>
            </w:r>
            <w:r w:rsidR="003E0933">
              <w:rPr>
                <w:rFonts w:ascii="Arial Narrow" w:hAnsi="Arial Narrow" w:cs="Arial"/>
              </w:rPr>
              <w:t>2,50 €</w:t>
            </w:r>
          </w:p>
        </w:tc>
      </w:tr>
      <w:tr w:rsidR="00D74482" w:rsidRPr="0017145B" w14:paraId="09A81D2D" w14:textId="77777777" w:rsidTr="00734D3D">
        <w:tc>
          <w:tcPr>
            <w:tcW w:w="0" w:type="auto"/>
          </w:tcPr>
          <w:p w14:paraId="09A81D29" w14:textId="77777777" w:rsidR="00D74482" w:rsidRPr="00D74482" w:rsidRDefault="00D74482" w:rsidP="00734D3D">
            <w:pPr>
              <w:rPr>
                <w:rFonts w:ascii="Arial Narrow" w:hAnsi="Arial Narrow" w:cs="Arial"/>
                <w:b/>
              </w:rPr>
            </w:pPr>
            <w:r w:rsidRPr="00D74482">
              <w:rPr>
                <w:rFonts w:ascii="Arial Narrow" w:hAnsi="Arial Narrow" w:cs="Arial"/>
                <w:b/>
              </w:rPr>
              <w:t>Aktywizacja</w:t>
            </w:r>
          </w:p>
          <w:p w14:paraId="09A81D2A" w14:textId="77777777" w:rsidR="00D74482" w:rsidRPr="00D74482" w:rsidRDefault="00D74482" w:rsidP="00734D3D">
            <w:pPr>
              <w:rPr>
                <w:rFonts w:ascii="Arial Narrow" w:hAnsi="Arial Narrow" w:cs="Arial"/>
              </w:rPr>
            </w:pPr>
            <w:r w:rsidRPr="00D74482">
              <w:rPr>
                <w:rFonts w:ascii="Arial Narrow" w:hAnsi="Arial Narrow" w:cs="Arial"/>
              </w:rPr>
              <w:t>(art. 35 ust. 1 lit.d rozporządzenia nr 1303/2013)</w:t>
            </w:r>
          </w:p>
        </w:tc>
        <w:tc>
          <w:tcPr>
            <w:tcW w:w="0" w:type="auto"/>
          </w:tcPr>
          <w:p w14:paraId="09A81D2B" w14:textId="77777777" w:rsidR="00D74482" w:rsidRPr="003543A0" w:rsidRDefault="003E0933" w:rsidP="00734D3D">
            <w:pPr>
              <w:jc w:val="right"/>
              <w:rPr>
                <w:rFonts w:ascii="Arial Narrow" w:hAnsi="Arial Narrow" w:cs="Arial"/>
              </w:rPr>
            </w:pPr>
            <w:r>
              <w:rPr>
                <w:rFonts w:ascii="Arial Narrow" w:hAnsi="Arial Narrow" w:cs="Arial"/>
              </w:rPr>
              <w:t>15 912,50 €</w:t>
            </w:r>
          </w:p>
        </w:tc>
        <w:tc>
          <w:tcPr>
            <w:tcW w:w="0" w:type="auto"/>
          </w:tcPr>
          <w:p w14:paraId="09A81D2C" w14:textId="77777777" w:rsidR="00D74482" w:rsidRPr="003543A0" w:rsidRDefault="003E0933" w:rsidP="00D74482">
            <w:pPr>
              <w:jc w:val="right"/>
              <w:rPr>
                <w:rFonts w:ascii="Arial Narrow" w:hAnsi="Arial Narrow" w:cs="Arial"/>
              </w:rPr>
            </w:pPr>
            <w:r>
              <w:rPr>
                <w:rFonts w:ascii="Arial Narrow" w:hAnsi="Arial Narrow" w:cs="Arial"/>
              </w:rPr>
              <w:t>15 912,50 €</w:t>
            </w:r>
          </w:p>
        </w:tc>
      </w:tr>
      <w:tr w:rsidR="00D74482" w:rsidRPr="0017145B" w14:paraId="09A81D31" w14:textId="77777777" w:rsidTr="00734D3D">
        <w:tc>
          <w:tcPr>
            <w:tcW w:w="0" w:type="auto"/>
            <w:shd w:val="clear" w:color="auto" w:fill="D6E3BC" w:themeFill="accent3" w:themeFillTint="66"/>
          </w:tcPr>
          <w:p w14:paraId="09A81D2E" w14:textId="77777777" w:rsidR="00D74482" w:rsidRPr="00D74482" w:rsidRDefault="00D74482" w:rsidP="00734D3D">
            <w:pPr>
              <w:jc w:val="right"/>
              <w:rPr>
                <w:rFonts w:ascii="Arial Narrow" w:hAnsi="Arial Narrow" w:cs="Arial"/>
                <w:b/>
              </w:rPr>
            </w:pPr>
            <w:r w:rsidRPr="00D74482">
              <w:rPr>
                <w:rFonts w:ascii="Arial Narrow" w:hAnsi="Arial Narrow" w:cs="Arial"/>
                <w:b/>
              </w:rPr>
              <w:t>Razem</w:t>
            </w:r>
          </w:p>
        </w:tc>
        <w:tc>
          <w:tcPr>
            <w:tcW w:w="0" w:type="auto"/>
            <w:shd w:val="clear" w:color="auto" w:fill="D6E3BC" w:themeFill="accent3" w:themeFillTint="66"/>
          </w:tcPr>
          <w:p w14:paraId="09A81D2F" w14:textId="77777777" w:rsidR="00D74482" w:rsidRPr="003543A0" w:rsidRDefault="00253CDA" w:rsidP="00E41170">
            <w:pPr>
              <w:jc w:val="right"/>
              <w:rPr>
                <w:rFonts w:ascii="Arial Narrow" w:hAnsi="Arial Narrow" w:cs="Arial"/>
                <w:b/>
              </w:rPr>
            </w:pPr>
            <w:r>
              <w:rPr>
                <w:rFonts w:ascii="Arial Narrow" w:hAnsi="Arial Narrow" w:cs="Arial"/>
                <w:b/>
              </w:rPr>
              <w:t>2 074 745</w:t>
            </w:r>
            <w:r w:rsidR="003E0933">
              <w:rPr>
                <w:rFonts w:ascii="Arial Narrow" w:hAnsi="Arial Narrow" w:cs="Arial"/>
                <w:b/>
              </w:rPr>
              <w:t xml:space="preserve"> €</w:t>
            </w:r>
          </w:p>
        </w:tc>
        <w:tc>
          <w:tcPr>
            <w:tcW w:w="0" w:type="auto"/>
            <w:shd w:val="clear" w:color="auto" w:fill="D6E3BC" w:themeFill="accent3" w:themeFillTint="66"/>
          </w:tcPr>
          <w:p w14:paraId="09A81D30" w14:textId="77777777" w:rsidR="00D74482" w:rsidRPr="003543A0" w:rsidRDefault="00253CDA" w:rsidP="00E41170">
            <w:pPr>
              <w:jc w:val="right"/>
              <w:rPr>
                <w:rFonts w:ascii="Arial Narrow" w:hAnsi="Arial Narrow" w:cs="Arial"/>
                <w:b/>
              </w:rPr>
            </w:pPr>
            <w:r>
              <w:rPr>
                <w:rFonts w:ascii="Arial Narrow" w:hAnsi="Arial Narrow" w:cs="Arial"/>
                <w:b/>
              </w:rPr>
              <w:t>2 074 745</w:t>
            </w:r>
            <w:r w:rsidR="003E0933">
              <w:rPr>
                <w:rFonts w:ascii="Arial Narrow" w:hAnsi="Arial Narrow" w:cs="Arial"/>
                <w:b/>
              </w:rPr>
              <w:t xml:space="preserve"> €</w:t>
            </w:r>
          </w:p>
        </w:tc>
      </w:tr>
      <w:bookmarkEnd w:id="80"/>
    </w:tbl>
    <w:p w14:paraId="09A81D32" w14:textId="77777777" w:rsidR="0083407B" w:rsidRPr="0017145B" w:rsidRDefault="0083407B" w:rsidP="0083407B">
      <w:pPr>
        <w:rPr>
          <w:rFonts w:ascii="Arial Narrow" w:hAnsi="Arial Narrow" w:cs="Arial"/>
        </w:rPr>
      </w:pPr>
    </w:p>
    <w:p w14:paraId="09A81D33" w14:textId="77777777" w:rsidR="0083407B" w:rsidRPr="0017145B" w:rsidRDefault="0083407B" w:rsidP="0083407B">
      <w:pPr>
        <w:spacing w:after="0" w:line="240" w:lineRule="auto"/>
        <w:rPr>
          <w:rFonts w:ascii="Arial Narrow" w:hAnsi="Arial Narrow" w:cs="Arial"/>
        </w:rPr>
      </w:pPr>
      <w:r w:rsidRPr="004C6FEB">
        <w:rPr>
          <w:rFonts w:ascii="Arial Narrow" w:hAnsi="Arial Narrow" w:cs="Arial"/>
        </w:rPr>
        <w:t>Plan finansowy w zakresie poddziałania 19.2 PROW 2014-2020</w:t>
      </w:r>
    </w:p>
    <w:tbl>
      <w:tblPr>
        <w:tblStyle w:val="Tabela-Siatka"/>
        <w:tblW w:w="0" w:type="auto"/>
        <w:tblLook w:val="04A0" w:firstRow="1" w:lastRow="0" w:firstColumn="1" w:lastColumn="0" w:noHBand="0" w:noVBand="1"/>
      </w:tblPr>
      <w:tblGrid>
        <w:gridCol w:w="4016"/>
        <w:gridCol w:w="1370"/>
        <w:gridCol w:w="1412"/>
        <w:gridCol w:w="1390"/>
        <w:gridCol w:w="1382"/>
      </w:tblGrid>
      <w:tr w:rsidR="0083407B" w:rsidRPr="0017145B" w14:paraId="09A81D3A" w14:textId="77777777" w:rsidTr="00253CDA">
        <w:tc>
          <w:tcPr>
            <w:tcW w:w="0" w:type="auto"/>
          </w:tcPr>
          <w:p w14:paraId="09A81D34" w14:textId="77777777" w:rsidR="0083407B" w:rsidRPr="0017145B" w:rsidRDefault="0083407B" w:rsidP="00734D3D">
            <w:pPr>
              <w:rPr>
                <w:rFonts w:ascii="Arial Narrow" w:hAnsi="Arial Narrow" w:cs="Arial"/>
                <w:b/>
              </w:rPr>
            </w:pPr>
            <w:bookmarkStart w:id="81" w:name="_Hlk30573658"/>
          </w:p>
        </w:tc>
        <w:tc>
          <w:tcPr>
            <w:tcW w:w="0" w:type="auto"/>
          </w:tcPr>
          <w:p w14:paraId="09A81D35" w14:textId="77777777" w:rsidR="0083407B" w:rsidRPr="003543A0" w:rsidRDefault="0083407B" w:rsidP="00734D3D">
            <w:pPr>
              <w:rPr>
                <w:rFonts w:ascii="Arial Narrow" w:hAnsi="Arial Narrow" w:cs="Arial"/>
                <w:b/>
              </w:rPr>
            </w:pPr>
            <w:r w:rsidRPr="003543A0">
              <w:rPr>
                <w:rFonts w:ascii="Arial Narrow" w:hAnsi="Arial Narrow" w:cs="Arial"/>
                <w:b/>
              </w:rPr>
              <w:t xml:space="preserve">Wkład </w:t>
            </w:r>
          </w:p>
          <w:p w14:paraId="09A81D36" w14:textId="77777777" w:rsidR="0083407B" w:rsidRPr="003543A0" w:rsidRDefault="0083407B" w:rsidP="00734D3D">
            <w:pPr>
              <w:rPr>
                <w:rFonts w:ascii="Arial Narrow" w:hAnsi="Arial Narrow" w:cs="Arial"/>
                <w:b/>
              </w:rPr>
            </w:pPr>
            <w:r w:rsidRPr="003543A0">
              <w:rPr>
                <w:rFonts w:ascii="Arial Narrow" w:hAnsi="Arial Narrow" w:cs="Arial"/>
                <w:b/>
              </w:rPr>
              <w:t>EFRROW</w:t>
            </w:r>
          </w:p>
        </w:tc>
        <w:tc>
          <w:tcPr>
            <w:tcW w:w="0" w:type="auto"/>
          </w:tcPr>
          <w:p w14:paraId="09A81D37" w14:textId="77777777" w:rsidR="0083407B" w:rsidRPr="003543A0" w:rsidRDefault="0083407B" w:rsidP="00734D3D">
            <w:pPr>
              <w:rPr>
                <w:rFonts w:ascii="Arial Narrow" w:hAnsi="Arial Narrow" w:cs="Arial"/>
                <w:b/>
              </w:rPr>
            </w:pPr>
            <w:r w:rsidRPr="003543A0">
              <w:rPr>
                <w:rFonts w:ascii="Arial Narrow" w:hAnsi="Arial Narrow" w:cs="Arial"/>
                <w:b/>
              </w:rPr>
              <w:t>Budżet państwa</w:t>
            </w:r>
          </w:p>
        </w:tc>
        <w:tc>
          <w:tcPr>
            <w:tcW w:w="1390" w:type="dxa"/>
          </w:tcPr>
          <w:p w14:paraId="09A81D38" w14:textId="77777777" w:rsidR="0083407B" w:rsidRPr="003543A0" w:rsidRDefault="0083407B" w:rsidP="00734D3D">
            <w:pPr>
              <w:rPr>
                <w:rFonts w:ascii="Arial Narrow" w:hAnsi="Arial Narrow" w:cs="Arial"/>
                <w:b/>
              </w:rPr>
            </w:pPr>
            <w:r w:rsidRPr="003543A0">
              <w:rPr>
                <w:rFonts w:ascii="Arial Narrow" w:hAnsi="Arial Narrow" w:cs="Arial"/>
                <w:b/>
              </w:rPr>
              <w:t>Wkład własny będący wkładem krajowych środków publicznych</w:t>
            </w:r>
          </w:p>
        </w:tc>
        <w:tc>
          <w:tcPr>
            <w:tcW w:w="1382" w:type="dxa"/>
          </w:tcPr>
          <w:p w14:paraId="09A81D39" w14:textId="77777777" w:rsidR="0083407B" w:rsidRPr="003543A0" w:rsidRDefault="0083407B" w:rsidP="00734D3D">
            <w:pPr>
              <w:rPr>
                <w:rFonts w:ascii="Arial Narrow" w:hAnsi="Arial Narrow" w:cs="Arial"/>
                <w:b/>
              </w:rPr>
            </w:pPr>
            <w:r w:rsidRPr="003543A0">
              <w:rPr>
                <w:rFonts w:ascii="Arial Narrow" w:hAnsi="Arial Narrow" w:cs="Arial"/>
                <w:b/>
              </w:rPr>
              <w:t>Razem</w:t>
            </w:r>
          </w:p>
        </w:tc>
      </w:tr>
      <w:tr w:rsidR="0083407B" w:rsidRPr="0017145B" w14:paraId="09A81D40" w14:textId="77777777" w:rsidTr="00253CDA">
        <w:tc>
          <w:tcPr>
            <w:tcW w:w="0" w:type="auto"/>
          </w:tcPr>
          <w:p w14:paraId="09A81D3B" w14:textId="77777777" w:rsidR="0083407B" w:rsidRPr="0017145B" w:rsidRDefault="0083407B" w:rsidP="00734D3D">
            <w:pPr>
              <w:rPr>
                <w:rFonts w:ascii="Arial Narrow" w:hAnsi="Arial Narrow" w:cs="Arial"/>
                <w:b/>
              </w:rPr>
            </w:pPr>
            <w:r w:rsidRPr="0017145B">
              <w:rPr>
                <w:rFonts w:ascii="Arial Narrow" w:hAnsi="Arial Narrow" w:cs="Arial"/>
                <w:b/>
              </w:rPr>
              <w:t>Beneficjenci inni niż jednostki sektora finansów publicznych</w:t>
            </w:r>
          </w:p>
        </w:tc>
        <w:tc>
          <w:tcPr>
            <w:tcW w:w="0" w:type="auto"/>
          </w:tcPr>
          <w:p w14:paraId="09A81D3C" w14:textId="77777777" w:rsidR="0083407B" w:rsidRPr="003543A0" w:rsidRDefault="00253CDA" w:rsidP="007F6117">
            <w:pPr>
              <w:rPr>
                <w:rFonts w:ascii="Arial Narrow" w:hAnsi="Arial Narrow" w:cs="Arial"/>
              </w:rPr>
            </w:pPr>
            <w:r>
              <w:rPr>
                <w:rFonts w:ascii="Arial Narrow" w:hAnsi="Arial Narrow" w:cs="Arial"/>
              </w:rPr>
              <w:t>787 262,18</w:t>
            </w:r>
            <w:r w:rsidR="00933FA5">
              <w:rPr>
                <w:rFonts w:ascii="Arial Narrow" w:hAnsi="Arial Narrow" w:cs="Arial"/>
              </w:rPr>
              <w:t xml:space="preserve"> €</w:t>
            </w:r>
          </w:p>
        </w:tc>
        <w:tc>
          <w:tcPr>
            <w:tcW w:w="0" w:type="auto"/>
            <w:tcBorders>
              <w:bottom w:val="single" w:sz="4" w:space="0" w:color="auto"/>
            </w:tcBorders>
          </w:tcPr>
          <w:p w14:paraId="09A81D3D" w14:textId="77777777" w:rsidR="0083407B" w:rsidRPr="003543A0" w:rsidRDefault="00253CDA" w:rsidP="007F6117">
            <w:pPr>
              <w:rPr>
                <w:rFonts w:ascii="Arial Narrow" w:hAnsi="Arial Narrow" w:cs="Arial"/>
              </w:rPr>
            </w:pPr>
            <w:r>
              <w:rPr>
                <w:rFonts w:ascii="Arial Narrow" w:hAnsi="Arial Narrow" w:cs="Arial"/>
              </w:rPr>
              <w:t>449 987,82</w:t>
            </w:r>
            <w:r w:rsidR="00933FA5">
              <w:rPr>
                <w:rFonts w:ascii="Arial Narrow" w:hAnsi="Arial Narrow" w:cs="Arial"/>
              </w:rPr>
              <w:t xml:space="preserve"> €</w:t>
            </w:r>
          </w:p>
        </w:tc>
        <w:tc>
          <w:tcPr>
            <w:tcW w:w="1390" w:type="dxa"/>
            <w:shd w:val="clear" w:color="auto" w:fill="A6A6A6" w:themeFill="background1" w:themeFillShade="A6"/>
          </w:tcPr>
          <w:p w14:paraId="09A81D3E" w14:textId="77777777" w:rsidR="0083407B" w:rsidRPr="003543A0" w:rsidRDefault="0083407B" w:rsidP="00734D3D">
            <w:pPr>
              <w:rPr>
                <w:rFonts w:ascii="Arial Narrow" w:hAnsi="Arial Narrow" w:cs="Arial"/>
              </w:rPr>
            </w:pPr>
          </w:p>
        </w:tc>
        <w:tc>
          <w:tcPr>
            <w:tcW w:w="1382" w:type="dxa"/>
          </w:tcPr>
          <w:p w14:paraId="09A81D3F" w14:textId="77777777" w:rsidR="0083407B" w:rsidRPr="003543A0" w:rsidRDefault="00253CDA" w:rsidP="00734D3D">
            <w:pPr>
              <w:rPr>
                <w:rFonts w:ascii="Arial Narrow" w:hAnsi="Arial Narrow" w:cs="Arial"/>
              </w:rPr>
            </w:pPr>
            <w:r>
              <w:rPr>
                <w:rFonts w:ascii="Arial Narrow" w:hAnsi="Arial Narrow" w:cs="Arial"/>
              </w:rPr>
              <w:t>1 237 250</w:t>
            </w:r>
            <w:r w:rsidR="00933FA5">
              <w:rPr>
                <w:rFonts w:ascii="Arial Narrow" w:hAnsi="Arial Narrow" w:cs="Arial"/>
              </w:rPr>
              <w:t xml:space="preserve"> €</w:t>
            </w:r>
          </w:p>
        </w:tc>
      </w:tr>
      <w:tr w:rsidR="0083407B" w:rsidRPr="0017145B" w14:paraId="09A81D46" w14:textId="77777777" w:rsidTr="00253CDA">
        <w:tc>
          <w:tcPr>
            <w:tcW w:w="0" w:type="auto"/>
          </w:tcPr>
          <w:p w14:paraId="09A81D41" w14:textId="77777777" w:rsidR="0083407B" w:rsidRPr="0017145B" w:rsidRDefault="0083407B" w:rsidP="00734D3D">
            <w:pPr>
              <w:rPr>
                <w:rFonts w:ascii="Arial Narrow" w:hAnsi="Arial Narrow" w:cs="Arial"/>
                <w:b/>
              </w:rPr>
            </w:pPr>
            <w:r w:rsidRPr="0017145B">
              <w:rPr>
                <w:rFonts w:ascii="Arial Narrow" w:hAnsi="Arial Narrow" w:cs="Arial"/>
                <w:b/>
              </w:rPr>
              <w:t>Beneficjenci będący jednostkami sektora finansów publicznych</w:t>
            </w:r>
          </w:p>
        </w:tc>
        <w:tc>
          <w:tcPr>
            <w:tcW w:w="0" w:type="auto"/>
          </w:tcPr>
          <w:p w14:paraId="09A81D42" w14:textId="77777777" w:rsidR="0083407B" w:rsidRPr="003543A0" w:rsidRDefault="00933FA5" w:rsidP="007F6117">
            <w:pPr>
              <w:rPr>
                <w:rFonts w:ascii="Arial Narrow" w:hAnsi="Arial Narrow" w:cs="Arial"/>
              </w:rPr>
            </w:pPr>
            <w:r>
              <w:rPr>
                <w:rFonts w:ascii="Arial Narrow" w:hAnsi="Arial Narrow" w:cs="Arial"/>
              </w:rPr>
              <w:t>298 265,50 €</w:t>
            </w:r>
          </w:p>
        </w:tc>
        <w:tc>
          <w:tcPr>
            <w:tcW w:w="0" w:type="auto"/>
            <w:shd w:val="clear" w:color="auto" w:fill="A6A6A6" w:themeFill="background1" w:themeFillShade="A6"/>
          </w:tcPr>
          <w:p w14:paraId="09A81D43" w14:textId="77777777" w:rsidR="0083407B" w:rsidRPr="003543A0" w:rsidRDefault="0083407B" w:rsidP="00734D3D">
            <w:pPr>
              <w:rPr>
                <w:rFonts w:ascii="Arial Narrow" w:hAnsi="Arial Narrow" w:cs="Arial"/>
              </w:rPr>
            </w:pPr>
          </w:p>
        </w:tc>
        <w:tc>
          <w:tcPr>
            <w:tcW w:w="1390" w:type="dxa"/>
          </w:tcPr>
          <w:p w14:paraId="09A81D44" w14:textId="77777777" w:rsidR="0083407B" w:rsidRPr="003543A0" w:rsidRDefault="00933FA5" w:rsidP="007F6117">
            <w:pPr>
              <w:rPr>
                <w:rFonts w:ascii="Arial Narrow" w:hAnsi="Arial Narrow" w:cs="Arial"/>
              </w:rPr>
            </w:pPr>
            <w:r>
              <w:rPr>
                <w:rFonts w:ascii="Arial Narrow" w:hAnsi="Arial Narrow" w:cs="Arial"/>
              </w:rPr>
              <w:t>170 484,50 €</w:t>
            </w:r>
          </w:p>
        </w:tc>
        <w:tc>
          <w:tcPr>
            <w:tcW w:w="1382" w:type="dxa"/>
          </w:tcPr>
          <w:p w14:paraId="09A81D45" w14:textId="77777777" w:rsidR="0083407B" w:rsidRPr="003543A0" w:rsidRDefault="00933FA5" w:rsidP="00734D3D">
            <w:pPr>
              <w:rPr>
                <w:rFonts w:ascii="Arial Narrow" w:hAnsi="Arial Narrow" w:cs="Arial"/>
              </w:rPr>
            </w:pPr>
            <w:r>
              <w:rPr>
                <w:rFonts w:ascii="Arial Narrow" w:hAnsi="Arial Narrow" w:cs="Arial"/>
              </w:rPr>
              <w:t>468 750 €</w:t>
            </w:r>
          </w:p>
        </w:tc>
      </w:tr>
      <w:tr w:rsidR="0083407B" w:rsidRPr="0017145B" w14:paraId="09A81D4C" w14:textId="77777777" w:rsidTr="00253CDA">
        <w:tc>
          <w:tcPr>
            <w:tcW w:w="0" w:type="auto"/>
          </w:tcPr>
          <w:p w14:paraId="09A81D47" w14:textId="77777777" w:rsidR="0083407B" w:rsidRPr="0017145B" w:rsidRDefault="0083407B" w:rsidP="00734D3D">
            <w:pPr>
              <w:rPr>
                <w:rFonts w:ascii="Arial Narrow" w:hAnsi="Arial Narrow" w:cs="Arial"/>
                <w:b/>
              </w:rPr>
            </w:pPr>
            <w:r w:rsidRPr="0017145B">
              <w:rPr>
                <w:rFonts w:ascii="Arial Narrow" w:hAnsi="Arial Narrow" w:cs="Arial"/>
                <w:b/>
              </w:rPr>
              <w:t>Razem</w:t>
            </w:r>
          </w:p>
        </w:tc>
        <w:tc>
          <w:tcPr>
            <w:tcW w:w="0" w:type="auto"/>
          </w:tcPr>
          <w:p w14:paraId="09A81D48" w14:textId="77777777" w:rsidR="0083407B" w:rsidRPr="003543A0" w:rsidRDefault="00253CDA" w:rsidP="007F6117">
            <w:pPr>
              <w:rPr>
                <w:rFonts w:ascii="Arial Narrow" w:hAnsi="Arial Narrow" w:cs="Arial"/>
              </w:rPr>
            </w:pPr>
            <w:r>
              <w:rPr>
                <w:rFonts w:ascii="Arial Narrow" w:hAnsi="Arial Narrow" w:cs="Arial"/>
              </w:rPr>
              <w:t>1 085 527,68</w:t>
            </w:r>
            <w:r w:rsidR="00933FA5">
              <w:rPr>
                <w:rFonts w:ascii="Arial Narrow" w:hAnsi="Arial Narrow" w:cs="Arial"/>
              </w:rPr>
              <w:t>€</w:t>
            </w:r>
          </w:p>
        </w:tc>
        <w:tc>
          <w:tcPr>
            <w:tcW w:w="0" w:type="auto"/>
          </w:tcPr>
          <w:p w14:paraId="09A81D49" w14:textId="77777777" w:rsidR="0083407B" w:rsidRPr="003543A0" w:rsidRDefault="00253CDA" w:rsidP="00734D3D">
            <w:pPr>
              <w:rPr>
                <w:rFonts w:ascii="Arial Narrow" w:hAnsi="Arial Narrow" w:cs="Arial"/>
              </w:rPr>
            </w:pPr>
            <w:r>
              <w:rPr>
                <w:rFonts w:ascii="Arial Narrow" w:hAnsi="Arial Narrow" w:cs="Arial"/>
              </w:rPr>
              <w:t>449 987,82</w:t>
            </w:r>
            <w:r w:rsidR="00933FA5">
              <w:rPr>
                <w:rFonts w:ascii="Arial Narrow" w:hAnsi="Arial Narrow" w:cs="Arial"/>
              </w:rPr>
              <w:t xml:space="preserve"> €</w:t>
            </w:r>
          </w:p>
        </w:tc>
        <w:tc>
          <w:tcPr>
            <w:tcW w:w="1390" w:type="dxa"/>
          </w:tcPr>
          <w:p w14:paraId="09A81D4A" w14:textId="77777777" w:rsidR="0083407B" w:rsidRPr="003543A0" w:rsidRDefault="00933FA5" w:rsidP="00734D3D">
            <w:pPr>
              <w:rPr>
                <w:rFonts w:ascii="Arial Narrow" w:hAnsi="Arial Narrow" w:cs="Arial"/>
              </w:rPr>
            </w:pPr>
            <w:r>
              <w:rPr>
                <w:rFonts w:ascii="Arial Narrow" w:hAnsi="Arial Narrow" w:cs="Arial"/>
              </w:rPr>
              <w:t>170 484,50 €</w:t>
            </w:r>
          </w:p>
        </w:tc>
        <w:tc>
          <w:tcPr>
            <w:tcW w:w="1382" w:type="dxa"/>
          </w:tcPr>
          <w:p w14:paraId="09A81D4B" w14:textId="77777777" w:rsidR="0083407B" w:rsidRPr="003543A0" w:rsidRDefault="00933FA5" w:rsidP="008637BB">
            <w:pPr>
              <w:rPr>
                <w:rFonts w:ascii="Arial Narrow" w:hAnsi="Arial Narrow" w:cs="Arial"/>
              </w:rPr>
            </w:pPr>
            <w:r>
              <w:rPr>
                <w:rFonts w:ascii="Arial Narrow" w:hAnsi="Arial Narrow" w:cs="Arial"/>
              </w:rPr>
              <w:t>1 </w:t>
            </w:r>
            <w:r w:rsidR="00253CDA">
              <w:rPr>
                <w:rFonts w:ascii="Arial Narrow" w:hAnsi="Arial Narrow" w:cs="Arial"/>
              </w:rPr>
              <w:t>7</w:t>
            </w:r>
            <w:r>
              <w:rPr>
                <w:rFonts w:ascii="Arial Narrow" w:hAnsi="Arial Narrow" w:cs="Arial"/>
              </w:rPr>
              <w:t>0</w:t>
            </w:r>
            <w:r w:rsidR="00253CDA">
              <w:rPr>
                <w:rFonts w:ascii="Arial Narrow" w:hAnsi="Arial Narrow" w:cs="Arial"/>
              </w:rPr>
              <w:t>6</w:t>
            </w:r>
            <w:r>
              <w:rPr>
                <w:rFonts w:ascii="Arial Narrow" w:hAnsi="Arial Narrow" w:cs="Arial"/>
              </w:rPr>
              <w:t> 000 €</w:t>
            </w:r>
          </w:p>
        </w:tc>
      </w:tr>
    </w:tbl>
    <w:p w14:paraId="09A81D4D" w14:textId="77777777" w:rsidR="0083407B" w:rsidRPr="0017145B" w:rsidRDefault="0083407B" w:rsidP="0083407B">
      <w:pPr>
        <w:rPr>
          <w:rFonts w:ascii="Arial Narrow" w:hAnsi="Arial Narrow" w:cs="Arial"/>
        </w:rPr>
      </w:pPr>
    </w:p>
    <w:bookmarkEnd w:id="81"/>
    <w:p w14:paraId="09A81D4E" w14:textId="77777777" w:rsidR="006C44D3" w:rsidRPr="0017145B" w:rsidRDefault="006C44D3" w:rsidP="0083407B">
      <w:pPr>
        <w:pStyle w:val="Nagwek1"/>
        <w:rPr>
          <w:rFonts w:ascii="Arial Narrow" w:hAnsi="Arial Narrow" w:cs="Arial"/>
        </w:rPr>
      </w:pPr>
    </w:p>
    <w:p w14:paraId="09A81D4F" w14:textId="77777777" w:rsidR="006C44D3" w:rsidRPr="0017145B" w:rsidRDefault="006C44D3" w:rsidP="0083407B">
      <w:pPr>
        <w:pStyle w:val="Nagwek1"/>
        <w:rPr>
          <w:rFonts w:ascii="Arial Narrow" w:hAnsi="Arial Narrow" w:cs="Arial"/>
        </w:rPr>
      </w:pPr>
    </w:p>
    <w:p w14:paraId="09A81D50" w14:textId="77777777" w:rsidR="006C44D3" w:rsidRPr="0017145B" w:rsidRDefault="006C44D3" w:rsidP="0083407B">
      <w:pPr>
        <w:pStyle w:val="Nagwek1"/>
        <w:rPr>
          <w:rFonts w:ascii="Arial Narrow" w:hAnsi="Arial Narrow" w:cs="Arial"/>
        </w:rPr>
      </w:pPr>
    </w:p>
    <w:p w14:paraId="09A81D51" w14:textId="77777777" w:rsidR="00F4512B" w:rsidRDefault="00F4512B" w:rsidP="00F4512B">
      <w:pPr>
        <w:pStyle w:val="Nagwek2"/>
        <w:rPr>
          <w:rFonts w:ascii="Arial Narrow" w:hAnsi="Arial Narrow" w:cs="Arial"/>
        </w:rPr>
      </w:pPr>
    </w:p>
    <w:p w14:paraId="09A81D52" w14:textId="77777777" w:rsidR="003C0FBD" w:rsidRDefault="003C0FBD" w:rsidP="003C0FBD"/>
    <w:p w14:paraId="09A81D53" w14:textId="77777777" w:rsidR="003C0FBD" w:rsidRDefault="003C0FBD" w:rsidP="003C0FBD"/>
    <w:p w14:paraId="09A81D54" w14:textId="77777777" w:rsidR="003C0FBD" w:rsidRDefault="003C0FBD" w:rsidP="003C0FBD"/>
    <w:p w14:paraId="09A81D55" w14:textId="77777777" w:rsidR="003C0FBD" w:rsidRDefault="003C0FBD" w:rsidP="003C0FBD"/>
    <w:p w14:paraId="09A81D56" w14:textId="77777777" w:rsidR="003C0FBD" w:rsidRPr="003C0FBD" w:rsidRDefault="003C0FBD" w:rsidP="003C0FBD"/>
    <w:p w14:paraId="09A81D57" w14:textId="77777777" w:rsidR="00EC7D32" w:rsidRDefault="00EC7D32" w:rsidP="00F4512B">
      <w:pPr>
        <w:pStyle w:val="Nagwek2"/>
        <w:rPr>
          <w:rFonts w:ascii="Arial Narrow" w:hAnsi="Arial Narrow" w:cs="Arial"/>
        </w:rPr>
      </w:pPr>
      <w:bookmarkStart w:id="82" w:name="_Toc438087076"/>
    </w:p>
    <w:p w14:paraId="09A81D58" w14:textId="77777777" w:rsidR="006C44D3" w:rsidRPr="0017145B" w:rsidRDefault="0083407B" w:rsidP="00EC7D32">
      <w:pPr>
        <w:pStyle w:val="Nagwek2"/>
        <w:spacing w:before="0" w:line="240" w:lineRule="auto"/>
        <w:rPr>
          <w:rFonts w:ascii="Arial Narrow" w:hAnsi="Arial Narrow" w:cs="Arial"/>
          <w:sz w:val="24"/>
          <w:szCs w:val="24"/>
        </w:rPr>
      </w:pPr>
      <w:r w:rsidRPr="0017145B">
        <w:rPr>
          <w:rFonts w:ascii="Arial Narrow" w:hAnsi="Arial Narrow" w:cs="Arial"/>
        </w:rPr>
        <w:t>Załącznik nr 5  Plan komunikacji</w:t>
      </w:r>
      <w:r w:rsidR="006C44D3" w:rsidRPr="0017145B">
        <w:rPr>
          <w:rFonts w:ascii="Arial Narrow" w:hAnsi="Arial Narrow" w:cs="Arial"/>
        </w:rPr>
        <w:t xml:space="preserve"> </w:t>
      </w:r>
      <w:r w:rsidR="00F4512B" w:rsidRPr="0017145B">
        <w:rPr>
          <w:rFonts w:ascii="Arial Narrow" w:hAnsi="Arial Narrow" w:cs="Arial"/>
        </w:rPr>
        <w:t>Lokalnej Grupy Działania „Górna Prosna”</w:t>
      </w:r>
      <w:bookmarkEnd w:id="82"/>
    </w:p>
    <w:p w14:paraId="09A81D59" w14:textId="77777777" w:rsidR="006C44D3" w:rsidRPr="0017145B" w:rsidRDefault="00F4512B" w:rsidP="00EC7D32">
      <w:pPr>
        <w:pStyle w:val="Nagwek2"/>
        <w:spacing w:before="0" w:line="240" w:lineRule="auto"/>
        <w:rPr>
          <w:rFonts w:ascii="Arial Narrow" w:hAnsi="Arial Narrow" w:cs="Arial"/>
          <w:sz w:val="24"/>
          <w:szCs w:val="24"/>
        </w:rPr>
      </w:pPr>
      <w:bookmarkStart w:id="83" w:name="_Toc438087077"/>
      <w:r w:rsidRPr="0017145B">
        <w:rPr>
          <w:rFonts w:ascii="Arial Narrow" w:hAnsi="Arial Narrow" w:cs="Arial"/>
        </w:rPr>
        <w:t>w okresie wdrażania lokalnej strategii rozwoju w ramach PROW 2014-2020</w:t>
      </w:r>
      <w:bookmarkEnd w:id="83"/>
    </w:p>
    <w:p w14:paraId="09A81D5A" w14:textId="77777777" w:rsidR="005257B0" w:rsidRPr="0017145B" w:rsidRDefault="005257B0" w:rsidP="005257B0">
      <w:pPr>
        <w:pStyle w:val="Akapitzlist"/>
        <w:rPr>
          <w:rFonts w:ascii="Arial Narrow" w:hAnsi="Arial Narrow" w:cs="Arial"/>
        </w:rPr>
      </w:pPr>
    </w:p>
    <w:p w14:paraId="09A81D5B" w14:textId="77777777" w:rsidR="0082499B" w:rsidRPr="0017145B" w:rsidRDefault="0082499B" w:rsidP="0082499B">
      <w:pPr>
        <w:ind w:left="4260"/>
        <w:rPr>
          <w:rFonts w:ascii="Arial Narrow" w:hAnsi="Arial Narrow" w:cs="Arial"/>
          <w:sz w:val="24"/>
          <w:szCs w:val="24"/>
        </w:rPr>
      </w:pPr>
    </w:p>
    <w:sdt>
      <w:sdtPr>
        <w:rPr>
          <w:rFonts w:ascii="Arial Narrow" w:eastAsiaTheme="minorHAnsi" w:hAnsi="Arial Narrow" w:cs="Arial"/>
          <w:b w:val="0"/>
          <w:bCs w:val="0"/>
          <w:color w:val="auto"/>
          <w:sz w:val="24"/>
          <w:szCs w:val="24"/>
        </w:rPr>
        <w:id w:val="172679767"/>
        <w:docPartObj>
          <w:docPartGallery w:val="Table of Contents"/>
          <w:docPartUnique/>
        </w:docPartObj>
      </w:sdtPr>
      <w:sdtContent>
        <w:p w14:paraId="09A81D5C" w14:textId="77777777" w:rsidR="0082499B" w:rsidRPr="0017145B" w:rsidRDefault="0082499B" w:rsidP="0082499B">
          <w:pPr>
            <w:pStyle w:val="Nagwekspisutreci"/>
            <w:rPr>
              <w:rFonts w:ascii="Arial Narrow" w:eastAsiaTheme="minorHAnsi" w:hAnsi="Arial Narrow" w:cs="Arial"/>
              <w:b w:val="0"/>
              <w:bCs w:val="0"/>
              <w:color w:val="auto"/>
              <w:sz w:val="24"/>
              <w:szCs w:val="24"/>
            </w:rPr>
          </w:pPr>
          <w:r w:rsidRPr="0017145B">
            <w:rPr>
              <w:rFonts w:ascii="Arial Narrow" w:hAnsi="Arial Narrow" w:cs="Arial"/>
              <w:color w:val="002060"/>
              <w:sz w:val="24"/>
              <w:szCs w:val="24"/>
            </w:rPr>
            <w:t>Spis treści</w:t>
          </w:r>
        </w:p>
        <w:p w14:paraId="09A81D5D" w14:textId="77777777" w:rsidR="0082499B" w:rsidRPr="0017145B" w:rsidRDefault="003467EC" w:rsidP="0082499B">
          <w:pPr>
            <w:pStyle w:val="Spistreci1"/>
            <w:tabs>
              <w:tab w:val="left" w:pos="440"/>
              <w:tab w:val="right" w:leader="dot" w:pos="9062"/>
            </w:tabs>
            <w:rPr>
              <w:rFonts w:ascii="Arial Narrow" w:hAnsi="Arial Narrow" w:cs="Arial"/>
              <w:noProof/>
            </w:rPr>
          </w:pPr>
          <w:r w:rsidRPr="0017145B">
            <w:rPr>
              <w:rFonts w:ascii="Arial Narrow" w:hAnsi="Arial Narrow" w:cs="Arial"/>
              <w:sz w:val="24"/>
              <w:szCs w:val="24"/>
            </w:rPr>
            <w:fldChar w:fldCharType="begin"/>
          </w:r>
          <w:r w:rsidR="0082499B" w:rsidRPr="0017145B">
            <w:rPr>
              <w:rFonts w:ascii="Arial Narrow" w:hAnsi="Arial Narrow" w:cs="Arial"/>
              <w:sz w:val="24"/>
              <w:szCs w:val="24"/>
            </w:rPr>
            <w:instrText xml:space="preserve"> TOC \o "1-3" \h \z \u </w:instrText>
          </w:r>
          <w:r w:rsidRPr="0017145B">
            <w:rPr>
              <w:rFonts w:ascii="Arial Narrow" w:hAnsi="Arial Narrow" w:cs="Arial"/>
              <w:sz w:val="24"/>
              <w:szCs w:val="24"/>
            </w:rPr>
            <w:fldChar w:fldCharType="separate"/>
          </w:r>
          <w:hyperlink w:anchor="_Toc437591936" w:history="1">
            <w:r w:rsidR="0082499B" w:rsidRPr="0017145B">
              <w:rPr>
                <w:rStyle w:val="Hipercze"/>
                <w:rFonts w:ascii="Arial Narrow" w:hAnsi="Arial Narrow" w:cs="Arial"/>
                <w:noProof/>
              </w:rPr>
              <w:t>1.</w:t>
            </w:r>
            <w:r w:rsidR="0082499B" w:rsidRPr="0017145B">
              <w:rPr>
                <w:rFonts w:ascii="Arial Narrow" w:hAnsi="Arial Narrow" w:cs="Arial"/>
                <w:noProof/>
              </w:rPr>
              <w:tab/>
            </w:r>
            <w:r w:rsidR="0082499B" w:rsidRPr="0017145B">
              <w:rPr>
                <w:rStyle w:val="Hipercze"/>
                <w:rFonts w:ascii="Arial Narrow" w:hAnsi="Arial Narrow" w:cs="Arial"/>
                <w:noProof/>
              </w:rPr>
              <w:t>Główne cele działań komunikacyjnych</w:t>
            </w:r>
            <w:r w:rsidR="0082499B" w:rsidRPr="0017145B">
              <w:rPr>
                <w:rFonts w:ascii="Arial Narrow" w:hAnsi="Arial Narrow" w:cs="Arial"/>
                <w:noProof/>
                <w:webHidden/>
              </w:rPr>
              <w:tab/>
            </w:r>
            <w:r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_Toc437591936 \h </w:instrText>
            </w:r>
            <w:r w:rsidRPr="0017145B">
              <w:rPr>
                <w:rFonts w:ascii="Arial Narrow" w:hAnsi="Arial Narrow" w:cs="Arial"/>
                <w:noProof/>
                <w:webHidden/>
              </w:rPr>
            </w:r>
            <w:r w:rsidRPr="0017145B">
              <w:rPr>
                <w:rFonts w:ascii="Arial Narrow" w:hAnsi="Arial Narrow" w:cs="Arial"/>
                <w:noProof/>
                <w:webHidden/>
              </w:rPr>
              <w:fldChar w:fldCharType="separate"/>
            </w:r>
            <w:r w:rsidR="002F21DD">
              <w:rPr>
                <w:rFonts w:ascii="Arial Narrow" w:hAnsi="Arial Narrow" w:cs="Arial"/>
                <w:noProof/>
                <w:webHidden/>
              </w:rPr>
              <w:t>73</w:t>
            </w:r>
            <w:r w:rsidRPr="0017145B">
              <w:rPr>
                <w:rFonts w:ascii="Arial Narrow" w:hAnsi="Arial Narrow" w:cs="Arial"/>
                <w:noProof/>
                <w:webHidden/>
              </w:rPr>
              <w:fldChar w:fldCharType="end"/>
            </w:r>
          </w:hyperlink>
        </w:p>
        <w:p w14:paraId="09A81D5E" w14:textId="77777777" w:rsidR="0082499B" w:rsidRPr="0017145B" w:rsidRDefault="00000000" w:rsidP="0082499B">
          <w:pPr>
            <w:pStyle w:val="Spistreci2"/>
            <w:tabs>
              <w:tab w:val="left" w:pos="880"/>
              <w:tab w:val="right" w:leader="dot" w:pos="9062"/>
            </w:tabs>
            <w:rPr>
              <w:rFonts w:ascii="Arial Narrow" w:hAnsi="Arial Narrow" w:cs="Arial"/>
              <w:noProof/>
            </w:rPr>
          </w:pPr>
          <w:hyperlink w:anchor="_Toc437591937" w:history="1">
            <w:r w:rsidR="0082499B" w:rsidRPr="0017145B">
              <w:rPr>
                <w:rStyle w:val="Hipercze"/>
                <w:rFonts w:ascii="Arial Narrow" w:hAnsi="Arial Narrow" w:cs="Arial"/>
                <w:noProof/>
              </w:rPr>
              <w:t>1.1.</w:t>
            </w:r>
            <w:r w:rsidR="0082499B" w:rsidRPr="0017145B">
              <w:rPr>
                <w:rFonts w:ascii="Arial Narrow" w:hAnsi="Arial Narrow" w:cs="Arial"/>
                <w:noProof/>
              </w:rPr>
              <w:tab/>
            </w:r>
            <w:r w:rsidR="0082499B" w:rsidRPr="0017145B">
              <w:rPr>
                <w:rStyle w:val="Hipercze"/>
                <w:rFonts w:ascii="Arial Narrow" w:hAnsi="Arial Narrow" w:cs="Arial"/>
                <w:noProof/>
              </w:rPr>
              <w:t>Wyniki analizy potrzeb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_Toc437591937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5F" w14:textId="77777777" w:rsidR="0082499B" w:rsidRPr="0017145B" w:rsidRDefault="00000000" w:rsidP="0082499B">
          <w:pPr>
            <w:pStyle w:val="Spistreci2"/>
            <w:tabs>
              <w:tab w:val="left" w:pos="880"/>
              <w:tab w:val="right" w:leader="dot" w:pos="9062"/>
            </w:tabs>
            <w:rPr>
              <w:rFonts w:ascii="Arial Narrow" w:hAnsi="Arial Narrow" w:cs="Arial"/>
              <w:noProof/>
            </w:rPr>
          </w:pPr>
          <w:hyperlink w:anchor="_Toc437591938" w:history="1">
            <w:r w:rsidR="0082499B" w:rsidRPr="0017145B">
              <w:rPr>
                <w:rStyle w:val="Hipercze"/>
                <w:rFonts w:ascii="Arial Narrow" w:hAnsi="Arial Narrow" w:cs="Arial"/>
                <w:noProof/>
              </w:rPr>
              <w:t>1.2.</w:t>
            </w:r>
            <w:r w:rsidR="0082499B" w:rsidRPr="0017145B">
              <w:rPr>
                <w:rFonts w:ascii="Arial Narrow" w:hAnsi="Arial Narrow" w:cs="Arial"/>
                <w:noProof/>
              </w:rPr>
              <w:tab/>
            </w:r>
            <w:r w:rsidR="0082499B" w:rsidRPr="0017145B">
              <w:rPr>
                <w:rStyle w:val="Hipercze"/>
                <w:rFonts w:ascii="Arial Narrow" w:hAnsi="Arial Narrow" w:cs="Arial"/>
                <w:noProof/>
              </w:rPr>
              <w:t>Najważniejsze cele realizacji planu komunikacji</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_Toc437591938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60"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39" w:history="1">
            <w:r w:rsidR="0082499B" w:rsidRPr="0017145B">
              <w:rPr>
                <w:rStyle w:val="Hipercze"/>
                <w:rFonts w:ascii="Arial Narrow" w:hAnsi="Arial Narrow" w:cs="Arial"/>
                <w:noProof/>
              </w:rPr>
              <w:t>2.</w:t>
            </w:r>
            <w:r w:rsidR="0082499B" w:rsidRPr="0017145B">
              <w:rPr>
                <w:rFonts w:ascii="Arial Narrow" w:hAnsi="Arial Narrow" w:cs="Arial"/>
                <w:noProof/>
              </w:rPr>
              <w:tab/>
            </w:r>
            <w:r w:rsidR="0082499B" w:rsidRPr="0017145B">
              <w:rPr>
                <w:rStyle w:val="Hipercze"/>
                <w:rFonts w:ascii="Arial Narrow" w:hAnsi="Arial Narrow" w:cs="Arial"/>
                <w:noProof/>
              </w:rPr>
              <w:t>Działania komunikacyjne oraz odpowiadające im środki przekazu, główni adresaci, w tym grupy wykluczone</w:t>
            </w:r>
            <w:r w:rsidR="00B126D8">
              <w:rPr>
                <w:rStyle w:val="Hipercze"/>
                <w:rFonts w:ascii="Arial Narrow" w:hAnsi="Arial Narrow" w:cs="Arial"/>
                <w:noProof/>
              </w:rPr>
              <w:t xml:space="preserve">           </w:t>
            </w:r>
            <w:r w:rsidR="0082499B" w:rsidRPr="0017145B">
              <w:rPr>
                <w:rStyle w:val="Hipercze"/>
                <w:rFonts w:ascii="Arial Narrow" w:hAnsi="Arial Narrow" w:cs="Arial"/>
                <w:noProof/>
              </w:rPr>
              <w:t xml:space="preserve"> i defaworyzowane</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_Toc437591939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73</w:t>
            </w:r>
            <w:r w:rsidR="003467EC" w:rsidRPr="0017145B">
              <w:rPr>
                <w:rFonts w:ascii="Arial Narrow" w:hAnsi="Arial Narrow" w:cs="Arial"/>
                <w:noProof/>
                <w:webHidden/>
              </w:rPr>
              <w:fldChar w:fldCharType="end"/>
            </w:r>
          </w:hyperlink>
        </w:p>
        <w:p w14:paraId="09A81D61"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0" w:history="1">
            <w:r w:rsidR="0082499B" w:rsidRPr="0017145B">
              <w:rPr>
                <w:rStyle w:val="Hipercze"/>
                <w:rFonts w:ascii="Arial Narrow" w:hAnsi="Arial Narrow" w:cs="Arial"/>
                <w:noProof/>
              </w:rPr>
              <w:t>3.</w:t>
            </w:r>
            <w:r w:rsidR="0082499B" w:rsidRPr="0017145B">
              <w:rPr>
                <w:rFonts w:ascii="Arial Narrow" w:hAnsi="Arial Narrow" w:cs="Arial"/>
                <w:noProof/>
              </w:rPr>
              <w:tab/>
            </w:r>
            <w:r w:rsidR="0082499B" w:rsidRPr="0017145B">
              <w:rPr>
                <w:rStyle w:val="Hipercze"/>
                <w:rFonts w:ascii="Arial Narrow" w:hAnsi="Arial Narrow" w:cs="Arial"/>
                <w:noProof/>
              </w:rPr>
              <w:t>Zakładane wskaźniki działań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_Toc437591940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2"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1" w:history="1">
            <w:r w:rsidR="0082499B" w:rsidRPr="0017145B">
              <w:rPr>
                <w:rStyle w:val="Hipercze"/>
                <w:rFonts w:ascii="Arial Narrow" w:hAnsi="Arial Narrow" w:cs="Arial"/>
                <w:noProof/>
              </w:rPr>
              <w:t>4.</w:t>
            </w:r>
            <w:r w:rsidR="0082499B" w:rsidRPr="0017145B">
              <w:rPr>
                <w:rFonts w:ascii="Arial Narrow" w:hAnsi="Arial Narrow" w:cs="Arial"/>
                <w:noProof/>
              </w:rPr>
              <w:tab/>
            </w:r>
            <w:r w:rsidR="0082499B" w:rsidRPr="0017145B">
              <w:rPr>
                <w:rStyle w:val="Hipercze"/>
                <w:rFonts w:ascii="Arial Narrow" w:hAnsi="Arial Narrow" w:cs="Arial"/>
                <w:noProof/>
              </w:rPr>
              <w:t>Planowane efekty działań komunikacyjnych</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_Toc437591941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3"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2" w:history="1">
            <w:r w:rsidR="0082499B" w:rsidRPr="0017145B">
              <w:rPr>
                <w:rStyle w:val="Hipercze"/>
                <w:rFonts w:ascii="Arial Narrow" w:hAnsi="Arial Narrow" w:cs="Arial"/>
                <w:noProof/>
              </w:rPr>
              <w:t>5.</w:t>
            </w:r>
            <w:r w:rsidR="0082499B" w:rsidRPr="0017145B">
              <w:rPr>
                <w:rFonts w:ascii="Arial Narrow" w:hAnsi="Arial Narrow" w:cs="Arial"/>
                <w:noProof/>
              </w:rPr>
              <w:tab/>
            </w:r>
            <w:r w:rsidR="0082499B" w:rsidRPr="0017145B">
              <w:rPr>
                <w:rStyle w:val="Hipercze"/>
                <w:rFonts w:ascii="Arial Narrow" w:hAnsi="Arial Narrow" w:cs="Arial"/>
                <w:noProof/>
              </w:rPr>
              <w:t>Analiza efektywności zastosowanych działań komunikacyjnych i środków przekazu</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_Toc437591942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74</w:t>
            </w:r>
            <w:r w:rsidR="003467EC" w:rsidRPr="0017145B">
              <w:rPr>
                <w:rFonts w:ascii="Arial Narrow" w:hAnsi="Arial Narrow" w:cs="Arial"/>
                <w:noProof/>
                <w:webHidden/>
              </w:rPr>
              <w:fldChar w:fldCharType="end"/>
            </w:r>
          </w:hyperlink>
        </w:p>
        <w:p w14:paraId="09A81D64"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3" w:history="1">
            <w:r w:rsidR="0082499B" w:rsidRPr="0017145B">
              <w:rPr>
                <w:rStyle w:val="Hipercze"/>
                <w:rFonts w:ascii="Arial Narrow" w:hAnsi="Arial Narrow" w:cs="Arial"/>
                <w:noProof/>
              </w:rPr>
              <w:t>6.</w:t>
            </w:r>
            <w:r w:rsidR="0082499B" w:rsidRPr="0017145B">
              <w:rPr>
                <w:rFonts w:ascii="Arial Narrow" w:hAnsi="Arial Narrow" w:cs="Arial"/>
                <w:noProof/>
              </w:rPr>
              <w:tab/>
            </w:r>
            <w:r w:rsidR="0082499B" w:rsidRPr="0017145B">
              <w:rPr>
                <w:rStyle w:val="Hipercze"/>
                <w:rFonts w:ascii="Arial Narrow" w:hAnsi="Arial Narrow" w:cs="Arial"/>
                <w:noProof/>
              </w:rPr>
              <w:t xml:space="preserve">Sposób wykorzystania zebranych opinii w procesie realizacji LSR, sposoby upubliczniania wyników działań </w:t>
            </w:r>
            <w:r w:rsidR="00B126D8">
              <w:rPr>
                <w:rStyle w:val="Hipercze"/>
                <w:rFonts w:ascii="Arial Narrow" w:hAnsi="Arial Narrow" w:cs="Arial"/>
                <w:noProof/>
              </w:rPr>
              <w:t xml:space="preserve">            </w:t>
            </w:r>
            <w:r w:rsidR="0082499B" w:rsidRPr="0017145B">
              <w:rPr>
                <w:rStyle w:val="Hipercze"/>
                <w:rFonts w:ascii="Arial Narrow" w:hAnsi="Arial Narrow" w:cs="Arial"/>
                <w:noProof/>
              </w:rPr>
              <w:t>w ramach planu komunikacji</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_Toc437591943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D65" w14:textId="77777777" w:rsidR="0082499B" w:rsidRPr="0017145B" w:rsidRDefault="00000000" w:rsidP="0082499B">
          <w:pPr>
            <w:pStyle w:val="Spistreci1"/>
            <w:tabs>
              <w:tab w:val="left" w:pos="440"/>
              <w:tab w:val="right" w:leader="dot" w:pos="9062"/>
            </w:tabs>
            <w:rPr>
              <w:rFonts w:ascii="Arial Narrow" w:hAnsi="Arial Narrow" w:cs="Arial"/>
              <w:noProof/>
            </w:rPr>
          </w:pPr>
          <w:hyperlink w:anchor="_Toc437591944" w:history="1">
            <w:r w:rsidR="0082499B" w:rsidRPr="0017145B">
              <w:rPr>
                <w:rStyle w:val="Hipercze"/>
                <w:rFonts w:ascii="Arial Narrow" w:hAnsi="Arial Narrow" w:cs="Arial"/>
                <w:noProof/>
              </w:rPr>
              <w:t>7.</w:t>
            </w:r>
            <w:r w:rsidR="0082499B" w:rsidRPr="0017145B">
              <w:rPr>
                <w:rFonts w:ascii="Arial Narrow" w:hAnsi="Arial Narrow" w:cs="Arial"/>
                <w:noProof/>
              </w:rPr>
              <w:tab/>
            </w:r>
            <w:r w:rsidR="0082499B" w:rsidRPr="0017145B">
              <w:rPr>
                <w:rStyle w:val="Hipercze"/>
                <w:rFonts w:ascii="Arial Narrow" w:hAnsi="Arial Narrow" w:cs="Arial"/>
                <w:noProof/>
              </w:rPr>
              <w:t>Budżet</w:t>
            </w:r>
            <w:r w:rsidR="0082499B" w:rsidRPr="0017145B">
              <w:rPr>
                <w:rFonts w:ascii="Arial Narrow" w:hAnsi="Arial Narrow" w:cs="Arial"/>
                <w:noProof/>
                <w:webHidden/>
              </w:rPr>
              <w:tab/>
            </w:r>
            <w:r w:rsidR="003467EC" w:rsidRPr="0017145B">
              <w:rPr>
                <w:rFonts w:ascii="Arial Narrow" w:hAnsi="Arial Narrow" w:cs="Arial"/>
                <w:noProof/>
                <w:webHidden/>
              </w:rPr>
              <w:fldChar w:fldCharType="begin"/>
            </w:r>
            <w:r w:rsidR="0082499B" w:rsidRPr="0017145B">
              <w:rPr>
                <w:rFonts w:ascii="Arial Narrow" w:hAnsi="Arial Narrow" w:cs="Arial"/>
                <w:noProof/>
                <w:webHidden/>
              </w:rPr>
              <w:instrText xml:space="preserve"> PAGEREF _Toc437591944 \h </w:instrText>
            </w:r>
            <w:r w:rsidR="003467EC" w:rsidRPr="0017145B">
              <w:rPr>
                <w:rFonts w:ascii="Arial Narrow" w:hAnsi="Arial Narrow" w:cs="Arial"/>
                <w:noProof/>
                <w:webHidden/>
              </w:rPr>
            </w:r>
            <w:r w:rsidR="003467EC" w:rsidRPr="0017145B">
              <w:rPr>
                <w:rFonts w:ascii="Arial Narrow" w:hAnsi="Arial Narrow" w:cs="Arial"/>
                <w:noProof/>
                <w:webHidden/>
              </w:rPr>
              <w:fldChar w:fldCharType="separate"/>
            </w:r>
            <w:r w:rsidR="002F21DD">
              <w:rPr>
                <w:rFonts w:ascii="Arial Narrow" w:hAnsi="Arial Narrow" w:cs="Arial"/>
                <w:noProof/>
                <w:webHidden/>
              </w:rPr>
              <w:t>75</w:t>
            </w:r>
            <w:r w:rsidR="003467EC" w:rsidRPr="0017145B">
              <w:rPr>
                <w:rFonts w:ascii="Arial Narrow" w:hAnsi="Arial Narrow" w:cs="Arial"/>
                <w:noProof/>
                <w:webHidden/>
              </w:rPr>
              <w:fldChar w:fldCharType="end"/>
            </w:r>
          </w:hyperlink>
        </w:p>
        <w:p w14:paraId="09A81D66" w14:textId="77777777" w:rsidR="0082499B" w:rsidRPr="0017145B" w:rsidRDefault="003467EC" w:rsidP="0082499B">
          <w:pPr>
            <w:rPr>
              <w:rFonts w:ascii="Arial Narrow" w:hAnsi="Arial Narrow" w:cs="Arial"/>
              <w:sz w:val="24"/>
              <w:szCs w:val="24"/>
            </w:rPr>
          </w:pPr>
          <w:r w:rsidRPr="0017145B">
            <w:rPr>
              <w:rFonts w:ascii="Arial Narrow" w:hAnsi="Arial Narrow" w:cs="Arial"/>
              <w:sz w:val="24"/>
              <w:szCs w:val="24"/>
            </w:rPr>
            <w:fldChar w:fldCharType="end"/>
          </w:r>
        </w:p>
      </w:sdtContent>
    </w:sdt>
    <w:p w14:paraId="09A81D67" w14:textId="77777777" w:rsidR="0082499B" w:rsidRPr="0017145B" w:rsidRDefault="0082499B" w:rsidP="0082499B">
      <w:pPr>
        <w:rPr>
          <w:rFonts w:ascii="Arial Narrow" w:hAnsi="Arial Narrow" w:cs="Arial"/>
          <w:sz w:val="24"/>
          <w:szCs w:val="24"/>
        </w:rPr>
      </w:pPr>
      <w:r w:rsidRPr="0017145B">
        <w:rPr>
          <w:rFonts w:ascii="Arial Narrow" w:hAnsi="Arial Narrow" w:cs="Arial"/>
          <w:sz w:val="24"/>
          <w:szCs w:val="24"/>
        </w:rPr>
        <w:br w:type="page"/>
      </w:r>
    </w:p>
    <w:p w14:paraId="09A81D68"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84" w:name="_Toc437591936"/>
      <w:bookmarkStart w:id="85" w:name="_Toc438087078"/>
      <w:r w:rsidRPr="0017145B">
        <w:rPr>
          <w:rFonts w:ascii="Arial Narrow" w:hAnsi="Arial Narrow" w:cs="Arial"/>
          <w:color w:val="002060"/>
          <w:sz w:val="22"/>
          <w:szCs w:val="22"/>
        </w:rPr>
        <w:lastRenderedPageBreak/>
        <w:t>Główne cele działań komunikacyjnych</w:t>
      </w:r>
      <w:bookmarkEnd w:id="84"/>
      <w:bookmarkEnd w:id="85"/>
    </w:p>
    <w:p w14:paraId="09A81D69" w14:textId="77777777" w:rsidR="0082499B" w:rsidRPr="0017145B" w:rsidRDefault="0082499B" w:rsidP="00EC7D32">
      <w:pPr>
        <w:pStyle w:val="Nagwek2"/>
        <w:numPr>
          <w:ilvl w:val="1"/>
          <w:numId w:val="30"/>
        </w:numPr>
        <w:spacing w:before="0" w:line="240" w:lineRule="auto"/>
        <w:rPr>
          <w:rFonts w:ascii="Arial Narrow" w:hAnsi="Arial Narrow" w:cs="Arial"/>
          <w:color w:val="002060"/>
          <w:sz w:val="22"/>
          <w:szCs w:val="22"/>
        </w:rPr>
      </w:pPr>
      <w:bookmarkStart w:id="86" w:name="_Toc437591937"/>
      <w:bookmarkStart w:id="87" w:name="_Toc438087079"/>
      <w:r w:rsidRPr="0017145B">
        <w:rPr>
          <w:rFonts w:ascii="Arial Narrow" w:hAnsi="Arial Narrow" w:cs="Arial"/>
          <w:color w:val="002060"/>
          <w:sz w:val="22"/>
          <w:szCs w:val="22"/>
        </w:rPr>
        <w:t>Wyniki analizy potrzeb komunikacyjnych</w:t>
      </w:r>
      <w:bookmarkEnd w:id="86"/>
      <w:bookmarkEnd w:id="87"/>
    </w:p>
    <w:p w14:paraId="09A81D6A"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W celu zidentyfikowania potrzeb i ewentualnych problemów w zakresie komunikacji zewnętrznej wśród mieszkańców obszaru objętego LSR przeprowadzono badanie ankietowe. W badaniu uczestniczyły 144 osoby </w:t>
      </w:r>
      <w:r w:rsidR="00B126D8">
        <w:rPr>
          <w:rFonts w:ascii="Arial Narrow" w:hAnsi="Arial Narrow" w:cs="Arial"/>
        </w:rPr>
        <w:t xml:space="preserve">               </w:t>
      </w:r>
      <w:r w:rsidRPr="0017145B">
        <w:rPr>
          <w:rFonts w:ascii="Arial Narrow" w:hAnsi="Arial Narrow" w:cs="Arial"/>
        </w:rPr>
        <w:t>z różnych grup wiekowych (do 24 lat – 17%, 25-34 lata – 31%, 35-49 lat – 31%, powyżej 50 lat – 21%). Zdecydowanie największa liczba ankietowanych zetknęła się z działalnością LGD dzięki informacjom publikowanym na stronach internetowych LGD oraz gmin (53,5%). Kolejnymi kanałami informacji, dzięki którym respondenci otrzymali informację o działalności LGD były na równi: publikacje, ulotki oraz artykuły w prasie (po około 32%)</w:t>
      </w:r>
      <w:r w:rsidRPr="0017145B">
        <w:rPr>
          <w:rFonts w:ascii="Arial Narrow" w:hAnsi="Arial Narrow" w:cs="Arial"/>
          <w:vertAlign w:val="superscript"/>
        </w:rPr>
        <w:footnoteReference w:id="1"/>
      </w:r>
      <w:r w:rsidRPr="0017145B">
        <w:rPr>
          <w:rFonts w:ascii="Arial Narrow" w:hAnsi="Arial Narrow" w:cs="Arial"/>
        </w:rPr>
        <w:t>.</w:t>
      </w:r>
    </w:p>
    <w:p w14:paraId="09A81D6B"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Aż 41% ankietowanych uważa, że LGD nie informuje wystarczająco społeczności o swoich działaniach (34% - uważa, że informacje są wystarczające, a 25% nie ma zdania na ten temat).</w:t>
      </w:r>
    </w:p>
    <w:p w14:paraId="09A81D6C"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Respondenci uważają, że najbardziej potrzeba informacji zamieszczanych w Internecie (48%), udziału LGD w imprezach gminnych (41%) oraz spotkań w gminach. Pozostałe wymienione w ankiecie sposoby przekazywania informacji uzyskały mniej niż 40% głosów, z czego za najmniej istotne uznano publikacje (foldery, mapy), informacje przesyłane przez e-mail oraz ulotki i gadżety promocyjne</w:t>
      </w:r>
      <w:r w:rsidRPr="0017145B">
        <w:rPr>
          <w:rFonts w:ascii="Arial Narrow" w:hAnsi="Arial Narrow" w:cs="Arial"/>
          <w:vertAlign w:val="superscript"/>
        </w:rPr>
        <w:footnoteReference w:id="2"/>
      </w:r>
      <w:r w:rsidRPr="0017145B">
        <w:rPr>
          <w:rFonts w:ascii="Arial Narrow" w:hAnsi="Arial Narrow" w:cs="Arial"/>
        </w:rPr>
        <w:t>.</w:t>
      </w:r>
    </w:p>
    <w:p w14:paraId="09A81D6D" w14:textId="77777777" w:rsidR="0082499B" w:rsidRPr="0017145B" w:rsidRDefault="0082499B" w:rsidP="005720F2">
      <w:pPr>
        <w:pStyle w:val="Nagwek2"/>
        <w:numPr>
          <w:ilvl w:val="1"/>
          <w:numId w:val="30"/>
        </w:numPr>
        <w:rPr>
          <w:rFonts w:ascii="Arial Narrow" w:hAnsi="Arial Narrow" w:cs="Arial"/>
          <w:color w:val="002060"/>
          <w:sz w:val="22"/>
          <w:szCs w:val="22"/>
        </w:rPr>
      </w:pPr>
      <w:bookmarkStart w:id="88" w:name="_Toc437591938"/>
      <w:bookmarkStart w:id="89" w:name="_Toc438087080"/>
      <w:r w:rsidRPr="0017145B">
        <w:rPr>
          <w:rFonts w:ascii="Arial Narrow" w:hAnsi="Arial Narrow" w:cs="Arial"/>
          <w:color w:val="002060"/>
          <w:sz w:val="22"/>
          <w:szCs w:val="22"/>
        </w:rPr>
        <w:t>Najważniejsze cele realizacji planu komunikacji</w:t>
      </w:r>
      <w:bookmarkEnd w:id="88"/>
      <w:bookmarkEnd w:id="89"/>
    </w:p>
    <w:p w14:paraId="09A81D6E"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Głównym celem planu komunikacji jest raportowanie mieszkańcom o stanie realizacji LSR (w tym o stopniu osiągania celów i wskaźników), jak i bieżące informowanie potencjalnych wnioskodawców o zasadach i kryteriach udzielania wsparcia z budżetu LSR. Zakłada się, że intensywność i jakość przekazywanych informacji przełoży się na zwiększenie zaangażowania społeczności lokalnej w działalność LGD, a tym samym pozytywnie wpłynie na jakość zgłaszanych operacji i wniosków. Planowane działania mają wzbudzić zainteresowanie oraz zachęcić potencjalnych beneficjentów do aplikowania o środki, zwiększając liczbę zrealizowanych inwestycji.</w:t>
      </w:r>
    </w:p>
    <w:p w14:paraId="09A81D6F" w14:textId="77777777" w:rsidR="0082499B" w:rsidRPr="0017145B" w:rsidRDefault="0082499B" w:rsidP="0082499B">
      <w:pPr>
        <w:spacing w:after="0"/>
        <w:jc w:val="both"/>
        <w:rPr>
          <w:rFonts w:ascii="Arial Narrow" w:hAnsi="Arial Narrow" w:cs="Arial"/>
        </w:rPr>
      </w:pPr>
      <w:r w:rsidRPr="0017145B">
        <w:rPr>
          <w:rFonts w:ascii="Arial Narrow" w:hAnsi="Arial Narrow" w:cs="Arial"/>
        </w:rPr>
        <w:tab/>
        <w:t xml:space="preserve">Celem działań komunikacyjnych jest ponadto utrwalenie i pogłębienie akceptacji i przychylności mieszkańców obszaru LGD dla realizacji LSR. Podjęte założenia wynikają bezpośrednio z doświadczeń związanych z realizacją poprzedniej strategii, a także propozycji i uwag zgłaszanych przez uczestników dotychczasowych spotkań informacyjno-konsultacyjnych. </w:t>
      </w:r>
    </w:p>
    <w:p w14:paraId="09A81D70"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Oprócz informowania, raportowania, edukowania i promowania  zaplanowano działania komunikacyjne mające dostarczyć informacji zwrotnej od mieszkańców obszaru objętego LSR w zakresie zadowolenia ze sposobu realizacji LSR, jakości przekazywanych informacji i oferowanej pomocy, a także w zakresie ewentualnych wniosków dotyczących konieczności zmian w LSR, w tym w planie komunikacji.</w:t>
      </w:r>
    </w:p>
    <w:p w14:paraId="09A81D71" w14:textId="77777777" w:rsidR="00EC7D32" w:rsidRPr="0017145B" w:rsidRDefault="00EC7D32" w:rsidP="00EC7D32">
      <w:pPr>
        <w:spacing w:after="0" w:line="240" w:lineRule="auto"/>
        <w:jc w:val="both"/>
        <w:rPr>
          <w:rFonts w:ascii="Arial Narrow" w:hAnsi="Arial Narrow" w:cs="Arial"/>
        </w:rPr>
      </w:pPr>
    </w:p>
    <w:p w14:paraId="09A81D72"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0" w:name="_Toc437591939"/>
      <w:bookmarkStart w:id="91" w:name="_Toc438087081"/>
      <w:r w:rsidRPr="0017145B">
        <w:rPr>
          <w:rFonts w:ascii="Arial Narrow" w:hAnsi="Arial Narrow" w:cs="Arial"/>
          <w:color w:val="002060"/>
          <w:sz w:val="22"/>
          <w:szCs w:val="22"/>
        </w:rPr>
        <w:t>Działania komunikacyjne oraz odpowiadające im środki przekazu, główni adresaci, w tym grupy wykluczone i defaworyzowane</w:t>
      </w:r>
      <w:bookmarkEnd w:id="90"/>
      <w:bookmarkEnd w:id="91"/>
      <w:r w:rsidRPr="0017145B">
        <w:rPr>
          <w:rFonts w:ascii="Arial Narrow" w:hAnsi="Arial Narrow" w:cs="Arial"/>
          <w:color w:val="002060"/>
          <w:sz w:val="22"/>
          <w:szCs w:val="22"/>
        </w:rPr>
        <w:t xml:space="preserve"> </w:t>
      </w:r>
    </w:p>
    <w:p w14:paraId="09A81D73"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Niniejszy plan komunikacji zawiera szereg dotychczas nie stosowanych lub stosowanych w mniejszym zakresie środków przekazu. Innowacją będzie szersza niż dotychczas współpraca z Powiatowym Urzędem Pracy, ośrodkami pomocy społecznej i szkołami, która pozwoli na dotarcie do grup społecznych wymienionych w LSR jako defaworyzowane na rynku pracy oraz zagrożone wykluczeniem społecznym. Współpraca ta będzie polegała na przekazywaniu informacji z wykorzystaniem tablic ogłoszeń oraz bezpośrednim informowaniu mieszkańców </w:t>
      </w:r>
      <w:r w:rsidR="00B126D8">
        <w:rPr>
          <w:rFonts w:ascii="Arial Narrow" w:hAnsi="Arial Narrow" w:cs="Arial"/>
        </w:rPr>
        <w:t xml:space="preserve">                    </w:t>
      </w:r>
      <w:r w:rsidRPr="0017145B">
        <w:rPr>
          <w:rFonts w:ascii="Arial Narrow" w:hAnsi="Arial Narrow" w:cs="Arial"/>
        </w:rPr>
        <w:t>o możliwościach związanych z realizacją LSR przez pracowników tych instytucji. Ponadto zaplanowano zapraszanie przedstawicieli samorządów uczniowskich szkół ponadgimnazjalnych na spotkania organizowane przez biuro LGD.</w:t>
      </w:r>
    </w:p>
    <w:p w14:paraId="09A81D74" w14:textId="77777777" w:rsidR="00EC7D32" w:rsidRDefault="0082499B" w:rsidP="00EC7D32">
      <w:pPr>
        <w:spacing w:after="0" w:line="240" w:lineRule="auto"/>
        <w:jc w:val="both"/>
        <w:rPr>
          <w:rFonts w:ascii="Arial Narrow" w:hAnsi="Arial Narrow" w:cs="Arial"/>
        </w:rPr>
      </w:pPr>
      <w:r w:rsidRPr="0017145B">
        <w:rPr>
          <w:rFonts w:ascii="Arial Narrow" w:hAnsi="Arial Narrow" w:cs="Arial"/>
        </w:rPr>
        <w:tab/>
        <w:t xml:space="preserve">Kolejnym działaniem dotąd nie stosowanym, będzie wykorzystanie ogłoszeń parafialnych podczas niedzielnych Mszy Świętych. Ten kanał informacji ma ogromną siłę przekazu i planuje się jego wykorzystanie do przekazywania informacji o nadchodzących naborach. </w:t>
      </w:r>
    </w:p>
    <w:p w14:paraId="09A81D75"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Według badań przeprowadzonych w ramach diagnozy obszaru objętego LSR do grup defaworyzowanych na rynku pracy należy: młodzież ucząca się, młodzi niezatrudnieni i starsi niezatrudnieni (50+). Ocenia się, że kampania informacyjna prowadzona w szkołach ponadgimnazjalnych oraz urzędzie pracy jest właściwą formą dotarcia do tych grup społecznych. Dodatkowy kanał informacji jakim są ogłoszenia parafialne pozwoli na przekazanie informacji wszystkim osobom, do których informacja nie dotrze pozostałymi kanałami, w szczególności osobom z grup zagrożonych wykluczeniem społecznym (osobom starszym – bezpośrednio, osobom chorym, niepełnosprawnym, upośledzonym – pośrednio poprzez rodzinę, sąsiadów, opiekunów).</w:t>
      </w:r>
    </w:p>
    <w:p w14:paraId="09A81D76"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lastRenderedPageBreak/>
        <w:tab/>
        <w:t xml:space="preserve">Poza specyficznymi metodami docierania do grup społecznych defaworyzowanych na rynku pracy </w:t>
      </w:r>
      <w:r w:rsidR="00B126D8">
        <w:rPr>
          <w:rFonts w:ascii="Arial Narrow" w:hAnsi="Arial Narrow" w:cs="Arial"/>
        </w:rPr>
        <w:t xml:space="preserve">                      </w:t>
      </w:r>
      <w:r w:rsidRPr="0017145B">
        <w:rPr>
          <w:rFonts w:ascii="Arial Narrow" w:hAnsi="Arial Narrow" w:cs="Arial"/>
        </w:rPr>
        <w:t>i zagrożonych wykluczeniem społecznym plan komunikacji przewiduje wykorzystanie kanałów komunikacji uznanych przez społeczność za najbardziej właściwe. Będą nimi informacje na stronach internetowych LGD oraz gmin – członków LGD, aktywność na portalu społecznościowym, poczta elektroniczna, a także informacje w prasie lokalnej</w:t>
      </w:r>
      <w:r w:rsidR="00B126D8">
        <w:rPr>
          <w:rFonts w:ascii="Arial Narrow" w:hAnsi="Arial Narrow" w:cs="Arial"/>
        </w:rPr>
        <w:t xml:space="preserve">                             </w:t>
      </w:r>
      <w:r w:rsidRPr="0017145B">
        <w:rPr>
          <w:rFonts w:ascii="Arial Narrow" w:hAnsi="Arial Narrow" w:cs="Arial"/>
        </w:rPr>
        <w:t xml:space="preserve"> i biuletynach gminnych. W większym stopniu planuje się również wykorzystywać tablice ogłoszeniowe zlokalizowane we wszystkich sołectwach. Powyższe środki przekazu mają zapewnić sprawne przekazanie informacji wszystkim mieszkańcom obszaru objętego LSR.</w:t>
      </w:r>
    </w:p>
    <w:p w14:paraId="09A81D77"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Do utrzymania wysokiej mobilizacji społecznej w całym okresie realizacji LSR oprócz wyspecyfikowanych działań komunikacyjnych rozłożonych odpowiednio w czasie ma przyczynić się aktywne uczestnictwo LGD we wszelkiego typu imprezach lokalnych, festynach, targach itp. W dalszych latach realizacji LSR szczególny nacisk położony zostanie na promowanie projektów już zrealizowanych, ponieważ takie działania w szczególny sposób wzmacniają wiarygodność LGD, a zarazem stanowią zachętę dla osób, które jeszcze nie skorzystały z pomocy.</w:t>
      </w:r>
    </w:p>
    <w:p w14:paraId="09A81D78" w14:textId="77777777" w:rsidR="00EC7D32" w:rsidRPr="0017145B" w:rsidRDefault="00EC7D32" w:rsidP="00EC7D32">
      <w:pPr>
        <w:spacing w:after="0" w:line="240" w:lineRule="auto"/>
        <w:jc w:val="both"/>
        <w:rPr>
          <w:rFonts w:ascii="Arial Narrow" w:hAnsi="Arial Narrow" w:cs="Arial"/>
        </w:rPr>
      </w:pPr>
    </w:p>
    <w:p w14:paraId="09A81D79"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2" w:name="_Toc437591940"/>
      <w:bookmarkStart w:id="93" w:name="_Toc438087082"/>
      <w:r w:rsidRPr="0017145B">
        <w:rPr>
          <w:rFonts w:ascii="Arial Narrow" w:hAnsi="Arial Narrow" w:cs="Arial"/>
          <w:color w:val="002060"/>
          <w:sz w:val="22"/>
          <w:szCs w:val="22"/>
        </w:rPr>
        <w:t>Zakładane wskaźniki działań komunikacyjnych</w:t>
      </w:r>
      <w:bookmarkEnd w:id="92"/>
      <w:bookmarkEnd w:id="93"/>
    </w:p>
    <w:p w14:paraId="09A81D7A"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 xml:space="preserve">Szczegółowy wykaz wskaźników dotyczących poszczególnych środków przekazu wraz z budżetem przeznaczonym na ten cel zawiera załączona do Planu Komunikacji tabela. Na każde z działań informacyjnych założono co najmniej po jednym wpisie na stronach internetowych LGD oraz gmin – członków LGD. Dodatkowo niektóre z działań przewidują publikację 1 artykułu w prasie i/lub biuletynach gminnych, wywieszenie plakatów na tablicach ogłoszeń instytucji oraz sołectw, których liczbę oszacowano na  100 szt. Akcje plakatowe obejmujące PUP, szkoły ponadgimnazjalne, urzędy gmin i ośrodki pomocy społecznej wymagają przygotowania 20 plakatów. </w:t>
      </w:r>
      <w:r w:rsidR="00B126D8">
        <w:rPr>
          <w:rFonts w:ascii="Arial Narrow" w:hAnsi="Arial Narrow" w:cs="Arial"/>
        </w:rPr>
        <w:t xml:space="preserve">                  </w:t>
      </w:r>
      <w:r w:rsidRPr="0017145B">
        <w:rPr>
          <w:rFonts w:ascii="Arial Narrow" w:hAnsi="Arial Narrow" w:cs="Arial"/>
        </w:rPr>
        <w:t>W pierwszym z działań komunikacyjnych przewidziano dystrybucję 5000 sztuk ulotek na całym obsz</w:t>
      </w:r>
      <w:r w:rsidR="00933FA5">
        <w:rPr>
          <w:rFonts w:ascii="Arial Narrow" w:hAnsi="Arial Narrow" w:cs="Arial"/>
        </w:rPr>
        <w:t>arze objętym LSR, a na rok 2022</w:t>
      </w:r>
      <w:r w:rsidRPr="0017145B">
        <w:rPr>
          <w:rFonts w:ascii="Arial Narrow" w:hAnsi="Arial Narrow" w:cs="Arial"/>
        </w:rPr>
        <w:t xml:space="preserve"> założono </w:t>
      </w:r>
      <w:r w:rsidRPr="003543A0">
        <w:rPr>
          <w:rFonts w:ascii="Arial Narrow" w:hAnsi="Arial Narrow" w:cs="Arial"/>
        </w:rPr>
        <w:t xml:space="preserve">wydanie </w:t>
      </w:r>
      <w:r w:rsidR="008637BB" w:rsidRPr="003543A0">
        <w:rPr>
          <w:rFonts w:ascii="Arial Narrow" w:hAnsi="Arial Narrow" w:cs="Arial"/>
        </w:rPr>
        <w:t>1500</w:t>
      </w:r>
      <w:r w:rsidRPr="0017145B">
        <w:rPr>
          <w:rFonts w:ascii="Arial Narrow" w:hAnsi="Arial Narrow" w:cs="Arial"/>
        </w:rPr>
        <w:t xml:space="preserve"> szt. publikacji promujących dobre praktyki projektowe.</w:t>
      </w:r>
      <w:r w:rsidR="00651916">
        <w:rPr>
          <w:rFonts w:ascii="Arial Narrow" w:hAnsi="Arial Narrow" w:cs="Arial"/>
        </w:rPr>
        <w:t xml:space="preserve"> </w:t>
      </w:r>
      <w:r w:rsidRPr="0017145B">
        <w:rPr>
          <w:rFonts w:ascii="Arial Narrow" w:hAnsi="Arial Narrow" w:cs="Arial"/>
        </w:rPr>
        <w:t>W przypadku organizacji spotkań informacyjnych i konsultacyjnych kierowano się zasadą, że muszą odbyć się one w każdej</w:t>
      </w:r>
      <w:r w:rsidR="00651916">
        <w:rPr>
          <w:rFonts w:ascii="Arial Narrow" w:hAnsi="Arial Narrow" w:cs="Arial"/>
        </w:rPr>
        <w:t xml:space="preserve"> </w:t>
      </w:r>
      <w:r w:rsidRPr="0017145B">
        <w:rPr>
          <w:rFonts w:ascii="Arial Narrow" w:hAnsi="Arial Narrow" w:cs="Arial"/>
        </w:rPr>
        <w:t>z gmin tj. organizowane są 4 spotkania. Wyjątkiem jest organizacja spotkań poprzedzających pierwsze nabory na projekty, gdzie przewidziano 6 spotkań, w tym w urzędzie pracy.</w:t>
      </w:r>
    </w:p>
    <w:p w14:paraId="09A81D7B" w14:textId="77777777" w:rsidR="00EC7D32" w:rsidRPr="0017145B" w:rsidRDefault="00EC7D32" w:rsidP="00EC7D32">
      <w:pPr>
        <w:spacing w:after="0" w:line="240" w:lineRule="auto"/>
        <w:jc w:val="both"/>
        <w:rPr>
          <w:rFonts w:ascii="Arial Narrow" w:hAnsi="Arial Narrow" w:cs="Arial"/>
        </w:rPr>
      </w:pPr>
    </w:p>
    <w:p w14:paraId="09A81D7C"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4" w:name="_Toc437591941"/>
      <w:bookmarkStart w:id="95" w:name="_Toc438087083"/>
      <w:r w:rsidRPr="0017145B">
        <w:rPr>
          <w:rFonts w:ascii="Arial Narrow" w:hAnsi="Arial Narrow" w:cs="Arial"/>
          <w:color w:val="002060"/>
          <w:sz w:val="22"/>
          <w:szCs w:val="22"/>
        </w:rPr>
        <w:t>Planowane efekty działań komunikacyjnych</w:t>
      </w:r>
      <w:bookmarkEnd w:id="94"/>
      <w:bookmarkEnd w:id="95"/>
    </w:p>
    <w:p w14:paraId="09A81D7D"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 xml:space="preserve">Szczegółowy wykaz zakładanych efektów dotyczących poszczególnych działań komunikacyjnych zawiera załączona do Planu Komunikacji tabela. Podstawowym efektem przewidzianych działań ma być przekazanie informacji maksymalnie dużej liczbie mieszkańców obszaru objętego LSR, podniesienie ich wiedzy, wzmocnienie dobrego wizerunku LGD, a w konsekwencji wzrost aktywności mieszkańców podczas naborów na projekty oraz innych działań prowadzonych przez LGD, np. szkoleń, spotkań lub imprez integracyjnych. </w:t>
      </w:r>
    </w:p>
    <w:p w14:paraId="09A81D7E" w14:textId="77777777" w:rsidR="0082499B" w:rsidRPr="0017145B" w:rsidRDefault="0082499B" w:rsidP="00EC7D32">
      <w:pPr>
        <w:spacing w:after="0" w:line="240" w:lineRule="auto"/>
        <w:jc w:val="both"/>
        <w:rPr>
          <w:rFonts w:ascii="Arial Narrow" w:hAnsi="Arial Narrow" w:cs="Arial"/>
        </w:rPr>
      </w:pPr>
      <w:r w:rsidRPr="0017145B">
        <w:rPr>
          <w:rFonts w:ascii="Arial Narrow" w:hAnsi="Arial Narrow" w:cs="Arial"/>
        </w:rPr>
        <w:tab/>
        <w:t>Miernikami efektów działań komunikacyjnych będą:</w:t>
      </w:r>
    </w:p>
    <w:p w14:paraId="09A81D7F"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wzrost liczby odwiedzin strony internetowej i profilu na portalu społecznościowym LGD</w:t>
      </w:r>
    </w:p>
    <w:p w14:paraId="09A81D80"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wyniki ankiet po spotkaniach informacyjno-konsultacyjnych</w:t>
      </w:r>
    </w:p>
    <w:p w14:paraId="09A81D81" w14:textId="77777777" w:rsidR="0082499B" w:rsidRPr="0017145B" w:rsidRDefault="003C0FBD" w:rsidP="00EC7D32">
      <w:pPr>
        <w:pStyle w:val="Akapitzlist"/>
        <w:numPr>
          <w:ilvl w:val="0"/>
          <w:numId w:val="50"/>
        </w:numPr>
        <w:spacing w:after="0" w:line="240" w:lineRule="auto"/>
        <w:jc w:val="both"/>
        <w:rPr>
          <w:rFonts w:ascii="Arial Narrow" w:hAnsi="Arial Narrow" w:cs="Arial"/>
        </w:rPr>
      </w:pPr>
      <w:r>
        <w:rPr>
          <w:rFonts w:ascii="Arial Narrow" w:hAnsi="Arial Narrow" w:cs="Arial"/>
        </w:rPr>
        <w:t xml:space="preserve">ilość </w:t>
      </w:r>
      <w:r w:rsidR="0082499B" w:rsidRPr="0017145B">
        <w:rPr>
          <w:rFonts w:ascii="Arial Narrow" w:hAnsi="Arial Narrow" w:cs="Arial"/>
        </w:rPr>
        <w:t xml:space="preserve">osób uczestniczących w spotkaniach informacyjno-konsultacyjnych </w:t>
      </w:r>
    </w:p>
    <w:p w14:paraId="09A81D82" w14:textId="77777777" w:rsidR="0082499B" w:rsidRPr="0017145B" w:rsidRDefault="003C0FBD" w:rsidP="00EC7D32">
      <w:pPr>
        <w:pStyle w:val="Akapitzlist"/>
        <w:numPr>
          <w:ilvl w:val="0"/>
          <w:numId w:val="50"/>
        </w:numPr>
        <w:spacing w:after="0" w:line="240" w:lineRule="auto"/>
        <w:jc w:val="both"/>
        <w:rPr>
          <w:rFonts w:ascii="Arial Narrow" w:hAnsi="Arial Narrow" w:cs="Arial"/>
        </w:rPr>
      </w:pPr>
      <w:r>
        <w:rPr>
          <w:rFonts w:ascii="Arial Narrow" w:hAnsi="Arial Narrow" w:cs="Arial"/>
        </w:rPr>
        <w:t>ilość</w:t>
      </w:r>
      <w:r w:rsidR="0082499B" w:rsidRPr="0017145B">
        <w:rPr>
          <w:rFonts w:ascii="Arial Narrow" w:hAnsi="Arial Narrow" w:cs="Arial"/>
        </w:rPr>
        <w:t xml:space="preserve"> osób z grup defaworyzowanych i zagrożonych wykluczeniem społecznym uczestniczących </w:t>
      </w:r>
      <w:r w:rsidR="00B126D8">
        <w:rPr>
          <w:rFonts w:ascii="Arial Narrow" w:hAnsi="Arial Narrow" w:cs="Arial"/>
        </w:rPr>
        <w:t xml:space="preserve">                       </w:t>
      </w:r>
      <w:r w:rsidR="0082499B" w:rsidRPr="0017145B">
        <w:rPr>
          <w:rFonts w:ascii="Arial Narrow" w:hAnsi="Arial Narrow" w:cs="Arial"/>
        </w:rPr>
        <w:t>w spotkaniach</w:t>
      </w:r>
    </w:p>
    <w:p w14:paraId="09A81D83" w14:textId="77777777" w:rsidR="0082499B" w:rsidRPr="0017145B" w:rsidRDefault="0082499B" w:rsidP="00EC7D32">
      <w:pPr>
        <w:pStyle w:val="Akapitzlist"/>
        <w:numPr>
          <w:ilvl w:val="0"/>
          <w:numId w:val="50"/>
        </w:numPr>
        <w:spacing w:after="0" w:line="240" w:lineRule="auto"/>
        <w:jc w:val="both"/>
        <w:rPr>
          <w:rFonts w:ascii="Arial Narrow" w:hAnsi="Arial Narrow" w:cs="Arial"/>
        </w:rPr>
      </w:pPr>
      <w:r w:rsidRPr="0017145B">
        <w:rPr>
          <w:rFonts w:ascii="Arial Narrow" w:hAnsi="Arial Narrow" w:cs="Arial"/>
        </w:rPr>
        <w:t xml:space="preserve">zwiększenie udziału przedstawicieli grup defaworyzowanych i zagrożonych wykluczeniem społecznym </w:t>
      </w:r>
      <w:r w:rsidR="00B126D8">
        <w:rPr>
          <w:rFonts w:ascii="Arial Narrow" w:hAnsi="Arial Narrow" w:cs="Arial"/>
        </w:rPr>
        <w:t xml:space="preserve">              </w:t>
      </w:r>
      <w:r w:rsidRPr="0017145B">
        <w:rPr>
          <w:rFonts w:ascii="Arial Narrow" w:hAnsi="Arial Narrow" w:cs="Arial"/>
        </w:rPr>
        <w:t xml:space="preserve">w realizowanych projektach w stosunku do poprzedniego okresu programowania </w:t>
      </w:r>
    </w:p>
    <w:p w14:paraId="09A81D84" w14:textId="77777777" w:rsidR="0082499B" w:rsidRDefault="0082499B" w:rsidP="00EC7D32">
      <w:pPr>
        <w:spacing w:after="0" w:line="240" w:lineRule="auto"/>
        <w:jc w:val="both"/>
        <w:rPr>
          <w:rFonts w:ascii="Arial Narrow" w:hAnsi="Arial Narrow" w:cs="Arial"/>
        </w:rPr>
      </w:pPr>
      <w:r w:rsidRPr="0017145B">
        <w:rPr>
          <w:rFonts w:ascii="Arial Narrow" w:hAnsi="Arial Narrow" w:cs="Arial"/>
        </w:rPr>
        <w:tab/>
        <w:t>Efektem działań nastawionych na pozyskanie informacji zwrotnej będzie pozyskanie określonej liczby głosów w formie ankiet,  telefonów, złożonych pism lub osobistych rozmów z pracownikami  i członkami organów LGD.</w:t>
      </w:r>
    </w:p>
    <w:p w14:paraId="09A81D85" w14:textId="77777777" w:rsidR="00EC7D32" w:rsidRPr="0017145B" w:rsidRDefault="00EC7D32" w:rsidP="00EC7D32">
      <w:pPr>
        <w:spacing w:after="0" w:line="240" w:lineRule="auto"/>
        <w:jc w:val="both"/>
        <w:rPr>
          <w:rFonts w:ascii="Arial Narrow" w:hAnsi="Arial Narrow" w:cs="Arial"/>
        </w:rPr>
      </w:pPr>
    </w:p>
    <w:p w14:paraId="09A81D86" w14:textId="77777777" w:rsidR="0082499B" w:rsidRPr="0017145B" w:rsidRDefault="0082499B" w:rsidP="00EC7D32">
      <w:pPr>
        <w:pStyle w:val="Nagwek1"/>
        <w:numPr>
          <w:ilvl w:val="0"/>
          <w:numId w:val="30"/>
        </w:numPr>
        <w:spacing w:before="0" w:line="240" w:lineRule="auto"/>
        <w:rPr>
          <w:rFonts w:ascii="Arial Narrow" w:hAnsi="Arial Narrow" w:cs="Arial"/>
          <w:color w:val="002060"/>
          <w:sz w:val="22"/>
          <w:szCs w:val="22"/>
        </w:rPr>
      </w:pPr>
      <w:bookmarkStart w:id="96" w:name="_Toc437591942"/>
      <w:bookmarkStart w:id="97" w:name="_Toc438087084"/>
      <w:r w:rsidRPr="0017145B">
        <w:rPr>
          <w:rFonts w:ascii="Arial Narrow" w:hAnsi="Arial Narrow" w:cs="Arial"/>
          <w:color w:val="002060"/>
          <w:sz w:val="22"/>
          <w:szCs w:val="22"/>
        </w:rPr>
        <w:t>Analiza efektywności zastosowanych działań komunikacyjnych i środków przekazu</w:t>
      </w:r>
      <w:bookmarkEnd w:id="96"/>
      <w:bookmarkEnd w:id="97"/>
      <w:r w:rsidRPr="0017145B">
        <w:rPr>
          <w:rFonts w:ascii="Arial Narrow" w:hAnsi="Arial Narrow" w:cs="Arial"/>
          <w:color w:val="002060"/>
          <w:sz w:val="22"/>
          <w:szCs w:val="22"/>
        </w:rPr>
        <w:t xml:space="preserve"> </w:t>
      </w:r>
    </w:p>
    <w:p w14:paraId="09A81D87" w14:textId="77777777" w:rsidR="0082499B" w:rsidRPr="0017145B" w:rsidRDefault="0082499B" w:rsidP="00EC7D32">
      <w:pPr>
        <w:spacing w:after="0" w:line="240" w:lineRule="auto"/>
        <w:ind w:left="284"/>
        <w:jc w:val="both"/>
        <w:rPr>
          <w:rFonts w:ascii="Arial Narrow" w:hAnsi="Arial Narrow" w:cs="Arial"/>
        </w:rPr>
      </w:pPr>
      <w:r w:rsidRPr="0017145B">
        <w:rPr>
          <w:rFonts w:ascii="Arial Narrow" w:hAnsi="Arial Narrow" w:cs="Arial"/>
        </w:rPr>
        <w:tab/>
        <w:t>Zastosowane w planie komunikacji działania oraz wykorzystane środki przekazu podlegać będą cyklicznym badaniom przynoszonych efektów oraz – związanej z nimi –racjonalności budżetowej. Dodatkowo cześć zaplanowanych narzędzi komunikacji przewiduje otrzymanie informacji zwrotnej lub aktywny udział mieszkańców. Regularnie prowadzona ocena przedstawiana będzie w formie publikacji zestawień (okresowych i rocznych) na stronie internetowej LGD. W przypadku stwierdzenia, że któreś z działań komunikacyjnych nie przynosi pożądanych efektów, przewiduje się zastosowanie planu naprawczego. Polegać on będzie na modyfikacji dotychczasowych praktyk komunikacyjnych lub zastąpieniu ich nowymi, które w ocenie LGD będą bardziej odpowiednie dla osiągnięcia wyznaczonych celów. Przed wprowadzeniem każdej modyfikacji w ramach planu naprawczego przewiduje się zarówno poinformowanie odbiorców planu komunikacyjnego (poprzez strony internetowe, portal społecznościowy i pocztę elektroniczną), jak i konsultowanie propozycji z mieszkańcami, beneficjentami oraz grupami docelowymi – za pomocą ankiet oraz podczas otwartych spotkań konsultacyjnych.</w:t>
      </w:r>
    </w:p>
    <w:p w14:paraId="09A81D88" w14:textId="77777777" w:rsidR="0082499B" w:rsidRPr="0017145B" w:rsidRDefault="0082499B" w:rsidP="005720F2">
      <w:pPr>
        <w:pStyle w:val="Nagwek1"/>
        <w:numPr>
          <w:ilvl w:val="0"/>
          <w:numId w:val="30"/>
        </w:numPr>
        <w:rPr>
          <w:rFonts w:ascii="Arial Narrow" w:hAnsi="Arial Narrow" w:cs="Arial"/>
          <w:color w:val="002060"/>
          <w:sz w:val="22"/>
          <w:szCs w:val="22"/>
        </w:rPr>
      </w:pPr>
      <w:bookmarkStart w:id="98" w:name="_Toc437591943"/>
      <w:bookmarkStart w:id="99" w:name="_Toc438087085"/>
      <w:r w:rsidRPr="0017145B">
        <w:rPr>
          <w:rFonts w:ascii="Arial Narrow" w:hAnsi="Arial Narrow" w:cs="Arial"/>
          <w:color w:val="002060"/>
          <w:sz w:val="22"/>
          <w:szCs w:val="22"/>
        </w:rPr>
        <w:lastRenderedPageBreak/>
        <w:t>Sposób wykorzystania zebranych opinii w procesie realizacji LSR, sposoby upubliczniania wyników działań w ramach planu komunikacji</w:t>
      </w:r>
      <w:bookmarkEnd w:id="98"/>
      <w:bookmarkEnd w:id="99"/>
    </w:p>
    <w:p w14:paraId="09A81D89" w14:textId="77777777" w:rsidR="0082499B" w:rsidRPr="0017145B" w:rsidRDefault="0082499B" w:rsidP="0082499B">
      <w:pPr>
        <w:ind w:left="284"/>
        <w:jc w:val="both"/>
        <w:rPr>
          <w:rFonts w:ascii="Arial Narrow" w:hAnsi="Arial Narrow" w:cs="Arial"/>
        </w:rPr>
      </w:pPr>
      <w:r w:rsidRPr="0017145B">
        <w:rPr>
          <w:rFonts w:ascii="Arial Narrow" w:hAnsi="Arial Narrow" w:cs="Arial"/>
        </w:rPr>
        <w:tab/>
      </w:r>
      <w:r w:rsidRPr="0017145B">
        <w:rPr>
          <w:rFonts w:ascii="Arial Narrow" w:hAnsi="Arial Narrow" w:cs="Arial"/>
        </w:rPr>
        <w:tab/>
        <w:t xml:space="preserve">Plan komunikacji przewiduje działania dotyczące zbieranie informacji o funkcjonowaniu LGD oraz poziomu zadowolenia z realizacji LSR. W przypadku stwierdzenia niezadowolenia z metod wdrażania LSR oraz nieprzychylności wobec braku działań podejmowanych przez LGD konieczne będzie wdrożenie środków zaradczych. Przewiduje się wśród nich przede wszystkim: organizację spotkań przedstawicieli LGD </w:t>
      </w:r>
      <w:r w:rsidR="00B126D8">
        <w:rPr>
          <w:rFonts w:ascii="Arial Narrow" w:hAnsi="Arial Narrow" w:cs="Arial"/>
        </w:rPr>
        <w:t xml:space="preserve">                            </w:t>
      </w:r>
      <w:r w:rsidRPr="0017145B">
        <w:rPr>
          <w:rFonts w:ascii="Arial Narrow" w:hAnsi="Arial Narrow" w:cs="Arial"/>
        </w:rPr>
        <w:t>z mieszkańcami i beneficjentami oraz przeprowadzenie badań ankietowych, a także przyjmowanie uwag bezpośrednio w Biurze LGD. Po zebraniu opinii i wysłuchaniu uwag LGD będzie zobowiązana do odniesienia się do otrzymanych informacji zwrotnych, przygotowanie propozycji zmian zawartych w aktualizacji LSR oraz ponowne skonsultowanie ich (tymi samymi metodami) ze społecznością lokalną.</w:t>
      </w:r>
    </w:p>
    <w:p w14:paraId="09A81D8A" w14:textId="77777777" w:rsidR="0082499B" w:rsidRPr="0017145B" w:rsidRDefault="0082499B" w:rsidP="0082499B">
      <w:pPr>
        <w:ind w:left="284"/>
        <w:jc w:val="both"/>
        <w:rPr>
          <w:rFonts w:ascii="Arial Narrow" w:hAnsi="Arial Narrow" w:cs="Arial"/>
        </w:rPr>
      </w:pPr>
      <w:r w:rsidRPr="0017145B">
        <w:rPr>
          <w:rFonts w:ascii="Arial Narrow" w:hAnsi="Arial Narrow" w:cs="Arial"/>
        </w:rPr>
        <w:tab/>
      </w:r>
      <w:r w:rsidRPr="0017145B">
        <w:rPr>
          <w:rFonts w:ascii="Arial Narrow" w:hAnsi="Arial Narrow" w:cs="Arial"/>
        </w:rPr>
        <w:tab/>
        <w:t>Do analizy zebranych opinii oraz podjęcia na ich podstawie odpowiednich decyzji organami upoważnionymi będą, w zależności od wagi i zakresu przekazanych uwag Rada i Zarząd LGD.  Zarówno zebrane informacje, proces konsultacji, jak i podjęte decyzje upubliczniane będą podstawowymi kanałami informacji tj. na stronach internetowych, portalu społecznościowym i poprzez pocztę elektroniczną.</w:t>
      </w:r>
      <w:r w:rsidRPr="0017145B">
        <w:rPr>
          <w:rFonts w:ascii="Arial Narrow" w:hAnsi="Arial Narrow" w:cs="Arial"/>
        </w:rPr>
        <w:tab/>
      </w:r>
      <w:r w:rsidRPr="0017145B">
        <w:rPr>
          <w:rFonts w:ascii="Arial Narrow" w:hAnsi="Arial Narrow" w:cs="Arial"/>
        </w:rPr>
        <w:tab/>
      </w:r>
    </w:p>
    <w:p w14:paraId="09A81D8B" w14:textId="77777777" w:rsidR="0082499B" w:rsidRPr="0017145B" w:rsidRDefault="0082499B" w:rsidP="005720F2">
      <w:pPr>
        <w:pStyle w:val="Nagwek1"/>
        <w:numPr>
          <w:ilvl w:val="0"/>
          <w:numId w:val="30"/>
        </w:numPr>
        <w:rPr>
          <w:rFonts w:ascii="Arial Narrow" w:hAnsi="Arial Narrow" w:cs="Arial"/>
          <w:color w:val="002060"/>
          <w:sz w:val="22"/>
          <w:szCs w:val="22"/>
        </w:rPr>
      </w:pPr>
      <w:bookmarkStart w:id="100" w:name="_Toc437591944"/>
      <w:bookmarkStart w:id="101" w:name="_Toc438087086"/>
      <w:r w:rsidRPr="0017145B">
        <w:rPr>
          <w:rFonts w:ascii="Arial Narrow" w:hAnsi="Arial Narrow" w:cs="Arial"/>
          <w:color w:val="002060"/>
          <w:sz w:val="22"/>
          <w:szCs w:val="22"/>
        </w:rPr>
        <w:t>Budżet</w:t>
      </w:r>
      <w:bookmarkEnd w:id="100"/>
      <w:bookmarkEnd w:id="101"/>
    </w:p>
    <w:p w14:paraId="09A81D8C" w14:textId="77777777" w:rsidR="0082499B" w:rsidRPr="0017145B" w:rsidRDefault="0082499B" w:rsidP="0082499B">
      <w:pPr>
        <w:spacing w:after="0"/>
        <w:rPr>
          <w:rFonts w:ascii="Arial Narrow" w:hAnsi="Arial Narrow" w:cs="Arial"/>
        </w:rPr>
      </w:pPr>
    </w:p>
    <w:p w14:paraId="09A81D8D" w14:textId="77777777" w:rsidR="0082499B" w:rsidRDefault="0082499B" w:rsidP="002B3A7C">
      <w:pPr>
        <w:jc w:val="both"/>
        <w:rPr>
          <w:rFonts w:ascii="Arial Narrow" w:hAnsi="Arial Narrow" w:cs="Arial"/>
        </w:rPr>
      </w:pPr>
      <w:r w:rsidRPr="0017145B">
        <w:rPr>
          <w:rFonts w:ascii="Arial Narrow" w:hAnsi="Arial Narrow" w:cs="Arial"/>
        </w:rPr>
        <w:tab/>
        <w:t xml:space="preserve">Łączny budżet Planu komunikacji </w:t>
      </w:r>
      <w:r w:rsidRPr="00A622F4">
        <w:rPr>
          <w:rFonts w:ascii="Arial Narrow" w:hAnsi="Arial Narrow" w:cs="Arial"/>
        </w:rPr>
        <w:t xml:space="preserve">wynosi </w:t>
      </w:r>
      <w:r w:rsidR="00933FA5">
        <w:rPr>
          <w:rFonts w:ascii="Arial Narrow" w:hAnsi="Arial Narrow" w:cs="Arial"/>
        </w:rPr>
        <w:t>3 312,50</w:t>
      </w:r>
      <w:r w:rsidR="00B03377" w:rsidRPr="00A622F4">
        <w:rPr>
          <w:rFonts w:ascii="Arial Narrow" w:hAnsi="Arial Narrow" w:cs="Arial"/>
        </w:rPr>
        <w:t xml:space="preserve"> </w:t>
      </w:r>
      <w:r w:rsidR="00933FA5">
        <w:rPr>
          <w:rFonts w:ascii="Arial Narrow" w:hAnsi="Arial Narrow" w:cs="Arial"/>
        </w:rPr>
        <w:t>€</w:t>
      </w:r>
      <w:r w:rsidRPr="00A622F4">
        <w:rPr>
          <w:rFonts w:ascii="Arial Narrow" w:hAnsi="Arial Narrow" w:cs="Arial"/>
        </w:rPr>
        <w:t>, przy czym wydatki będą ponoszone</w:t>
      </w:r>
      <w:r w:rsidRPr="0017145B">
        <w:rPr>
          <w:rFonts w:ascii="Arial Narrow" w:hAnsi="Arial Narrow" w:cs="Arial"/>
        </w:rPr>
        <w:t xml:space="preserve"> do roku 20</w:t>
      </w:r>
      <w:r w:rsidR="00DF3BA1">
        <w:rPr>
          <w:rFonts w:ascii="Arial Narrow" w:hAnsi="Arial Narrow" w:cs="Arial"/>
        </w:rPr>
        <w:t>23</w:t>
      </w:r>
      <w:r w:rsidRPr="0017145B">
        <w:rPr>
          <w:rFonts w:ascii="Arial Narrow" w:hAnsi="Arial Narrow" w:cs="Arial"/>
        </w:rPr>
        <w:t xml:space="preserve"> włącznie. W późniejszych komunikacja opierać się będzie na bezpłatnych działaniach skoncentrowanych na przekazywaniu  informacji o realizacji LSR.</w:t>
      </w:r>
    </w:p>
    <w:p w14:paraId="09A81D8E"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Budżet planu komunikacji</w:t>
      </w:r>
    </w:p>
    <w:tbl>
      <w:tblPr>
        <w:tblStyle w:val="Tabela-Siatka"/>
        <w:tblW w:w="0" w:type="auto"/>
        <w:tblInd w:w="3227" w:type="dxa"/>
        <w:tblLook w:val="04A0" w:firstRow="1" w:lastRow="0" w:firstColumn="1" w:lastColumn="0" w:noHBand="0" w:noVBand="1"/>
      </w:tblPr>
      <w:tblGrid>
        <w:gridCol w:w="1520"/>
        <w:gridCol w:w="1315"/>
      </w:tblGrid>
      <w:tr w:rsidR="002B3A7C" w14:paraId="09A81D91" w14:textId="77777777" w:rsidTr="002B3A7C">
        <w:tc>
          <w:tcPr>
            <w:tcW w:w="1520" w:type="dxa"/>
          </w:tcPr>
          <w:p w14:paraId="09A81D8F" w14:textId="77777777" w:rsidR="002B3A7C" w:rsidRPr="002B3A7C" w:rsidRDefault="002B3A7C" w:rsidP="0082499B">
            <w:pPr>
              <w:jc w:val="center"/>
              <w:rPr>
                <w:rFonts w:ascii="Arial Narrow" w:hAnsi="Arial Narrow" w:cs="Arial"/>
                <w:b/>
                <w:bCs/>
              </w:rPr>
            </w:pPr>
            <w:r>
              <w:rPr>
                <w:rFonts w:ascii="Arial Narrow" w:hAnsi="Arial Narrow" w:cs="Arial"/>
                <w:b/>
                <w:bCs/>
              </w:rPr>
              <w:t>R</w:t>
            </w:r>
            <w:r w:rsidRPr="002B3A7C">
              <w:rPr>
                <w:rFonts w:ascii="Arial Narrow" w:hAnsi="Arial Narrow" w:cs="Arial"/>
                <w:b/>
                <w:bCs/>
              </w:rPr>
              <w:t>ok</w:t>
            </w:r>
          </w:p>
        </w:tc>
        <w:tc>
          <w:tcPr>
            <w:tcW w:w="1315" w:type="dxa"/>
          </w:tcPr>
          <w:p w14:paraId="09A81D90"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Kwota</w:t>
            </w:r>
          </w:p>
        </w:tc>
      </w:tr>
      <w:tr w:rsidR="002B3A7C" w14:paraId="09A81D94" w14:textId="77777777" w:rsidTr="002B3A7C">
        <w:tc>
          <w:tcPr>
            <w:tcW w:w="1520" w:type="dxa"/>
          </w:tcPr>
          <w:p w14:paraId="09A81D92" w14:textId="77777777" w:rsidR="002B3A7C" w:rsidRDefault="002B3A7C" w:rsidP="0082499B">
            <w:pPr>
              <w:jc w:val="center"/>
              <w:rPr>
                <w:rFonts w:ascii="Arial Narrow" w:hAnsi="Arial Narrow" w:cs="Arial"/>
              </w:rPr>
            </w:pPr>
            <w:r>
              <w:rPr>
                <w:rFonts w:ascii="Arial Narrow" w:hAnsi="Arial Narrow" w:cs="Arial"/>
              </w:rPr>
              <w:t>2016</w:t>
            </w:r>
          </w:p>
        </w:tc>
        <w:tc>
          <w:tcPr>
            <w:tcW w:w="1315" w:type="dxa"/>
          </w:tcPr>
          <w:p w14:paraId="09A81D93" w14:textId="77777777" w:rsidR="002B3A7C" w:rsidRDefault="002B3A7C" w:rsidP="0082499B">
            <w:pPr>
              <w:jc w:val="center"/>
              <w:rPr>
                <w:rFonts w:ascii="Arial Narrow" w:hAnsi="Arial Narrow" w:cs="Arial"/>
              </w:rPr>
            </w:pPr>
            <w:r>
              <w:rPr>
                <w:rFonts w:ascii="Arial Narrow" w:hAnsi="Arial Narrow" w:cs="Arial"/>
              </w:rPr>
              <w:t>1 050 €</w:t>
            </w:r>
          </w:p>
        </w:tc>
      </w:tr>
      <w:tr w:rsidR="002B3A7C" w14:paraId="09A81D97" w14:textId="77777777" w:rsidTr="002B3A7C">
        <w:tc>
          <w:tcPr>
            <w:tcW w:w="1520" w:type="dxa"/>
          </w:tcPr>
          <w:p w14:paraId="09A81D95" w14:textId="77777777" w:rsidR="002B3A7C" w:rsidRDefault="002B3A7C" w:rsidP="0082499B">
            <w:pPr>
              <w:jc w:val="center"/>
              <w:rPr>
                <w:rFonts w:ascii="Arial Narrow" w:hAnsi="Arial Narrow" w:cs="Arial"/>
              </w:rPr>
            </w:pPr>
            <w:r>
              <w:rPr>
                <w:rFonts w:ascii="Arial Narrow" w:hAnsi="Arial Narrow" w:cs="Arial"/>
              </w:rPr>
              <w:t>2018</w:t>
            </w:r>
          </w:p>
        </w:tc>
        <w:tc>
          <w:tcPr>
            <w:tcW w:w="1315" w:type="dxa"/>
          </w:tcPr>
          <w:p w14:paraId="09A81D96"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9A" w14:textId="77777777" w:rsidTr="002B3A7C">
        <w:tc>
          <w:tcPr>
            <w:tcW w:w="1520" w:type="dxa"/>
          </w:tcPr>
          <w:p w14:paraId="09A81D98" w14:textId="77777777" w:rsidR="002B3A7C" w:rsidRDefault="002B3A7C" w:rsidP="0082499B">
            <w:pPr>
              <w:jc w:val="center"/>
              <w:rPr>
                <w:rFonts w:ascii="Arial Narrow" w:hAnsi="Arial Narrow" w:cs="Arial"/>
              </w:rPr>
            </w:pPr>
            <w:r>
              <w:rPr>
                <w:rFonts w:ascii="Arial Narrow" w:hAnsi="Arial Narrow" w:cs="Arial"/>
              </w:rPr>
              <w:t>2019</w:t>
            </w:r>
          </w:p>
        </w:tc>
        <w:tc>
          <w:tcPr>
            <w:tcW w:w="1315" w:type="dxa"/>
          </w:tcPr>
          <w:p w14:paraId="09A81D99"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9D" w14:textId="77777777" w:rsidTr="002B3A7C">
        <w:tc>
          <w:tcPr>
            <w:tcW w:w="1520" w:type="dxa"/>
          </w:tcPr>
          <w:p w14:paraId="09A81D9B" w14:textId="77777777" w:rsidR="002B3A7C" w:rsidRDefault="002B3A7C" w:rsidP="0082499B">
            <w:pPr>
              <w:jc w:val="center"/>
              <w:rPr>
                <w:rFonts w:ascii="Arial Narrow" w:hAnsi="Arial Narrow" w:cs="Arial"/>
              </w:rPr>
            </w:pPr>
            <w:r>
              <w:rPr>
                <w:rFonts w:ascii="Arial Narrow" w:hAnsi="Arial Narrow" w:cs="Arial"/>
              </w:rPr>
              <w:t>2021</w:t>
            </w:r>
          </w:p>
        </w:tc>
        <w:tc>
          <w:tcPr>
            <w:tcW w:w="1315" w:type="dxa"/>
          </w:tcPr>
          <w:p w14:paraId="09A81D9C" w14:textId="77777777" w:rsidR="002B3A7C" w:rsidRDefault="002B3A7C" w:rsidP="0082499B">
            <w:pPr>
              <w:jc w:val="center"/>
              <w:rPr>
                <w:rFonts w:ascii="Arial Narrow" w:hAnsi="Arial Narrow" w:cs="Arial"/>
              </w:rPr>
            </w:pPr>
            <w:r>
              <w:rPr>
                <w:rFonts w:ascii="Arial Narrow" w:hAnsi="Arial Narrow" w:cs="Arial"/>
              </w:rPr>
              <w:t>150 €</w:t>
            </w:r>
          </w:p>
        </w:tc>
      </w:tr>
      <w:tr w:rsidR="002B3A7C" w14:paraId="09A81DA0" w14:textId="77777777" w:rsidTr="002B3A7C">
        <w:tc>
          <w:tcPr>
            <w:tcW w:w="1520" w:type="dxa"/>
          </w:tcPr>
          <w:p w14:paraId="09A81D9E" w14:textId="77777777" w:rsidR="002B3A7C" w:rsidRDefault="002B3A7C" w:rsidP="0082499B">
            <w:pPr>
              <w:jc w:val="center"/>
              <w:rPr>
                <w:rFonts w:ascii="Arial Narrow" w:hAnsi="Arial Narrow" w:cs="Arial"/>
              </w:rPr>
            </w:pPr>
            <w:r>
              <w:rPr>
                <w:rFonts w:ascii="Arial Narrow" w:hAnsi="Arial Narrow" w:cs="Arial"/>
              </w:rPr>
              <w:t>2023</w:t>
            </w:r>
          </w:p>
        </w:tc>
        <w:tc>
          <w:tcPr>
            <w:tcW w:w="1315" w:type="dxa"/>
          </w:tcPr>
          <w:p w14:paraId="09A81D9F" w14:textId="77777777" w:rsidR="002B3A7C" w:rsidRDefault="002B3A7C" w:rsidP="0082499B">
            <w:pPr>
              <w:jc w:val="center"/>
              <w:rPr>
                <w:rFonts w:ascii="Arial Narrow" w:hAnsi="Arial Narrow" w:cs="Arial"/>
              </w:rPr>
            </w:pPr>
            <w:r>
              <w:rPr>
                <w:rFonts w:ascii="Arial Narrow" w:hAnsi="Arial Narrow" w:cs="Arial"/>
              </w:rPr>
              <w:t>1 812,50 €</w:t>
            </w:r>
          </w:p>
        </w:tc>
      </w:tr>
      <w:tr w:rsidR="002B3A7C" w14:paraId="09A81DA3" w14:textId="77777777" w:rsidTr="002B3A7C">
        <w:tc>
          <w:tcPr>
            <w:tcW w:w="1520" w:type="dxa"/>
          </w:tcPr>
          <w:p w14:paraId="09A81DA1" w14:textId="77777777" w:rsidR="002B3A7C" w:rsidRPr="002B3A7C" w:rsidRDefault="002B3A7C" w:rsidP="0082499B">
            <w:pPr>
              <w:jc w:val="center"/>
              <w:rPr>
                <w:rFonts w:ascii="Arial Narrow" w:hAnsi="Arial Narrow" w:cs="Arial"/>
                <w:b/>
                <w:bCs/>
              </w:rPr>
            </w:pPr>
            <w:r>
              <w:rPr>
                <w:rFonts w:ascii="Arial Narrow" w:hAnsi="Arial Narrow" w:cs="Arial"/>
                <w:b/>
                <w:bCs/>
              </w:rPr>
              <w:t>R</w:t>
            </w:r>
            <w:r w:rsidRPr="002B3A7C">
              <w:rPr>
                <w:rFonts w:ascii="Arial Narrow" w:hAnsi="Arial Narrow" w:cs="Arial"/>
                <w:b/>
                <w:bCs/>
              </w:rPr>
              <w:t>azem</w:t>
            </w:r>
          </w:p>
        </w:tc>
        <w:tc>
          <w:tcPr>
            <w:tcW w:w="1315" w:type="dxa"/>
          </w:tcPr>
          <w:p w14:paraId="09A81DA2" w14:textId="77777777" w:rsidR="002B3A7C" w:rsidRPr="002B3A7C" w:rsidRDefault="002B3A7C" w:rsidP="0082499B">
            <w:pPr>
              <w:jc w:val="center"/>
              <w:rPr>
                <w:rFonts w:ascii="Arial Narrow" w:hAnsi="Arial Narrow" w:cs="Arial"/>
                <w:b/>
                <w:bCs/>
              </w:rPr>
            </w:pPr>
            <w:r w:rsidRPr="002B3A7C">
              <w:rPr>
                <w:rFonts w:ascii="Arial Narrow" w:hAnsi="Arial Narrow" w:cs="Arial"/>
                <w:b/>
                <w:bCs/>
              </w:rPr>
              <w:t>3 312,50 €</w:t>
            </w:r>
          </w:p>
        </w:tc>
      </w:tr>
    </w:tbl>
    <w:p w14:paraId="09A81DA4" w14:textId="77777777" w:rsidR="002B3A7C" w:rsidRPr="003543A0" w:rsidRDefault="002B3A7C" w:rsidP="0082499B">
      <w:pPr>
        <w:jc w:val="center"/>
        <w:rPr>
          <w:rFonts w:ascii="Arial Narrow" w:hAnsi="Arial Narrow" w:cs="Arial"/>
        </w:rPr>
      </w:pPr>
    </w:p>
    <w:p w14:paraId="09A81DA5" w14:textId="77777777" w:rsidR="0082499B" w:rsidRPr="0017145B" w:rsidRDefault="0082499B" w:rsidP="0082499B">
      <w:pPr>
        <w:rPr>
          <w:rFonts w:ascii="Arial Narrow" w:hAnsi="Arial Narrow" w:cs="Arial"/>
        </w:rPr>
        <w:sectPr w:rsidR="0082499B" w:rsidRPr="0017145B" w:rsidSect="00EC7D32">
          <w:pgSz w:w="11906" w:h="16838"/>
          <w:pgMar w:top="851" w:right="851" w:bottom="851" w:left="1701" w:header="709" w:footer="709" w:gutter="0"/>
          <w:cols w:space="708"/>
          <w:titlePg/>
          <w:docGrid w:linePitch="360"/>
        </w:sectPr>
      </w:pPr>
      <w:r w:rsidRPr="0017145B">
        <w:rPr>
          <w:rFonts w:ascii="Arial Narrow" w:hAnsi="Arial Narrow" w:cs="Arial"/>
        </w:rPr>
        <w:tab/>
        <w:t>Budżet poszczególnych działań komunikacyjnych w podziale na środki przekazu zawiera poniższa tabela:</w:t>
      </w:r>
    </w:p>
    <w:p w14:paraId="09A81DA6" w14:textId="77777777" w:rsidR="0082499B" w:rsidRPr="0017145B" w:rsidRDefault="0082499B" w:rsidP="00EC7D32">
      <w:pPr>
        <w:spacing w:after="0" w:line="240" w:lineRule="auto"/>
        <w:rPr>
          <w:rFonts w:ascii="Arial Narrow" w:hAnsi="Arial Narrow" w:cs="Arial"/>
          <w:szCs w:val="24"/>
        </w:rPr>
      </w:pPr>
      <w:r w:rsidRPr="0017145B">
        <w:rPr>
          <w:rFonts w:ascii="Arial Narrow" w:hAnsi="Arial Narrow" w:cs="Arial"/>
          <w:szCs w:val="24"/>
        </w:rPr>
        <w:lastRenderedPageBreak/>
        <w:t>PLAN KOMUNIKACJI LGD „GÓRNA PROSNA” W OKRESIE WDRAŻANIA LOKALNEJ STRATEGII ROZWOJU W RAMACH PROW 2014-2020</w:t>
      </w:r>
    </w:p>
    <w:tbl>
      <w:tblPr>
        <w:tblStyle w:val="Tabela-Siatka"/>
        <w:tblW w:w="14317" w:type="dxa"/>
        <w:tblInd w:w="-34" w:type="dxa"/>
        <w:tblLayout w:type="fixed"/>
        <w:tblLook w:val="04A0" w:firstRow="1" w:lastRow="0" w:firstColumn="1" w:lastColumn="0" w:noHBand="0" w:noVBand="1"/>
      </w:tblPr>
      <w:tblGrid>
        <w:gridCol w:w="851"/>
        <w:gridCol w:w="1985"/>
        <w:gridCol w:w="1984"/>
        <w:gridCol w:w="4820"/>
        <w:gridCol w:w="3260"/>
        <w:gridCol w:w="1417"/>
      </w:tblGrid>
      <w:tr w:rsidR="00A04999" w:rsidRPr="0017145B" w14:paraId="09A81DAD" w14:textId="77777777" w:rsidTr="00E02B84">
        <w:tc>
          <w:tcPr>
            <w:tcW w:w="851" w:type="dxa"/>
            <w:shd w:val="clear" w:color="auto" w:fill="F2DBDB" w:themeFill="accent2" w:themeFillTint="33"/>
          </w:tcPr>
          <w:p w14:paraId="09A81DA7" w14:textId="77777777" w:rsidR="00A04999" w:rsidRPr="0017145B" w:rsidRDefault="00A04999" w:rsidP="00E02B84">
            <w:pPr>
              <w:rPr>
                <w:rFonts w:ascii="Arial Narrow" w:hAnsi="Arial Narrow" w:cs="Arial"/>
                <w:i/>
              </w:rPr>
            </w:pPr>
            <w:r w:rsidRPr="0017145B">
              <w:rPr>
                <w:rFonts w:ascii="Arial Narrow" w:hAnsi="Arial Narrow" w:cs="Arial"/>
                <w:i/>
              </w:rPr>
              <w:t>Termin</w:t>
            </w:r>
          </w:p>
        </w:tc>
        <w:tc>
          <w:tcPr>
            <w:tcW w:w="1985" w:type="dxa"/>
            <w:shd w:val="clear" w:color="auto" w:fill="F2DBDB" w:themeFill="accent2" w:themeFillTint="33"/>
          </w:tcPr>
          <w:p w14:paraId="09A81DA8" w14:textId="77777777" w:rsidR="00A04999" w:rsidRPr="0017145B" w:rsidRDefault="00A04999" w:rsidP="00E02B84">
            <w:pPr>
              <w:jc w:val="center"/>
              <w:rPr>
                <w:rFonts w:ascii="Arial Narrow" w:hAnsi="Arial Narrow" w:cs="Arial"/>
                <w:i/>
              </w:rPr>
            </w:pPr>
            <w:r w:rsidRPr="0017145B">
              <w:rPr>
                <w:rFonts w:ascii="Arial Narrow" w:hAnsi="Arial Narrow" w:cs="Arial"/>
                <w:i/>
              </w:rPr>
              <w:t>Cel komunikacji</w:t>
            </w:r>
          </w:p>
        </w:tc>
        <w:tc>
          <w:tcPr>
            <w:tcW w:w="1984" w:type="dxa"/>
            <w:shd w:val="clear" w:color="auto" w:fill="F2DBDB" w:themeFill="accent2" w:themeFillTint="33"/>
          </w:tcPr>
          <w:p w14:paraId="09A81DA9" w14:textId="77777777" w:rsidR="00A04999" w:rsidRPr="0017145B" w:rsidRDefault="00A04999" w:rsidP="00E02B84">
            <w:pPr>
              <w:jc w:val="center"/>
              <w:rPr>
                <w:rFonts w:ascii="Arial Narrow" w:hAnsi="Arial Narrow" w:cs="Arial"/>
                <w:i/>
              </w:rPr>
            </w:pPr>
            <w:r w:rsidRPr="0017145B">
              <w:rPr>
                <w:rFonts w:ascii="Arial Narrow" w:hAnsi="Arial Narrow" w:cs="Arial"/>
                <w:i/>
              </w:rPr>
              <w:t>Adresaci</w:t>
            </w:r>
          </w:p>
        </w:tc>
        <w:tc>
          <w:tcPr>
            <w:tcW w:w="4820" w:type="dxa"/>
            <w:shd w:val="clear" w:color="auto" w:fill="F2DBDB" w:themeFill="accent2" w:themeFillTint="33"/>
          </w:tcPr>
          <w:p w14:paraId="09A81DAA" w14:textId="77777777" w:rsidR="00A04999" w:rsidRPr="0017145B" w:rsidRDefault="00A04999" w:rsidP="00E02B84">
            <w:pPr>
              <w:jc w:val="center"/>
              <w:rPr>
                <w:rFonts w:ascii="Arial Narrow" w:hAnsi="Arial Narrow" w:cs="Arial"/>
                <w:i/>
              </w:rPr>
            </w:pPr>
            <w:r w:rsidRPr="0017145B">
              <w:rPr>
                <w:rFonts w:ascii="Arial Narrow" w:hAnsi="Arial Narrow" w:cs="Arial"/>
                <w:i/>
              </w:rPr>
              <w:t>Środki przekazu - wskaźniki</w:t>
            </w:r>
          </w:p>
        </w:tc>
        <w:tc>
          <w:tcPr>
            <w:tcW w:w="3260" w:type="dxa"/>
            <w:shd w:val="clear" w:color="auto" w:fill="F2DBDB" w:themeFill="accent2" w:themeFillTint="33"/>
          </w:tcPr>
          <w:p w14:paraId="09A81DAB" w14:textId="77777777" w:rsidR="00A04999" w:rsidRPr="0017145B" w:rsidRDefault="00A04999" w:rsidP="00E02B84">
            <w:pPr>
              <w:rPr>
                <w:rFonts w:ascii="Arial Narrow" w:hAnsi="Arial Narrow" w:cs="Arial"/>
                <w:i/>
              </w:rPr>
            </w:pPr>
            <w:r w:rsidRPr="0017145B">
              <w:rPr>
                <w:rFonts w:ascii="Arial Narrow" w:hAnsi="Arial Narrow" w:cs="Arial"/>
                <w:i/>
              </w:rPr>
              <w:t>Efekty</w:t>
            </w:r>
          </w:p>
        </w:tc>
        <w:tc>
          <w:tcPr>
            <w:tcW w:w="1417" w:type="dxa"/>
            <w:shd w:val="clear" w:color="auto" w:fill="F2DBDB" w:themeFill="accent2" w:themeFillTint="33"/>
          </w:tcPr>
          <w:p w14:paraId="09A81DAC" w14:textId="77777777" w:rsidR="00A04999" w:rsidRPr="0017145B" w:rsidRDefault="00A04999" w:rsidP="00E02B84">
            <w:pPr>
              <w:jc w:val="center"/>
              <w:rPr>
                <w:rFonts w:ascii="Arial Narrow" w:hAnsi="Arial Narrow" w:cs="Arial"/>
                <w:i/>
              </w:rPr>
            </w:pPr>
            <w:r w:rsidRPr="0017145B">
              <w:rPr>
                <w:rFonts w:ascii="Arial Narrow" w:hAnsi="Arial Narrow" w:cs="Arial"/>
                <w:i/>
              </w:rPr>
              <w:t>Budżet</w:t>
            </w:r>
          </w:p>
        </w:tc>
      </w:tr>
      <w:tr w:rsidR="00A04999" w:rsidRPr="0017145B" w14:paraId="09A81DCA" w14:textId="77777777" w:rsidTr="00E02B84">
        <w:tc>
          <w:tcPr>
            <w:tcW w:w="851" w:type="dxa"/>
          </w:tcPr>
          <w:p w14:paraId="09A81DAE"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AF" w14:textId="77777777" w:rsidR="00A04999" w:rsidRPr="0017145B" w:rsidRDefault="00A04999" w:rsidP="00E02B84">
            <w:pPr>
              <w:jc w:val="center"/>
              <w:rPr>
                <w:rFonts w:ascii="Arial Narrow" w:hAnsi="Arial Narrow" w:cs="Arial"/>
              </w:rPr>
            </w:pPr>
            <w:r w:rsidRPr="0017145B">
              <w:rPr>
                <w:rFonts w:ascii="Arial Narrow" w:hAnsi="Arial Narrow" w:cs="Arial"/>
              </w:rPr>
              <w:t>Poinformowanie potencjalnych wnioskodawców o głównych celach LSR, zasadach przyznawania dofinansowania oraz typach operacji , które będą miały największe szanse wsparcia z budżetu LSR</w:t>
            </w:r>
          </w:p>
        </w:tc>
        <w:tc>
          <w:tcPr>
            <w:tcW w:w="1984" w:type="dxa"/>
          </w:tcPr>
          <w:p w14:paraId="09A81DB0" w14:textId="77777777" w:rsidR="00A04999" w:rsidRPr="0017145B" w:rsidRDefault="00A04999" w:rsidP="00E02B84">
            <w:pPr>
              <w:jc w:val="center"/>
              <w:rPr>
                <w:rFonts w:ascii="Arial Narrow" w:hAnsi="Arial Narrow" w:cs="Arial"/>
              </w:rPr>
            </w:pPr>
            <w:r w:rsidRPr="0017145B">
              <w:rPr>
                <w:rFonts w:ascii="Arial Narrow" w:hAnsi="Arial Narrow" w:cs="Arial"/>
              </w:rPr>
              <w:t>Wszyscy potencjalni wnioskodawcy, w szczególności przedsiębiorcy,</w:t>
            </w:r>
          </w:p>
          <w:p w14:paraId="09A81DB1" w14:textId="77777777" w:rsidR="00A04999" w:rsidRPr="0017145B" w:rsidRDefault="00A04999" w:rsidP="00E02B84">
            <w:pPr>
              <w:jc w:val="center"/>
              <w:rPr>
                <w:rFonts w:ascii="Arial Narrow" w:hAnsi="Arial Narrow" w:cs="Arial"/>
              </w:rPr>
            </w:pPr>
            <w:r w:rsidRPr="0017145B">
              <w:rPr>
                <w:rFonts w:ascii="Arial Narrow" w:hAnsi="Arial Narrow" w:cs="Arial"/>
              </w:rPr>
              <w:t>organizacje pozarządowe i mieszkańcy obszaru LGD, w tym pr</w:t>
            </w:r>
            <w:r>
              <w:rPr>
                <w:rFonts w:ascii="Arial Narrow" w:hAnsi="Arial Narrow" w:cs="Arial"/>
              </w:rPr>
              <w:t>zedstawiciele grup defaworyzowa</w:t>
            </w:r>
            <w:r w:rsidRPr="0017145B">
              <w:rPr>
                <w:rFonts w:ascii="Arial Narrow" w:hAnsi="Arial Narrow" w:cs="Arial"/>
              </w:rPr>
              <w:t>nych</w:t>
            </w:r>
          </w:p>
        </w:tc>
        <w:tc>
          <w:tcPr>
            <w:tcW w:w="4820" w:type="dxa"/>
          </w:tcPr>
          <w:p w14:paraId="09A81DB2"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Prasa  – 1 artykuł</w:t>
            </w:r>
          </w:p>
          <w:p w14:paraId="09A81DB3"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Biuletyny gmin -  1 artykuł</w:t>
            </w:r>
          </w:p>
          <w:p w14:paraId="09A81DB4"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Strona internetowa LGD – linki do LSR i materiałów informacyjnych, 1 wpis z informacjami</w:t>
            </w:r>
          </w:p>
          <w:p w14:paraId="09A81DB5"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Strony internetowe 4 gmin –  1 wpis w aktualnościach i stały odnośnik do strony LGD (na każdej ze stron)</w:t>
            </w:r>
          </w:p>
          <w:p w14:paraId="09A81DB6"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 xml:space="preserve">Portal </w:t>
            </w:r>
            <w:r>
              <w:rPr>
                <w:rFonts w:ascii="Arial Narrow" w:hAnsi="Arial Narrow" w:cs="Arial"/>
              </w:rPr>
              <w:t>społecznościowy</w:t>
            </w:r>
            <w:r w:rsidRPr="0017145B">
              <w:rPr>
                <w:rFonts w:ascii="Arial Narrow" w:hAnsi="Arial Narrow" w:cs="Arial"/>
              </w:rPr>
              <w:t xml:space="preserve"> LGD – co najmniej 1 wpis</w:t>
            </w:r>
          </w:p>
          <w:p w14:paraId="09A81DB7"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Tablice informacyjne sołectw i instytucji publicznych na obszarze LGD  – 100 plakatów</w:t>
            </w:r>
          </w:p>
          <w:p w14:paraId="09A81DB8"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Poczta elektroniczna – rozesłanie informacji na adresy dostępne w bazie LGD</w:t>
            </w:r>
          </w:p>
          <w:p w14:paraId="09A81DB9"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Ulotki – dystrybucja 5000 sztuk ulotek w instytucjach na obszarze LGD</w:t>
            </w:r>
          </w:p>
          <w:p w14:paraId="09A81DBA"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Spotkania informacyjno-konsultacyjne na obszarze LGD -</w:t>
            </w:r>
            <w:r w:rsidRPr="0017145B">
              <w:rPr>
                <w:rFonts w:ascii="Arial Narrow" w:hAnsi="Arial Narrow" w:cs="Arial"/>
                <w:bCs/>
              </w:rPr>
              <w:t xml:space="preserve"> 4 spotkania</w:t>
            </w:r>
          </w:p>
          <w:p w14:paraId="09A81DBB" w14:textId="77777777" w:rsidR="00A04999" w:rsidRPr="0017145B" w:rsidRDefault="00A04999" w:rsidP="00E02B84">
            <w:pPr>
              <w:pStyle w:val="Akapitzlist"/>
              <w:numPr>
                <w:ilvl w:val="0"/>
                <w:numId w:val="32"/>
              </w:numPr>
              <w:ind w:left="459" w:hanging="283"/>
              <w:rPr>
                <w:rFonts w:ascii="Arial Narrow" w:hAnsi="Arial Narrow" w:cs="Arial"/>
              </w:rPr>
            </w:pPr>
            <w:r w:rsidRPr="0017145B">
              <w:rPr>
                <w:rFonts w:ascii="Arial Narrow" w:hAnsi="Arial Narrow" w:cs="Arial"/>
              </w:rPr>
              <w:t>Stałe przekazywanie informacji w siedzibie biura</w:t>
            </w:r>
          </w:p>
        </w:tc>
        <w:tc>
          <w:tcPr>
            <w:tcW w:w="3260" w:type="dxa"/>
          </w:tcPr>
          <w:p w14:paraId="09A81DBC"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dotarcie z informacjami o LSR do co najmniej 450 osób (wzrost liczby odwiedzin strony internetowej LGD)</w:t>
            </w:r>
          </w:p>
          <w:p w14:paraId="09A81DBD"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mieszkańców o głównych założeniach LSR (wyniki ankiet po spotkaniach),</w:t>
            </w:r>
          </w:p>
          <w:p w14:paraId="09A81DBE"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zwiększenie liczby składanych wniosków konkursowych do roku 2018,</w:t>
            </w:r>
          </w:p>
          <w:p w14:paraId="09A81DB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udział 60 osób w spotkaniach informacyjno-konsultacyjnych</w:t>
            </w:r>
          </w:p>
        </w:tc>
        <w:tc>
          <w:tcPr>
            <w:tcW w:w="1417" w:type="dxa"/>
          </w:tcPr>
          <w:p w14:paraId="09A81DC0"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75 €</w:t>
            </w:r>
          </w:p>
          <w:p w14:paraId="09A81DC1"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2"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3"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4"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5"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6"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0 €</w:t>
            </w:r>
          </w:p>
          <w:p w14:paraId="09A81DC7" w14:textId="77777777" w:rsidR="00A04999" w:rsidRPr="0017145B" w:rsidRDefault="00933FA5" w:rsidP="00E02B84">
            <w:pPr>
              <w:pStyle w:val="Akapitzlist"/>
              <w:numPr>
                <w:ilvl w:val="0"/>
                <w:numId w:val="33"/>
              </w:numPr>
              <w:ind w:left="317" w:hanging="283"/>
              <w:rPr>
                <w:rFonts w:ascii="Arial Narrow" w:hAnsi="Arial Narrow" w:cs="Arial"/>
              </w:rPr>
            </w:pPr>
            <w:r>
              <w:rPr>
                <w:rFonts w:ascii="Arial Narrow" w:hAnsi="Arial Narrow" w:cs="Arial"/>
              </w:rPr>
              <w:t>75 €</w:t>
            </w:r>
          </w:p>
          <w:p w14:paraId="09A81DC8" w14:textId="77777777" w:rsidR="00A04999" w:rsidRPr="0017145B" w:rsidRDefault="000220E8" w:rsidP="00E02B84">
            <w:pPr>
              <w:pStyle w:val="Akapitzlist"/>
              <w:numPr>
                <w:ilvl w:val="0"/>
                <w:numId w:val="33"/>
              </w:numPr>
              <w:ind w:left="317" w:hanging="283"/>
              <w:rPr>
                <w:rFonts w:ascii="Arial Narrow" w:hAnsi="Arial Narrow" w:cs="Arial"/>
              </w:rPr>
            </w:pPr>
            <w:r>
              <w:rPr>
                <w:rFonts w:ascii="Arial Narrow" w:hAnsi="Arial Narrow" w:cs="Arial"/>
              </w:rPr>
              <w:t>450 €</w:t>
            </w:r>
          </w:p>
          <w:p w14:paraId="09A81DC9" w14:textId="77777777" w:rsidR="00A04999" w:rsidRPr="0017145B" w:rsidRDefault="000220E8" w:rsidP="00E02B84">
            <w:pPr>
              <w:pStyle w:val="Akapitzlist"/>
              <w:numPr>
                <w:ilvl w:val="0"/>
                <w:numId w:val="33"/>
              </w:numPr>
              <w:ind w:left="317" w:hanging="283"/>
              <w:rPr>
                <w:rFonts w:ascii="Arial Narrow" w:hAnsi="Arial Narrow" w:cs="Arial"/>
              </w:rPr>
            </w:pPr>
            <w:r>
              <w:rPr>
                <w:rFonts w:ascii="Arial Narrow" w:hAnsi="Arial Narrow" w:cs="Arial"/>
              </w:rPr>
              <w:t>0 €</w:t>
            </w:r>
          </w:p>
        </w:tc>
      </w:tr>
      <w:tr w:rsidR="00A04999" w:rsidRPr="0017145B" w14:paraId="09A81DE4" w14:textId="77777777" w:rsidTr="00E02B84">
        <w:tc>
          <w:tcPr>
            <w:tcW w:w="851" w:type="dxa"/>
          </w:tcPr>
          <w:p w14:paraId="09A81DCB"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CC" w14:textId="77777777" w:rsidR="00A04999" w:rsidRPr="0017145B" w:rsidRDefault="00A04999" w:rsidP="00E02B84">
            <w:pPr>
              <w:jc w:val="center"/>
              <w:rPr>
                <w:rFonts w:ascii="Arial Narrow" w:eastAsia="Times New Roman" w:hAnsi="Arial Narrow" w:cs="Arial"/>
              </w:rPr>
            </w:pPr>
            <w:r w:rsidRPr="0017145B">
              <w:rPr>
                <w:rFonts w:ascii="Arial Narrow" w:hAnsi="Arial Narrow" w:cs="Arial"/>
              </w:rPr>
              <w:t>Przekazanie informacji o planowanych naborach,</w:t>
            </w:r>
            <w:r w:rsidRPr="0017145B">
              <w:rPr>
                <w:rFonts w:ascii="Arial Narrow" w:eastAsia="Times New Roman" w:hAnsi="Arial Narrow" w:cs="Arial"/>
              </w:rPr>
              <w:t xml:space="preserve"> spotkaniach,</w:t>
            </w:r>
          </w:p>
          <w:p w14:paraId="09A81DCD" w14:textId="77777777" w:rsidR="00A04999" w:rsidRPr="0017145B" w:rsidRDefault="00A04999" w:rsidP="00E02B84">
            <w:pPr>
              <w:jc w:val="center"/>
              <w:rPr>
                <w:rFonts w:ascii="Arial Narrow" w:eastAsia="Times New Roman" w:hAnsi="Arial Narrow" w:cs="Arial"/>
              </w:rPr>
            </w:pPr>
            <w:r w:rsidRPr="0017145B">
              <w:rPr>
                <w:rFonts w:ascii="Arial Narrow" w:eastAsia="Times New Roman" w:hAnsi="Arial Narrow" w:cs="Arial"/>
              </w:rPr>
              <w:t>warsztatach, szkoleniach,</w:t>
            </w:r>
          </w:p>
          <w:p w14:paraId="09A81DCE" w14:textId="77777777" w:rsidR="00A04999" w:rsidRPr="0017145B" w:rsidRDefault="00A04999" w:rsidP="00E02B84">
            <w:pPr>
              <w:jc w:val="center"/>
              <w:rPr>
                <w:rFonts w:ascii="Arial Narrow" w:hAnsi="Arial Narrow" w:cs="Arial"/>
              </w:rPr>
            </w:pPr>
            <w:r w:rsidRPr="0017145B">
              <w:rPr>
                <w:rFonts w:ascii="Arial Narrow" w:hAnsi="Arial Narrow" w:cs="Arial"/>
              </w:rPr>
              <w:t>zasadach interpretacji kryteriów oceny wniosków stosowanych przez Radę LGD</w:t>
            </w:r>
          </w:p>
        </w:tc>
        <w:tc>
          <w:tcPr>
            <w:tcW w:w="1984" w:type="dxa"/>
          </w:tcPr>
          <w:p w14:paraId="09A81DCF"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 w szczególności osoby bezrobotne</w:t>
            </w:r>
          </w:p>
        </w:tc>
        <w:tc>
          <w:tcPr>
            <w:tcW w:w="4820" w:type="dxa"/>
          </w:tcPr>
          <w:p w14:paraId="09A81DD0"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Tablice ogłoszeniowe – 20 plakatów umieszczonych w Powiatowym Urzędzie Pracy, szkołach, ośrodkach pomocy społecznej i urzędach gmin obszaru LGD</w:t>
            </w:r>
          </w:p>
          <w:p w14:paraId="09A81DD1"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Strony internetowe  LGD i gmin – 1 wpis w aktualnościach (LGD oraz każdej z gmin)</w:t>
            </w:r>
          </w:p>
          <w:p w14:paraId="09A81DD2"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Portal społecznościowy LGD – co najmniej 1 wpis</w:t>
            </w:r>
          </w:p>
          <w:p w14:paraId="09A81DD3"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Ogłoszenia parafialne – ogłoszenie w 18 parafiach</w:t>
            </w:r>
          </w:p>
          <w:p w14:paraId="09A81DD4"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Prasa  – 1 artykuł</w:t>
            </w:r>
          </w:p>
          <w:p w14:paraId="09A81DD5"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Biuletyny gmin -  1 artykuł</w:t>
            </w:r>
          </w:p>
          <w:p w14:paraId="09A81DD6"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Spotkania informacyjno-konsultacyjne -</w:t>
            </w:r>
            <w:r w:rsidRPr="0017145B">
              <w:rPr>
                <w:rFonts w:ascii="Arial Narrow" w:hAnsi="Arial Narrow" w:cs="Arial"/>
                <w:bCs/>
              </w:rPr>
              <w:t xml:space="preserve"> 6 spotkań</w:t>
            </w:r>
            <w:r w:rsidRPr="0017145B">
              <w:rPr>
                <w:rFonts w:ascii="Arial Narrow" w:hAnsi="Arial Narrow" w:cs="Arial"/>
              </w:rPr>
              <w:t xml:space="preserve"> (w tym w PUP)</w:t>
            </w:r>
          </w:p>
          <w:p w14:paraId="09A81DD7" w14:textId="77777777" w:rsidR="00A04999" w:rsidRPr="0017145B" w:rsidRDefault="00A04999" w:rsidP="00E02B84">
            <w:pPr>
              <w:pStyle w:val="Akapitzlist"/>
              <w:numPr>
                <w:ilvl w:val="0"/>
                <w:numId w:val="34"/>
              </w:numPr>
              <w:ind w:left="601" w:hanging="425"/>
              <w:rPr>
                <w:rFonts w:ascii="Arial Narrow" w:hAnsi="Arial Narrow" w:cs="Arial"/>
              </w:rPr>
            </w:pPr>
            <w:r w:rsidRPr="0017145B">
              <w:rPr>
                <w:rFonts w:ascii="Arial Narrow" w:hAnsi="Arial Narrow" w:cs="Arial"/>
              </w:rPr>
              <w:t>Poczta elektroniczna – rozesłanie informacji na adresy dostępne w bazie LGD</w:t>
            </w:r>
          </w:p>
        </w:tc>
        <w:tc>
          <w:tcPr>
            <w:tcW w:w="3260" w:type="dxa"/>
          </w:tcPr>
          <w:p w14:paraId="09A81DD8"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bezrobotnym (15 osób na spotkaniu)</w:t>
            </w:r>
          </w:p>
          <w:p w14:paraId="09A81DD9"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dotarcie do co najmniej 450 osób z informacjami o kryteriach wyboru operacji</w:t>
            </w:r>
          </w:p>
          <w:p w14:paraId="09A81DD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(ankieta)</w:t>
            </w:r>
          </w:p>
          <w:p w14:paraId="09A81DD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udział w spotkaniach 90 osób</w:t>
            </w:r>
          </w:p>
        </w:tc>
        <w:tc>
          <w:tcPr>
            <w:tcW w:w="1417" w:type="dxa"/>
          </w:tcPr>
          <w:p w14:paraId="09A81DDC"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D"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E"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DF"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E0"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75 €</w:t>
            </w:r>
          </w:p>
          <w:p w14:paraId="09A81DE1"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p w14:paraId="09A81DE2"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225 €</w:t>
            </w:r>
          </w:p>
          <w:p w14:paraId="09A81DE3" w14:textId="77777777" w:rsidR="00A04999" w:rsidRPr="0017145B" w:rsidRDefault="000220E8" w:rsidP="00E02B84">
            <w:pPr>
              <w:pStyle w:val="Akapitzlist"/>
              <w:numPr>
                <w:ilvl w:val="0"/>
                <w:numId w:val="35"/>
              </w:numPr>
              <w:ind w:left="459" w:hanging="425"/>
              <w:rPr>
                <w:rFonts w:ascii="Arial Narrow" w:hAnsi="Arial Narrow" w:cs="Arial"/>
              </w:rPr>
            </w:pPr>
            <w:r>
              <w:rPr>
                <w:rFonts w:ascii="Arial Narrow" w:hAnsi="Arial Narrow" w:cs="Arial"/>
              </w:rPr>
              <w:t>0 €</w:t>
            </w:r>
          </w:p>
        </w:tc>
      </w:tr>
      <w:tr w:rsidR="00A04999" w:rsidRPr="0017145B" w14:paraId="09A81DEF" w14:textId="77777777" w:rsidTr="00E02B84">
        <w:tc>
          <w:tcPr>
            <w:tcW w:w="851" w:type="dxa"/>
          </w:tcPr>
          <w:p w14:paraId="09A81DE5"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DE6"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Uzyskanie informacji </w:t>
            </w:r>
            <w:r w:rsidRPr="0017145B">
              <w:rPr>
                <w:rFonts w:ascii="Arial Narrow" w:hAnsi="Arial Narrow" w:cs="Arial"/>
              </w:rPr>
              <w:lastRenderedPageBreak/>
              <w:t xml:space="preserve">zwrotnej na temat dostępności przekazywanych informacji </w:t>
            </w:r>
          </w:p>
        </w:tc>
        <w:tc>
          <w:tcPr>
            <w:tcW w:w="1984" w:type="dxa"/>
          </w:tcPr>
          <w:p w14:paraId="09A81DE7"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 xml:space="preserve">Mieszkańcy obszaru </w:t>
            </w:r>
            <w:r w:rsidRPr="0017145B">
              <w:rPr>
                <w:rFonts w:ascii="Arial Narrow" w:hAnsi="Arial Narrow" w:cs="Arial"/>
              </w:rPr>
              <w:lastRenderedPageBreak/>
              <w:t>– wszystkie grupy potencjalnych wnioskodawców</w:t>
            </w:r>
          </w:p>
        </w:tc>
        <w:tc>
          <w:tcPr>
            <w:tcW w:w="4820" w:type="dxa"/>
          </w:tcPr>
          <w:p w14:paraId="09A81DE8"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lastRenderedPageBreak/>
              <w:t xml:space="preserve">Ankieta przesłana pocztą elektroniczną na adresy </w:t>
            </w:r>
            <w:r w:rsidRPr="0017145B">
              <w:rPr>
                <w:rFonts w:ascii="Arial Narrow" w:hAnsi="Arial Narrow" w:cs="Arial"/>
              </w:rPr>
              <w:lastRenderedPageBreak/>
              <w:t>dostępne w bazie LGD</w:t>
            </w:r>
          </w:p>
          <w:p w14:paraId="09A81DE9"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t>Ankieta w formie papierowej dla osób odwiedzających biuro LGD, na stronie internetowej i telefonicznie</w:t>
            </w:r>
          </w:p>
          <w:p w14:paraId="09A81DEA" w14:textId="77777777" w:rsidR="00A04999" w:rsidRPr="0017145B" w:rsidRDefault="00A04999" w:rsidP="00E02B84">
            <w:pPr>
              <w:pStyle w:val="Akapitzlist"/>
              <w:numPr>
                <w:ilvl w:val="0"/>
                <w:numId w:val="38"/>
              </w:numPr>
              <w:ind w:left="601" w:hanging="425"/>
              <w:rPr>
                <w:rFonts w:ascii="Arial Narrow" w:hAnsi="Arial Narrow" w:cs="Arial"/>
              </w:rPr>
            </w:pPr>
            <w:r w:rsidRPr="0017145B">
              <w:rPr>
                <w:rFonts w:ascii="Arial Narrow" w:hAnsi="Arial Narrow" w:cs="Arial"/>
              </w:rPr>
              <w:t>Ankiety zbierane podczas spotkań informacyjno-konsultacyjnych</w:t>
            </w:r>
          </w:p>
        </w:tc>
        <w:tc>
          <w:tcPr>
            <w:tcW w:w="3260" w:type="dxa"/>
          </w:tcPr>
          <w:p w14:paraId="09A81DE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uzyskanie informacji zwrotnej w </w:t>
            </w:r>
            <w:r w:rsidRPr="0017145B">
              <w:rPr>
                <w:rFonts w:ascii="Arial Narrow" w:hAnsi="Arial Narrow" w:cs="Arial"/>
                <w:bCs/>
              </w:rPr>
              <w:lastRenderedPageBreak/>
              <w:t>formie co najmniej 100 ankiet</w:t>
            </w:r>
          </w:p>
        </w:tc>
        <w:tc>
          <w:tcPr>
            <w:tcW w:w="1417" w:type="dxa"/>
          </w:tcPr>
          <w:p w14:paraId="09A81DEC"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lastRenderedPageBreak/>
              <w:t>0 €</w:t>
            </w:r>
          </w:p>
          <w:p w14:paraId="09A81DED"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lastRenderedPageBreak/>
              <w:t>0 €</w:t>
            </w:r>
          </w:p>
          <w:p w14:paraId="09A81DEE" w14:textId="77777777" w:rsidR="00A04999" w:rsidRPr="0017145B" w:rsidRDefault="000220E8" w:rsidP="00E02B84">
            <w:pPr>
              <w:pStyle w:val="Akapitzlist"/>
              <w:numPr>
                <w:ilvl w:val="0"/>
                <w:numId w:val="36"/>
              </w:numPr>
              <w:ind w:left="459" w:hanging="425"/>
              <w:rPr>
                <w:rFonts w:ascii="Arial Narrow" w:hAnsi="Arial Narrow" w:cs="Arial"/>
              </w:rPr>
            </w:pPr>
            <w:r>
              <w:rPr>
                <w:rFonts w:ascii="Arial Narrow" w:hAnsi="Arial Narrow" w:cs="Arial"/>
              </w:rPr>
              <w:t>0 €</w:t>
            </w:r>
          </w:p>
        </w:tc>
      </w:tr>
      <w:tr w:rsidR="00A04999" w:rsidRPr="0017145B" w14:paraId="09A81E04" w14:textId="77777777" w:rsidTr="00E02B84">
        <w:tc>
          <w:tcPr>
            <w:tcW w:w="851" w:type="dxa"/>
          </w:tcPr>
          <w:p w14:paraId="09A81DF0" w14:textId="77777777" w:rsidR="00A04999" w:rsidRPr="0017145B" w:rsidRDefault="00A04999" w:rsidP="00E02B84">
            <w:pPr>
              <w:jc w:val="center"/>
              <w:rPr>
                <w:rFonts w:ascii="Arial Narrow" w:hAnsi="Arial Narrow" w:cs="Arial"/>
              </w:rPr>
            </w:pPr>
            <w:r w:rsidRPr="0017145B">
              <w:rPr>
                <w:rFonts w:ascii="Arial Narrow" w:hAnsi="Arial Narrow" w:cs="Arial"/>
                <w:b/>
              </w:rPr>
              <w:t>2016</w:t>
            </w:r>
            <w:r w:rsidRPr="0017145B">
              <w:rPr>
                <w:rFonts w:ascii="Arial Narrow" w:hAnsi="Arial Narrow" w:cs="Arial"/>
              </w:rPr>
              <w:t xml:space="preserve"> </w:t>
            </w:r>
          </w:p>
        </w:tc>
        <w:tc>
          <w:tcPr>
            <w:tcW w:w="1985" w:type="dxa"/>
          </w:tcPr>
          <w:p w14:paraId="09A81DF1"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w:t>
            </w:r>
          </w:p>
        </w:tc>
        <w:tc>
          <w:tcPr>
            <w:tcW w:w="1984" w:type="dxa"/>
            <w:vAlign w:val="center"/>
          </w:tcPr>
          <w:p w14:paraId="09A81DF2"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DF3" w14:textId="77777777" w:rsidR="00A04999" w:rsidRPr="0017145B" w:rsidRDefault="00A04999" w:rsidP="00E02B84">
            <w:pPr>
              <w:jc w:val="center"/>
              <w:rPr>
                <w:rFonts w:ascii="Arial Narrow" w:hAnsi="Arial Narrow" w:cs="Arial"/>
              </w:rPr>
            </w:pPr>
            <w:r w:rsidRPr="0017145B">
              <w:rPr>
                <w:rFonts w:ascii="Arial Narrow" w:hAnsi="Arial Narrow" w:cs="Arial"/>
              </w:rPr>
              <w:t>pr</w:t>
            </w:r>
            <w:r>
              <w:rPr>
                <w:rFonts w:ascii="Arial Narrow" w:hAnsi="Arial Narrow" w:cs="Arial"/>
              </w:rPr>
              <w:t>zedstawiciele grup defaworyzowa</w:t>
            </w:r>
            <w:r w:rsidRPr="0017145B">
              <w:rPr>
                <w:rFonts w:ascii="Arial Narrow" w:hAnsi="Arial Narrow" w:cs="Arial"/>
              </w:rPr>
              <w:t>nych, wskazanych w LSR (długotrwale bezrobotni, osoby młode oraz osoby w wieku 50+, osoby zagrożone wykluczeniem społecznym)</w:t>
            </w:r>
          </w:p>
        </w:tc>
        <w:tc>
          <w:tcPr>
            <w:tcW w:w="4820" w:type="dxa"/>
          </w:tcPr>
          <w:p w14:paraId="09A81DF4"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Tablice ogłoszeniowe – 10 plakatów umieszczonych w Powiatowym Urzędzie Pracy, ośrodkach pomocy społecznej i urzędach gmin obszaru LGD</w:t>
            </w:r>
          </w:p>
          <w:p w14:paraId="09A81DF5"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Strony internetowe  LGD i gmin – po 1 wpisie</w:t>
            </w:r>
            <w:r>
              <w:rPr>
                <w:rFonts w:ascii="Arial Narrow" w:hAnsi="Arial Narrow" w:cs="Arial"/>
              </w:rPr>
              <w:t xml:space="preserve">                 </w:t>
            </w:r>
            <w:r w:rsidRPr="0017145B">
              <w:rPr>
                <w:rFonts w:ascii="Arial Narrow" w:hAnsi="Arial Narrow" w:cs="Arial"/>
              </w:rPr>
              <w:t xml:space="preserve"> w aktualnościach</w:t>
            </w:r>
          </w:p>
          <w:p w14:paraId="09A81DF6"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Portal społecznościowy LGD – co najmniej 1 wpis</w:t>
            </w:r>
          </w:p>
          <w:p w14:paraId="09A81DF7"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Ogłoszenia parafialne – ogłoszenie w 18 parafiach</w:t>
            </w:r>
          </w:p>
          <w:p w14:paraId="09A81DF8"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Biuletyny gmin -  1 artykuł</w:t>
            </w:r>
          </w:p>
          <w:p w14:paraId="09A81DF9"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Kontakt bezpośredni przez pracowników OPS i PUP</w:t>
            </w:r>
          </w:p>
          <w:p w14:paraId="09A81DFA" w14:textId="77777777" w:rsidR="00A04999" w:rsidRPr="0017145B" w:rsidRDefault="00A04999" w:rsidP="00E02B84">
            <w:pPr>
              <w:pStyle w:val="Akapitzlist"/>
              <w:numPr>
                <w:ilvl w:val="0"/>
                <w:numId w:val="43"/>
              </w:numPr>
              <w:ind w:left="317" w:hanging="283"/>
              <w:rPr>
                <w:rFonts w:ascii="Arial Narrow" w:hAnsi="Arial Narrow" w:cs="Arial"/>
              </w:rPr>
            </w:pPr>
            <w:r w:rsidRPr="0017145B">
              <w:rPr>
                <w:rFonts w:ascii="Arial Narrow" w:hAnsi="Arial Narrow" w:cs="Arial"/>
              </w:rPr>
              <w:t>Spotkania informacyjno-konsultacyjne – 4 spotkania (w każdej z gmin)</w:t>
            </w:r>
          </w:p>
        </w:tc>
        <w:tc>
          <w:tcPr>
            <w:tcW w:w="3260" w:type="dxa"/>
          </w:tcPr>
          <w:p w14:paraId="09A81DF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zwiększenie udziału przedstawicieli grup defaworyzowanych w realizowanych projektach w roku przekazania informacji</w:t>
            </w:r>
            <w:r>
              <w:rPr>
                <w:rFonts w:ascii="Arial Narrow" w:hAnsi="Arial Narrow" w:cs="Arial"/>
                <w:bCs/>
              </w:rPr>
              <w:t xml:space="preserve">                      </w:t>
            </w:r>
            <w:r w:rsidRPr="0017145B">
              <w:rPr>
                <w:rFonts w:ascii="Arial Narrow" w:hAnsi="Arial Narrow" w:cs="Arial"/>
                <w:bCs/>
              </w:rPr>
              <w:t xml:space="preserve"> (w porównaniu z poprzednim okresem programowania)</w:t>
            </w:r>
          </w:p>
          <w:p w14:paraId="09A81DFC"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DFD"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DFE"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DFF"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0"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1"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2"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0 €</w:t>
            </w:r>
          </w:p>
          <w:p w14:paraId="09A81E03" w14:textId="77777777" w:rsidR="00A04999" w:rsidRPr="0017145B" w:rsidRDefault="000220E8" w:rsidP="00E02B84">
            <w:pPr>
              <w:pStyle w:val="Akapitzlist"/>
              <w:numPr>
                <w:ilvl w:val="0"/>
                <w:numId w:val="44"/>
              </w:numPr>
              <w:ind w:left="317" w:hanging="283"/>
              <w:rPr>
                <w:rFonts w:ascii="Arial Narrow" w:hAnsi="Arial Narrow" w:cs="Arial"/>
              </w:rPr>
            </w:pPr>
            <w:r>
              <w:rPr>
                <w:rFonts w:ascii="Arial Narrow" w:hAnsi="Arial Narrow" w:cs="Arial"/>
              </w:rPr>
              <w:t>150 €</w:t>
            </w:r>
          </w:p>
        </w:tc>
      </w:tr>
      <w:tr w:rsidR="00A04999" w:rsidRPr="0017145B" w14:paraId="09A81E0E" w14:textId="77777777" w:rsidTr="00E02B84">
        <w:tc>
          <w:tcPr>
            <w:tcW w:w="851" w:type="dxa"/>
          </w:tcPr>
          <w:p w14:paraId="09A81E05"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06"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07"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08" w14:textId="77777777" w:rsidR="00A04999" w:rsidRPr="0017145B" w:rsidRDefault="00A04999" w:rsidP="00E02B84">
            <w:pPr>
              <w:jc w:val="center"/>
              <w:rPr>
                <w:rFonts w:ascii="Arial Narrow" w:hAnsi="Arial Narrow" w:cs="Arial"/>
              </w:rPr>
            </w:pPr>
          </w:p>
        </w:tc>
        <w:tc>
          <w:tcPr>
            <w:tcW w:w="4820" w:type="dxa"/>
          </w:tcPr>
          <w:p w14:paraId="09A81E09" w14:textId="77777777" w:rsidR="00A04999" w:rsidRPr="0017145B" w:rsidRDefault="00A04999" w:rsidP="00E02B84">
            <w:pPr>
              <w:pStyle w:val="Akapitzlist"/>
              <w:numPr>
                <w:ilvl w:val="0"/>
                <w:numId w:val="39"/>
              </w:numPr>
              <w:autoSpaceDE w:val="0"/>
              <w:autoSpaceDN w:val="0"/>
              <w:adjustRightInd w:val="0"/>
              <w:ind w:left="601" w:hanging="425"/>
              <w:rPr>
                <w:rFonts w:ascii="Arial Narrow" w:hAnsi="Arial Narrow" w:cs="Arial"/>
                <w:bCs/>
              </w:rPr>
            </w:pPr>
            <w:r w:rsidRPr="0017145B">
              <w:rPr>
                <w:rFonts w:ascii="Arial Narrow" w:hAnsi="Arial Narrow" w:cs="Arial"/>
              </w:rPr>
              <w:t xml:space="preserve">Spotkania, szkolenia, doradztwo indywidualne </w:t>
            </w:r>
            <w:r>
              <w:rPr>
                <w:rFonts w:ascii="Arial Narrow" w:hAnsi="Arial Narrow" w:cs="Arial"/>
              </w:rPr>
              <w:t xml:space="preserve">          </w:t>
            </w:r>
            <w:r w:rsidRPr="0017145B">
              <w:rPr>
                <w:rFonts w:ascii="Arial Narrow" w:hAnsi="Arial Narrow" w:cs="Arial"/>
              </w:rPr>
              <w:t xml:space="preserve">w biurze LGD - </w:t>
            </w:r>
            <w:r w:rsidRPr="0017145B">
              <w:rPr>
                <w:rFonts w:ascii="Arial Narrow" w:hAnsi="Arial Narrow" w:cs="Arial"/>
                <w:bCs/>
              </w:rPr>
              <w:t>przyjęcie 50 osób</w:t>
            </w:r>
          </w:p>
          <w:p w14:paraId="09A81E0A" w14:textId="77777777" w:rsidR="00A04999" w:rsidRPr="0017145B" w:rsidRDefault="00A04999" w:rsidP="00E02B84">
            <w:pPr>
              <w:pStyle w:val="Akapitzlist"/>
              <w:numPr>
                <w:ilvl w:val="0"/>
                <w:numId w:val="39"/>
              </w:numPr>
              <w:autoSpaceDE w:val="0"/>
              <w:autoSpaceDN w:val="0"/>
              <w:adjustRightInd w:val="0"/>
              <w:ind w:left="601" w:hanging="425"/>
              <w:rPr>
                <w:rFonts w:ascii="Arial Narrow" w:hAnsi="Arial Narrow" w:cs="Arial"/>
                <w:bCs/>
              </w:rPr>
            </w:pPr>
            <w:r w:rsidRPr="0017145B">
              <w:rPr>
                <w:rFonts w:ascii="Arial Narrow" w:hAnsi="Arial Narrow" w:cs="Arial"/>
              </w:rPr>
              <w:t xml:space="preserve">Dyżury w siedzibie LGD - </w:t>
            </w:r>
            <w:r w:rsidRPr="0017145B">
              <w:rPr>
                <w:rFonts w:ascii="Arial Narrow" w:hAnsi="Arial Narrow" w:cs="Arial"/>
                <w:bCs/>
              </w:rPr>
              <w:t>20 spotkań szkoleniowych i doradczych</w:t>
            </w:r>
          </w:p>
        </w:tc>
        <w:tc>
          <w:tcPr>
            <w:tcW w:w="3260" w:type="dxa"/>
          </w:tcPr>
          <w:p w14:paraId="09A81E0B"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0C" w14:textId="77777777" w:rsidR="00A04999" w:rsidRPr="0017145B" w:rsidRDefault="000220E8" w:rsidP="00E02B84">
            <w:pPr>
              <w:pStyle w:val="Akapitzlist"/>
              <w:numPr>
                <w:ilvl w:val="0"/>
                <w:numId w:val="37"/>
              </w:numPr>
              <w:ind w:left="459" w:hanging="425"/>
              <w:rPr>
                <w:rFonts w:ascii="Arial Narrow" w:hAnsi="Arial Narrow" w:cs="Arial"/>
              </w:rPr>
            </w:pPr>
            <w:r>
              <w:rPr>
                <w:rFonts w:ascii="Arial Narrow" w:hAnsi="Arial Narrow" w:cs="Arial"/>
              </w:rPr>
              <w:t>0 €</w:t>
            </w:r>
          </w:p>
          <w:p w14:paraId="09A81E0D" w14:textId="77777777" w:rsidR="00A04999" w:rsidRPr="0017145B" w:rsidRDefault="000220E8" w:rsidP="00E02B84">
            <w:pPr>
              <w:pStyle w:val="Akapitzlist"/>
              <w:numPr>
                <w:ilvl w:val="0"/>
                <w:numId w:val="37"/>
              </w:numPr>
              <w:ind w:left="459" w:hanging="425"/>
              <w:rPr>
                <w:rFonts w:ascii="Arial Narrow" w:hAnsi="Arial Narrow" w:cs="Arial"/>
              </w:rPr>
            </w:pPr>
            <w:r>
              <w:rPr>
                <w:rFonts w:ascii="Arial Narrow" w:hAnsi="Arial Narrow" w:cs="Arial"/>
              </w:rPr>
              <w:t>0 €</w:t>
            </w:r>
          </w:p>
        </w:tc>
      </w:tr>
      <w:tr w:rsidR="00A04999" w:rsidRPr="0017145B" w14:paraId="09A81E18" w14:textId="77777777" w:rsidTr="00E02B84">
        <w:tc>
          <w:tcPr>
            <w:tcW w:w="851" w:type="dxa"/>
          </w:tcPr>
          <w:p w14:paraId="09A81E0F"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10"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11"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12" w14:textId="77777777" w:rsidR="00A04999" w:rsidRPr="0017145B" w:rsidRDefault="00A04999" w:rsidP="00E02B84">
            <w:pPr>
              <w:pStyle w:val="Akapitzlist"/>
              <w:numPr>
                <w:ilvl w:val="0"/>
                <w:numId w:val="40"/>
              </w:numPr>
              <w:ind w:left="459" w:hanging="283"/>
              <w:rPr>
                <w:rFonts w:ascii="Arial Narrow" w:hAnsi="Arial Narrow" w:cs="Arial"/>
              </w:rPr>
            </w:pPr>
            <w:r w:rsidRPr="0017145B">
              <w:rPr>
                <w:rFonts w:ascii="Arial Narrow" w:hAnsi="Arial Narrow" w:cs="Arial"/>
              </w:rPr>
              <w:t xml:space="preserve">Ankiety zbierane podczas spotkań informacyjno-konsultacyjnych </w:t>
            </w:r>
          </w:p>
          <w:p w14:paraId="09A81E13" w14:textId="77777777" w:rsidR="00A04999" w:rsidRPr="0017145B" w:rsidRDefault="00A04999" w:rsidP="00E02B84">
            <w:pPr>
              <w:pStyle w:val="Akapitzlist"/>
              <w:numPr>
                <w:ilvl w:val="0"/>
                <w:numId w:val="40"/>
              </w:numPr>
              <w:ind w:left="459" w:hanging="283"/>
              <w:rPr>
                <w:rFonts w:ascii="Arial Narrow" w:hAnsi="Arial Narrow" w:cs="Arial"/>
              </w:rPr>
            </w:pPr>
            <w:r w:rsidRPr="0017145B">
              <w:rPr>
                <w:rFonts w:ascii="Arial Narrow" w:hAnsi="Arial Narrow" w:cs="Arial"/>
              </w:rPr>
              <w:t>Ankiety rozsyłane poczta elektroniczną</w:t>
            </w:r>
          </w:p>
          <w:p w14:paraId="09A81E14" w14:textId="77777777" w:rsidR="00A04999" w:rsidRPr="0017145B" w:rsidRDefault="00A04999" w:rsidP="00E02B84">
            <w:pPr>
              <w:ind w:left="459" w:hanging="283"/>
              <w:rPr>
                <w:rFonts w:ascii="Arial Narrow" w:hAnsi="Arial Narrow" w:cs="Arial"/>
              </w:rPr>
            </w:pPr>
          </w:p>
        </w:tc>
        <w:tc>
          <w:tcPr>
            <w:tcW w:w="3260" w:type="dxa"/>
          </w:tcPr>
          <w:p w14:paraId="09A81E1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16" w14:textId="77777777" w:rsidR="00A04999" w:rsidRPr="0017145B" w:rsidRDefault="000220E8" w:rsidP="00E02B84">
            <w:pPr>
              <w:pStyle w:val="Akapitzlist"/>
              <w:numPr>
                <w:ilvl w:val="0"/>
                <w:numId w:val="49"/>
              </w:numPr>
              <w:ind w:left="459" w:hanging="425"/>
              <w:rPr>
                <w:rFonts w:ascii="Arial Narrow" w:hAnsi="Arial Narrow" w:cs="Arial"/>
              </w:rPr>
            </w:pPr>
            <w:r>
              <w:rPr>
                <w:rFonts w:ascii="Arial Narrow" w:hAnsi="Arial Narrow" w:cs="Arial"/>
              </w:rPr>
              <w:t>0 €</w:t>
            </w:r>
          </w:p>
          <w:p w14:paraId="09A81E17" w14:textId="77777777" w:rsidR="00A04999" w:rsidRPr="0017145B" w:rsidRDefault="000220E8" w:rsidP="00E02B84">
            <w:pPr>
              <w:pStyle w:val="Akapitzlist"/>
              <w:numPr>
                <w:ilvl w:val="0"/>
                <w:numId w:val="49"/>
              </w:numPr>
              <w:ind w:left="459" w:hanging="425"/>
              <w:rPr>
                <w:rFonts w:ascii="Arial Narrow" w:hAnsi="Arial Narrow" w:cs="Arial"/>
              </w:rPr>
            </w:pPr>
            <w:r>
              <w:rPr>
                <w:rFonts w:ascii="Arial Narrow" w:hAnsi="Arial Narrow" w:cs="Arial"/>
              </w:rPr>
              <w:t>0 €</w:t>
            </w:r>
          </w:p>
        </w:tc>
      </w:tr>
      <w:tr w:rsidR="00A04999" w:rsidRPr="0017145B" w14:paraId="09A81E24" w14:textId="77777777" w:rsidTr="00E02B84">
        <w:tc>
          <w:tcPr>
            <w:tcW w:w="851" w:type="dxa"/>
          </w:tcPr>
          <w:p w14:paraId="09A81E19" w14:textId="77777777" w:rsidR="00A04999" w:rsidRPr="0017145B" w:rsidRDefault="00A04999" w:rsidP="00E02B84">
            <w:pPr>
              <w:jc w:val="center"/>
              <w:rPr>
                <w:rFonts w:ascii="Arial Narrow" w:hAnsi="Arial Narrow" w:cs="Arial"/>
              </w:rPr>
            </w:pPr>
            <w:r w:rsidRPr="0017145B">
              <w:rPr>
                <w:rFonts w:ascii="Arial Narrow" w:hAnsi="Arial Narrow" w:cs="Arial"/>
                <w:b/>
              </w:rPr>
              <w:t>2016</w:t>
            </w:r>
          </w:p>
        </w:tc>
        <w:tc>
          <w:tcPr>
            <w:tcW w:w="1985" w:type="dxa"/>
          </w:tcPr>
          <w:p w14:paraId="09A81E1A"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1B"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1C"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Strony internetowe  LGD i gmin – po 1 wpisie</w:t>
            </w:r>
            <w:r>
              <w:rPr>
                <w:rFonts w:ascii="Arial Narrow" w:hAnsi="Arial Narrow" w:cs="Arial"/>
              </w:rPr>
              <w:t xml:space="preserve">            </w:t>
            </w:r>
            <w:r w:rsidRPr="0017145B">
              <w:rPr>
                <w:rFonts w:ascii="Arial Narrow" w:hAnsi="Arial Narrow" w:cs="Arial"/>
              </w:rPr>
              <w:t xml:space="preserve"> w aktualnościach</w:t>
            </w:r>
          </w:p>
          <w:p w14:paraId="09A81E1D"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Portal społecznościowy LGD – co najmniej 1 wpis</w:t>
            </w:r>
          </w:p>
          <w:p w14:paraId="09A81E1E" w14:textId="77777777" w:rsidR="00A04999" w:rsidRPr="0017145B" w:rsidRDefault="00A04999" w:rsidP="00E02B84">
            <w:pPr>
              <w:pStyle w:val="Akapitzlist"/>
              <w:numPr>
                <w:ilvl w:val="0"/>
                <w:numId w:val="41"/>
              </w:numPr>
              <w:ind w:left="601" w:hanging="425"/>
              <w:rPr>
                <w:rFonts w:ascii="Arial Narrow" w:hAnsi="Arial Narrow" w:cs="Arial"/>
              </w:rPr>
            </w:pPr>
            <w:r w:rsidRPr="0017145B">
              <w:rPr>
                <w:rFonts w:ascii="Arial Narrow" w:hAnsi="Arial Narrow" w:cs="Arial"/>
              </w:rPr>
              <w:t>Biuletyny gmin -  1 artykuł</w:t>
            </w:r>
          </w:p>
          <w:p w14:paraId="09A81E1F" w14:textId="77777777" w:rsidR="00A04999" w:rsidRPr="0017145B" w:rsidRDefault="00A04999" w:rsidP="00E02B84">
            <w:pPr>
              <w:pStyle w:val="Akapitzlist"/>
              <w:ind w:left="601"/>
              <w:rPr>
                <w:rFonts w:ascii="Arial Narrow" w:hAnsi="Arial Narrow" w:cs="Arial"/>
              </w:rPr>
            </w:pPr>
          </w:p>
        </w:tc>
        <w:tc>
          <w:tcPr>
            <w:tcW w:w="3260" w:type="dxa"/>
          </w:tcPr>
          <w:p w14:paraId="09A81E20"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21" w14:textId="77777777" w:rsidR="00A04999" w:rsidRPr="0017145B" w:rsidRDefault="00A04999" w:rsidP="00E02B84">
            <w:pPr>
              <w:pStyle w:val="Akapitzlist"/>
              <w:numPr>
                <w:ilvl w:val="0"/>
                <w:numId w:val="42"/>
              </w:numPr>
              <w:ind w:left="317" w:hanging="317"/>
              <w:rPr>
                <w:rFonts w:ascii="Arial Narrow" w:hAnsi="Arial Narrow" w:cs="Arial"/>
              </w:rPr>
            </w:pPr>
            <w:r w:rsidRPr="0017145B">
              <w:rPr>
                <w:rFonts w:ascii="Arial Narrow" w:hAnsi="Arial Narrow" w:cs="Arial"/>
              </w:rPr>
              <w:t>0</w:t>
            </w:r>
            <w:r w:rsidR="000220E8">
              <w:rPr>
                <w:rFonts w:ascii="Arial Narrow" w:hAnsi="Arial Narrow" w:cs="Arial"/>
              </w:rPr>
              <w:t xml:space="preserve"> €</w:t>
            </w:r>
          </w:p>
          <w:p w14:paraId="09A81E22" w14:textId="77777777" w:rsidR="00A04999" w:rsidRPr="0017145B" w:rsidRDefault="000220E8" w:rsidP="00E02B84">
            <w:pPr>
              <w:pStyle w:val="Akapitzlist"/>
              <w:numPr>
                <w:ilvl w:val="0"/>
                <w:numId w:val="42"/>
              </w:numPr>
              <w:ind w:left="317" w:hanging="317"/>
              <w:rPr>
                <w:rFonts w:ascii="Arial Narrow" w:hAnsi="Arial Narrow" w:cs="Arial"/>
              </w:rPr>
            </w:pPr>
            <w:r>
              <w:rPr>
                <w:rFonts w:ascii="Arial Narrow" w:hAnsi="Arial Narrow" w:cs="Arial"/>
              </w:rPr>
              <w:t>0 €</w:t>
            </w:r>
          </w:p>
          <w:p w14:paraId="09A81E23" w14:textId="77777777" w:rsidR="00A04999" w:rsidRPr="0017145B" w:rsidRDefault="000220E8" w:rsidP="00E02B84">
            <w:pPr>
              <w:pStyle w:val="Akapitzlist"/>
              <w:numPr>
                <w:ilvl w:val="0"/>
                <w:numId w:val="42"/>
              </w:numPr>
              <w:ind w:left="317" w:hanging="317"/>
              <w:rPr>
                <w:rFonts w:ascii="Arial Narrow" w:hAnsi="Arial Narrow" w:cs="Arial"/>
              </w:rPr>
            </w:pPr>
            <w:r>
              <w:rPr>
                <w:rFonts w:ascii="Arial Narrow" w:hAnsi="Arial Narrow" w:cs="Arial"/>
              </w:rPr>
              <w:t>0 €</w:t>
            </w:r>
          </w:p>
        </w:tc>
      </w:tr>
      <w:tr w:rsidR="00A04999" w:rsidRPr="0017145B" w14:paraId="09A81E2D" w14:textId="77777777" w:rsidTr="00E02B84">
        <w:tc>
          <w:tcPr>
            <w:tcW w:w="851" w:type="dxa"/>
          </w:tcPr>
          <w:p w14:paraId="09A81E25" w14:textId="77777777" w:rsidR="00A04999" w:rsidRPr="0017145B" w:rsidRDefault="00A04999" w:rsidP="00E02B84">
            <w:pPr>
              <w:jc w:val="center"/>
              <w:rPr>
                <w:rFonts w:ascii="Arial Narrow" w:hAnsi="Arial Narrow" w:cs="Arial"/>
              </w:rPr>
            </w:pPr>
            <w:r w:rsidRPr="0017145B">
              <w:rPr>
                <w:rFonts w:ascii="Arial Narrow" w:hAnsi="Arial Narrow" w:cs="Arial"/>
                <w:b/>
              </w:rPr>
              <w:t>2017</w:t>
            </w:r>
          </w:p>
        </w:tc>
        <w:tc>
          <w:tcPr>
            <w:tcW w:w="1985" w:type="dxa"/>
          </w:tcPr>
          <w:p w14:paraId="09A81E26"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Wspieranie </w:t>
            </w:r>
            <w:r w:rsidRPr="0017145B">
              <w:rPr>
                <w:rFonts w:ascii="Arial Narrow" w:hAnsi="Arial Narrow" w:cs="Arial"/>
              </w:rPr>
              <w:lastRenderedPageBreak/>
              <w:t>beneficjentów LSR w realizacji projektów.</w:t>
            </w:r>
          </w:p>
        </w:tc>
        <w:tc>
          <w:tcPr>
            <w:tcW w:w="1984" w:type="dxa"/>
          </w:tcPr>
          <w:p w14:paraId="09A81E27"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 xml:space="preserve">Beneficjenci oraz </w:t>
            </w:r>
            <w:r w:rsidRPr="0017145B">
              <w:rPr>
                <w:rFonts w:ascii="Arial Narrow" w:hAnsi="Arial Narrow" w:cs="Arial"/>
              </w:rPr>
              <w:lastRenderedPageBreak/>
              <w:t>wnioskodawcy</w:t>
            </w:r>
          </w:p>
          <w:p w14:paraId="09A81E28" w14:textId="77777777" w:rsidR="00A04999" w:rsidRPr="0017145B" w:rsidRDefault="00A04999" w:rsidP="00E02B84">
            <w:pPr>
              <w:jc w:val="center"/>
              <w:rPr>
                <w:rFonts w:ascii="Arial Narrow" w:hAnsi="Arial Narrow" w:cs="Arial"/>
              </w:rPr>
            </w:pPr>
          </w:p>
        </w:tc>
        <w:tc>
          <w:tcPr>
            <w:tcW w:w="4820" w:type="dxa"/>
          </w:tcPr>
          <w:p w14:paraId="09A81E29" w14:textId="77777777" w:rsidR="00A04999" w:rsidRPr="00EA7017" w:rsidRDefault="00A04999" w:rsidP="00EA7017">
            <w:pPr>
              <w:pStyle w:val="Akapitzlist"/>
              <w:numPr>
                <w:ilvl w:val="0"/>
                <w:numId w:val="68"/>
              </w:numPr>
              <w:autoSpaceDE w:val="0"/>
              <w:autoSpaceDN w:val="0"/>
              <w:adjustRightInd w:val="0"/>
              <w:ind w:left="601" w:hanging="425"/>
              <w:rPr>
                <w:rFonts w:ascii="Arial Narrow" w:hAnsi="Arial Narrow" w:cs="Arial"/>
                <w:bCs/>
              </w:rPr>
            </w:pPr>
            <w:r w:rsidRPr="0017145B">
              <w:rPr>
                <w:rFonts w:ascii="Arial Narrow" w:hAnsi="Arial Narrow" w:cs="Arial"/>
              </w:rPr>
              <w:lastRenderedPageBreak/>
              <w:t xml:space="preserve">Spotkania, szkolenia, doradztwo indywidualne </w:t>
            </w:r>
            <w:r>
              <w:rPr>
                <w:rFonts w:ascii="Arial Narrow" w:hAnsi="Arial Narrow" w:cs="Arial"/>
              </w:rPr>
              <w:t xml:space="preserve">          </w:t>
            </w:r>
            <w:r w:rsidRPr="0017145B">
              <w:rPr>
                <w:rFonts w:ascii="Arial Narrow" w:hAnsi="Arial Narrow" w:cs="Arial"/>
              </w:rPr>
              <w:lastRenderedPageBreak/>
              <w:t xml:space="preserve">w biurze LGD - </w:t>
            </w:r>
            <w:r w:rsidR="00EA7017">
              <w:rPr>
                <w:rFonts w:ascii="Arial Narrow" w:hAnsi="Arial Narrow" w:cs="Arial"/>
                <w:bCs/>
              </w:rPr>
              <w:t>przyjęcie 50 osób</w:t>
            </w:r>
          </w:p>
        </w:tc>
        <w:tc>
          <w:tcPr>
            <w:tcW w:w="3260" w:type="dxa"/>
          </w:tcPr>
          <w:p w14:paraId="09A81E2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podniesienie poziomu wiedzy </w:t>
            </w:r>
            <w:r w:rsidRPr="0017145B">
              <w:rPr>
                <w:rFonts w:ascii="Arial Narrow" w:hAnsi="Arial Narrow" w:cs="Arial"/>
                <w:bCs/>
              </w:rPr>
              <w:lastRenderedPageBreak/>
              <w:t>potencjalnych beneficjentów (wyniki ankiet po spotkaniach szkoleniowych i doradczych)</w:t>
            </w:r>
          </w:p>
        </w:tc>
        <w:tc>
          <w:tcPr>
            <w:tcW w:w="1417" w:type="dxa"/>
          </w:tcPr>
          <w:p w14:paraId="09A81E2B" w14:textId="77777777" w:rsidR="00A04999" w:rsidRPr="0017145B" w:rsidRDefault="000220E8" w:rsidP="00E02B84">
            <w:pPr>
              <w:pStyle w:val="Akapitzlist"/>
              <w:numPr>
                <w:ilvl w:val="0"/>
                <w:numId w:val="70"/>
              </w:numPr>
              <w:ind w:left="459" w:hanging="425"/>
              <w:rPr>
                <w:rFonts w:ascii="Arial Narrow" w:hAnsi="Arial Narrow" w:cs="Arial"/>
              </w:rPr>
            </w:pPr>
            <w:r>
              <w:rPr>
                <w:rFonts w:ascii="Arial Narrow" w:hAnsi="Arial Narrow" w:cs="Arial"/>
              </w:rPr>
              <w:lastRenderedPageBreak/>
              <w:t>0 €</w:t>
            </w:r>
          </w:p>
          <w:p w14:paraId="09A81E2C" w14:textId="77777777" w:rsidR="00A04999" w:rsidRPr="0017145B" w:rsidRDefault="000220E8" w:rsidP="00E02B84">
            <w:pPr>
              <w:pStyle w:val="Akapitzlist"/>
              <w:numPr>
                <w:ilvl w:val="0"/>
                <w:numId w:val="70"/>
              </w:numPr>
              <w:ind w:left="459" w:hanging="425"/>
              <w:rPr>
                <w:rFonts w:ascii="Arial Narrow" w:hAnsi="Arial Narrow" w:cs="Arial"/>
              </w:rPr>
            </w:pPr>
            <w:r>
              <w:rPr>
                <w:rFonts w:ascii="Arial Narrow" w:hAnsi="Arial Narrow" w:cs="Arial"/>
              </w:rPr>
              <w:lastRenderedPageBreak/>
              <w:t>0 €</w:t>
            </w:r>
          </w:p>
        </w:tc>
      </w:tr>
      <w:tr w:rsidR="00A04999" w:rsidRPr="0017145B" w14:paraId="09A81E36" w14:textId="77777777" w:rsidTr="00E02B84">
        <w:tc>
          <w:tcPr>
            <w:tcW w:w="851" w:type="dxa"/>
          </w:tcPr>
          <w:p w14:paraId="09A81E2E" w14:textId="77777777" w:rsidR="00A04999" w:rsidRPr="0017145B" w:rsidRDefault="00A04999" w:rsidP="00E02B84">
            <w:pPr>
              <w:jc w:val="center"/>
              <w:rPr>
                <w:rFonts w:ascii="Arial Narrow" w:hAnsi="Arial Narrow" w:cs="Arial"/>
              </w:rPr>
            </w:pPr>
            <w:r w:rsidRPr="0017145B">
              <w:rPr>
                <w:rFonts w:ascii="Arial Narrow" w:hAnsi="Arial Narrow" w:cs="Arial"/>
                <w:b/>
              </w:rPr>
              <w:t>2017</w:t>
            </w:r>
          </w:p>
        </w:tc>
        <w:tc>
          <w:tcPr>
            <w:tcW w:w="1985" w:type="dxa"/>
          </w:tcPr>
          <w:p w14:paraId="09A81E2F"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30"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31" w14:textId="77777777" w:rsidR="00A04999" w:rsidRPr="0017145B" w:rsidRDefault="00A04999" w:rsidP="00E02B84">
            <w:pPr>
              <w:pStyle w:val="Akapitzlist"/>
              <w:numPr>
                <w:ilvl w:val="0"/>
                <w:numId w:val="72"/>
              </w:numPr>
              <w:ind w:left="459" w:hanging="283"/>
              <w:rPr>
                <w:rFonts w:ascii="Arial Narrow" w:hAnsi="Arial Narrow" w:cs="Arial"/>
              </w:rPr>
            </w:pPr>
            <w:r w:rsidRPr="0017145B">
              <w:rPr>
                <w:rFonts w:ascii="Arial Narrow" w:hAnsi="Arial Narrow" w:cs="Arial"/>
              </w:rPr>
              <w:t>Ankiety rozsyłane poczta elektroniczną</w:t>
            </w:r>
          </w:p>
          <w:p w14:paraId="09A81E32" w14:textId="77777777" w:rsidR="00A04999" w:rsidRPr="0017145B" w:rsidRDefault="00A04999" w:rsidP="00E02B84">
            <w:pPr>
              <w:ind w:left="459" w:hanging="283"/>
              <w:rPr>
                <w:rFonts w:ascii="Arial Narrow" w:hAnsi="Arial Narrow" w:cs="Arial"/>
              </w:rPr>
            </w:pPr>
          </w:p>
        </w:tc>
        <w:tc>
          <w:tcPr>
            <w:tcW w:w="3260" w:type="dxa"/>
          </w:tcPr>
          <w:p w14:paraId="09A81E33"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34" w14:textId="77777777" w:rsidR="00A04999" w:rsidRPr="0017145B" w:rsidRDefault="000220E8" w:rsidP="00E02B84">
            <w:pPr>
              <w:pStyle w:val="Akapitzlist"/>
              <w:numPr>
                <w:ilvl w:val="0"/>
                <w:numId w:val="71"/>
              </w:numPr>
              <w:ind w:left="459" w:hanging="425"/>
              <w:rPr>
                <w:rFonts w:ascii="Arial Narrow" w:hAnsi="Arial Narrow" w:cs="Arial"/>
              </w:rPr>
            </w:pPr>
            <w:r>
              <w:rPr>
                <w:rFonts w:ascii="Arial Narrow" w:hAnsi="Arial Narrow" w:cs="Arial"/>
              </w:rPr>
              <w:t>0 €</w:t>
            </w:r>
          </w:p>
          <w:p w14:paraId="09A81E35" w14:textId="77777777" w:rsidR="00A04999" w:rsidRPr="0017145B" w:rsidRDefault="000220E8" w:rsidP="00E02B84">
            <w:pPr>
              <w:pStyle w:val="Akapitzlist"/>
              <w:numPr>
                <w:ilvl w:val="0"/>
                <w:numId w:val="71"/>
              </w:numPr>
              <w:ind w:left="459" w:hanging="425"/>
              <w:rPr>
                <w:rFonts w:ascii="Arial Narrow" w:hAnsi="Arial Narrow" w:cs="Arial"/>
              </w:rPr>
            </w:pPr>
            <w:r>
              <w:rPr>
                <w:rFonts w:ascii="Arial Narrow" w:hAnsi="Arial Narrow" w:cs="Arial"/>
              </w:rPr>
              <w:t>0 €</w:t>
            </w:r>
          </w:p>
        </w:tc>
      </w:tr>
      <w:tr w:rsidR="00A04999" w:rsidRPr="0017145B" w14:paraId="09A81E42" w14:textId="77777777" w:rsidTr="00E02B84">
        <w:tc>
          <w:tcPr>
            <w:tcW w:w="851" w:type="dxa"/>
          </w:tcPr>
          <w:p w14:paraId="09A81E37" w14:textId="77777777" w:rsidR="00A04999" w:rsidRPr="0017145B" w:rsidRDefault="00A04999" w:rsidP="00E02B84">
            <w:pPr>
              <w:jc w:val="center"/>
              <w:rPr>
                <w:rFonts w:ascii="Arial Narrow" w:hAnsi="Arial Narrow" w:cs="Arial"/>
              </w:rPr>
            </w:pPr>
            <w:r w:rsidRPr="0017145B">
              <w:rPr>
                <w:rFonts w:ascii="Arial Narrow" w:hAnsi="Arial Narrow" w:cs="Arial"/>
                <w:b/>
              </w:rPr>
              <w:t>2017</w:t>
            </w:r>
          </w:p>
        </w:tc>
        <w:tc>
          <w:tcPr>
            <w:tcW w:w="1985" w:type="dxa"/>
          </w:tcPr>
          <w:p w14:paraId="09A81E38"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39"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3A"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 xml:space="preserve">Strony internetowe  LGD i gmin – po 1 wpisie </w:t>
            </w:r>
            <w:r>
              <w:rPr>
                <w:rFonts w:ascii="Arial Narrow" w:hAnsi="Arial Narrow" w:cs="Arial"/>
              </w:rPr>
              <w:t xml:space="preserve">             </w:t>
            </w:r>
            <w:r w:rsidRPr="0017145B">
              <w:rPr>
                <w:rFonts w:ascii="Arial Narrow" w:hAnsi="Arial Narrow" w:cs="Arial"/>
              </w:rPr>
              <w:t>w aktualnościach</w:t>
            </w:r>
          </w:p>
          <w:p w14:paraId="09A81E3B"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Portal społecznościowy LGD – co najmniej 1 wpis</w:t>
            </w:r>
          </w:p>
          <w:p w14:paraId="09A81E3C" w14:textId="77777777" w:rsidR="00A04999" w:rsidRPr="0017145B" w:rsidRDefault="00A04999" w:rsidP="00E02B84">
            <w:pPr>
              <w:pStyle w:val="Akapitzlist"/>
              <w:numPr>
                <w:ilvl w:val="0"/>
                <w:numId w:val="73"/>
              </w:numPr>
              <w:ind w:left="601" w:hanging="425"/>
              <w:rPr>
                <w:rFonts w:ascii="Arial Narrow" w:hAnsi="Arial Narrow" w:cs="Arial"/>
              </w:rPr>
            </w:pPr>
            <w:r w:rsidRPr="0017145B">
              <w:rPr>
                <w:rFonts w:ascii="Arial Narrow" w:hAnsi="Arial Narrow" w:cs="Arial"/>
              </w:rPr>
              <w:t>Biuletyny gmin -  1 artykuł</w:t>
            </w:r>
          </w:p>
          <w:p w14:paraId="09A81E3D" w14:textId="77777777" w:rsidR="00A04999" w:rsidRPr="0017145B" w:rsidRDefault="00A04999" w:rsidP="00E02B84">
            <w:pPr>
              <w:pStyle w:val="Akapitzlist"/>
              <w:ind w:left="601"/>
              <w:rPr>
                <w:rFonts w:ascii="Arial Narrow" w:hAnsi="Arial Narrow" w:cs="Arial"/>
              </w:rPr>
            </w:pPr>
          </w:p>
        </w:tc>
        <w:tc>
          <w:tcPr>
            <w:tcW w:w="3260" w:type="dxa"/>
          </w:tcPr>
          <w:p w14:paraId="09A81E3E"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3F"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p w14:paraId="09A81E40"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p w14:paraId="09A81E41" w14:textId="77777777" w:rsidR="00A04999" w:rsidRPr="0017145B" w:rsidRDefault="000220E8" w:rsidP="00E02B84">
            <w:pPr>
              <w:pStyle w:val="Akapitzlist"/>
              <w:numPr>
                <w:ilvl w:val="0"/>
                <w:numId w:val="74"/>
              </w:numPr>
              <w:ind w:left="317" w:hanging="317"/>
              <w:rPr>
                <w:rFonts w:ascii="Arial Narrow" w:hAnsi="Arial Narrow" w:cs="Arial"/>
              </w:rPr>
            </w:pPr>
            <w:r>
              <w:rPr>
                <w:rFonts w:ascii="Arial Narrow" w:hAnsi="Arial Narrow" w:cs="Arial"/>
              </w:rPr>
              <w:t>0 €</w:t>
            </w:r>
          </w:p>
        </w:tc>
      </w:tr>
      <w:tr w:rsidR="00A04999" w:rsidRPr="0017145B" w14:paraId="09A81E58" w14:textId="77777777" w:rsidTr="00E02B84">
        <w:tc>
          <w:tcPr>
            <w:tcW w:w="851" w:type="dxa"/>
          </w:tcPr>
          <w:p w14:paraId="09A81E43" w14:textId="77777777" w:rsidR="00A04999" w:rsidRPr="0017145B" w:rsidRDefault="00A04999" w:rsidP="00E02B84">
            <w:pPr>
              <w:jc w:val="center"/>
              <w:rPr>
                <w:rFonts w:ascii="Arial Narrow" w:hAnsi="Arial Narrow" w:cs="Arial"/>
              </w:rPr>
            </w:pPr>
            <w:r w:rsidRPr="0017145B">
              <w:rPr>
                <w:rFonts w:ascii="Arial Narrow" w:hAnsi="Arial Narrow" w:cs="Arial"/>
                <w:b/>
              </w:rPr>
              <w:t>2018</w:t>
            </w:r>
            <w:r w:rsidRPr="0017145B">
              <w:rPr>
                <w:rFonts w:ascii="Arial Narrow" w:hAnsi="Arial Narrow" w:cs="Arial"/>
              </w:rPr>
              <w:t xml:space="preserve"> </w:t>
            </w:r>
          </w:p>
        </w:tc>
        <w:tc>
          <w:tcPr>
            <w:tcW w:w="1985" w:type="dxa"/>
          </w:tcPr>
          <w:p w14:paraId="09A81E44"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naborach</w:t>
            </w:r>
          </w:p>
        </w:tc>
        <w:tc>
          <w:tcPr>
            <w:tcW w:w="1984" w:type="dxa"/>
            <w:vAlign w:val="center"/>
          </w:tcPr>
          <w:p w14:paraId="09A81E45"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E46" w14:textId="77777777" w:rsidR="00A04999" w:rsidRPr="0017145B" w:rsidRDefault="00A04999" w:rsidP="00E02B84">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47" w14:textId="77777777" w:rsidR="00A04999" w:rsidRPr="0017145B" w:rsidRDefault="00A04999" w:rsidP="00E02B84">
            <w:pPr>
              <w:jc w:val="center"/>
              <w:rPr>
                <w:rFonts w:ascii="Arial Narrow" w:hAnsi="Arial Narrow" w:cs="Arial"/>
              </w:rPr>
            </w:pPr>
          </w:p>
        </w:tc>
        <w:tc>
          <w:tcPr>
            <w:tcW w:w="4820" w:type="dxa"/>
          </w:tcPr>
          <w:p w14:paraId="09A81E48"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Tablice ogłoszeniowe – 10 plakatów umieszczonych w Powiatowym Urzędzie Pracy, ośrodkach pomocy społecznej i urzędach gmin obszaru LGD</w:t>
            </w:r>
          </w:p>
          <w:p w14:paraId="09A81E49"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Strony internetowe  LGD i gmin – po 1 wpisie w aktualnościach</w:t>
            </w:r>
          </w:p>
          <w:p w14:paraId="09A81E4A"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Portal społecznościowy LGD – co najmniej 1 wpis</w:t>
            </w:r>
          </w:p>
          <w:p w14:paraId="09A81E4B"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Ogłoszenia parafialne – ogłoszenie w 18</w:t>
            </w:r>
            <w:r w:rsidRPr="0017145B">
              <w:rPr>
                <w:rFonts w:ascii="Arial Narrow" w:hAnsi="Arial Narrow" w:cs="Arial"/>
                <w:color w:val="FF0000"/>
              </w:rPr>
              <w:t xml:space="preserve"> </w:t>
            </w:r>
            <w:r w:rsidRPr="0017145B">
              <w:rPr>
                <w:rFonts w:ascii="Arial Narrow" w:hAnsi="Arial Narrow" w:cs="Arial"/>
              </w:rPr>
              <w:t>parafiach</w:t>
            </w:r>
          </w:p>
          <w:p w14:paraId="09A81E4C"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Biuletyny gmin -  1 artykuł</w:t>
            </w:r>
          </w:p>
          <w:p w14:paraId="09A81E4D"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Kontakt bezpośredni przez pracowników OPS i PUP</w:t>
            </w:r>
          </w:p>
          <w:p w14:paraId="09A81E4E" w14:textId="77777777" w:rsidR="00A04999" w:rsidRPr="0017145B" w:rsidRDefault="00A04999" w:rsidP="00E02B84">
            <w:pPr>
              <w:pStyle w:val="Akapitzlist"/>
              <w:numPr>
                <w:ilvl w:val="0"/>
                <w:numId w:val="75"/>
              </w:numPr>
              <w:ind w:left="317" w:hanging="283"/>
              <w:rPr>
                <w:rFonts w:ascii="Arial Narrow" w:hAnsi="Arial Narrow" w:cs="Arial"/>
              </w:rPr>
            </w:pPr>
            <w:r w:rsidRPr="0017145B">
              <w:rPr>
                <w:rFonts w:ascii="Arial Narrow" w:hAnsi="Arial Narrow" w:cs="Arial"/>
              </w:rPr>
              <w:t>Spotkania informacyjno-konsultacyjne – 4 spotkania (w każdej z gmin)</w:t>
            </w:r>
          </w:p>
        </w:tc>
        <w:tc>
          <w:tcPr>
            <w:tcW w:w="3260" w:type="dxa"/>
          </w:tcPr>
          <w:p w14:paraId="09A81E4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50"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51"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2"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3"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4"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5"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6"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0 €</w:t>
            </w:r>
          </w:p>
          <w:p w14:paraId="09A81E57" w14:textId="77777777" w:rsidR="00A04999" w:rsidRPr="0017145B" w:rsidRDefault="000220E8" w:rsidP="00E02B84">
            <w:pPr>
              <w:pStyle w:val="Akapitzlist"/>
              <w:numPr>
                <w:ilvl w:val="0"/>
                <w:numId w:val="76"/>
              </w:numPr>
              <w:ind w:left="317" w:hanging="283"/>
              <w:rPr>
                <w:rFonts w:ascii="Arial Narrow" w:hAnsi="Arial Narrow" w:cs="Arial"/>
              </w:rPr>
            </w:pPr>
            <w:r>
              <w:rPr>
                <w:rFonts w:ascii="Arial Narrow" w:hAnsi="Arial Narrow" w:cs="Arial"/>
              </w:rPr>
              <w:t>150 €</w:t>
            </w:r>
          </w:p>
        </w:tc>
      </w:tr>
      <w:tr w:rsidR="00A04999" w:rsidRPr="0017145B" w14:paraId="09A81E62" w14:textId="77777777" w:rsidTr="00E02B84">
        <w:tc>
          <w:tcPr>
            <w:tcW w:w="851" w:type="dxa"/>
          </w:tcPr>
          <w:p w14:paraId="09A81E59"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5A"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5B"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5C" w14:textId="77777777" w:rsidR="00A04999" w:rsidRPr="0017145B" w:rsidRDefault="00A04999" w:rsidP="00E02B84">
            <w:pPr>
              <w:jc w:val="center"/>
              <w:rPr>
                <w:rFonts w:ascii="Arial Narrow" w:hAnsi="Arial Narrow" w:cs="Arial"/>
              </w:rPr>
            </w:pPr>
          </w:p>
        </w:tc>
        <w:tc>
          <w:tcPr>
            <w:tcW w:w="4820" w:type="dxa"/>
          </w:tcPr>
          <w:p w14:paraId="09A81E5D" w14:textId="77777777" w:rsidR="00A04999" w:rsidRPr="00764653" w:rsidRDefault="00764653" w:rsidP="00764653">
            <w:pPr>
              <w:autoSpaceDE w:val="0"/>
              <w:autoSpaceDN w:val="0"/>
              <w:adjustRightInd w:val="0"/>
              <w:ind w:left="360"/>
              <w:rPr>
                <w:rFonts w:ascii="Arial Narrow" w:hAnsi="Arial Narrow" w:cs="Arial"/>
                <w:bCs/>
              </w:rPr>
            </w:pPr>
            <w:r>
              <w:rPr>
                <w:rFonts w:ascii="Arial Narrow" w:hAnsi="Arial Narrow" w:cs="Arial"/>
              </w:rPr>
              <w:t xml:space="preserve">1. </w:t>
            </w:r>
            <w:r w:rsidR="00A04999" w:rsidRPr="00764653">
              <w:rPr>
                <w:rFonts w:ascii="Arial Narrow" w:hAnsi="Arial Narrow" w:cs="Arial"/>
              </w:rPr>
              <w:t xml:space="preserve">Spotkania, szkolenia, doradztwo indywidualne             w biurze LGD - </w:t>
            </w:r>
            <w:r w:rsidR="00A04999" w:rsidRPr="00764653">
              <w:rPr>
                <w:rFonts w:ascii="Arial Narrow" w:hAnsi="Arial Narrow" w:cs="Arial"/>
                <w:bCs/>
              </w:rPr>
              <w:t>przyjęcie 50 osób</w:t>
            </w:r>
          </w:p>
          <w:p w14:paraId="09A81E5E" w14:textId="77777777" w:rsidR="00A04999" w:rsidRPr="0042678C" w:rsidRDefault="0042678C" w:rsidP="0042678C">
            <w:pPr>
              <w:autoSpaceDE w:val="0"/>
              <w:autoSpaceDN w:val="0"/>
              <w:adjustRightInd w:val="0"/>
              <w:ind w:left="360"/>
              <w:rPr>
                <w:rFonts w:ascii="Arial Narrow" w:hAnsi="Arial Narrow" w:cs="Arial"/>
                <w:bCs/>
              </w:rPr>
            </w:pPr>
            <w:r>
              <w:rPr>
                <w:rFonts w:ascii="Arial Narrow" w:hAnsi="Arial Narrow" w:cs="Arial"/>
              </w:rPr>
              <w:t>2.</w:t>
            </w:r>
            <w:r w:rsidR="00A04999" w:rsidRPr="0042678C">
              <w:rPr>
                <w:rFonts w:ascii="Arial Narrow" w:hAnsi="Arial Narrow" w:cs="Arial"/>
              </w:rPr>
              <w:t xml:space="preserve">Dyżury w siedzibie LGD - </w:t>
            </w:r>
            <w:r w:rsidR="00A04999" w:rsidRPr="0042678C">
              <w:rPr>
                <w:rFonts w:ascii="Arial Narrow" w:hAnsi="Arial Narrow" w:cs="Arial"/>
                <w:bCs/>
              </w:rPr>
              <w:t>20 spotkań szkoleniowych i doradczych</w:t>
            </w:r>
          </w:p>
        </w:tc>
        <w:tc>
          <w:tcPr>
            <w:tcW w:w="3260" w:type="dxa"/>
          </w:tcPr>
          <w:p w14:paraId="09A81E5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60"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61"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6C" w14:textId="77777777" w:rsidTr="00E02B84">
        <w:tc>
          <w:tcPr>
            <w:tcW w:w="851" w:type="dxa"/>
          </w:tcPr>
          <w:p w14:paraId="09A81E63"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64" w14:textId="77777777" w:rsidR="00A04999" w:rsidRPr="0017145B" w:rsidRDefault="00A04999" w:rsidP="00E02B84">
            <w:pPr>
              <w:jc w:val="center"/>
              <w:rPr>
                <w:rFonts w:ascii="Arial Narrow" w:hAnsi="Arial Narrow" w:cs="Arial"/>
              </w:rPr>
            </w:pPr>
            <w:r w:rsidRPr="0017145B">
              <w:rPr>
                <w:rFonts w:ascii="Arial Narrow" w:hAnsi="Arial Narrow" w:cs="Arial"/>
              </w:rPr>
              <w:t xml:space="preserve">Uzyskanie informacji zwrotnej na temat jakości pomocy świadczonej przez </w:t>
            </w:r>
            <w:r w:rsidRPr="0017145B">
              <w:rPr>
                <w:rFonts w:ascii="Arial Narrow" w:hAnsi="Arial Narrow" w:cs="Arial"/>
              </w:rPr>
              <w:lastRenderedPageBreak/>
              <w:t>LGD</w:t>
            </w:r>
          </w:p>
        </w:tc>
        <w:tc>
          <w:tcPr>
            <w:tcW w:w="1984" w:type="dxa"/>
          </w:tcPr>
          <w:p w14:paraId="09A81E65" w14:textId="77777777" w:rsidR="00A04999" w:rsidRPr="0017145B" w:rsidRDefault="00A04999" w:rsidP="00E02B84">
            <w:pPr>
              <w:jc w:val="center"/>
              <w:rPr>
                <w:rFonts w:ascii="Arial Narrow" w:hAnsi="Arial Narrow" w:cs="Arial"/>
              </w:rPr>
            </w:pPr>
            <w:r w:rsidRPr="0017145B">
              <w:rPr>
                <w:rFonts w:ascii="Arial Narrow" w:hAnsi="Arial Narrow" w:cs="Arial"/>
              </w:rPr>
              <w:lastRenderedPageBreak/>
              <w:t>Mieszkańcy obszaru – wszystkie grupy potencjalnych wnioskodawców</w:t>
            </w:r>
          </w:p>
        </w:tc>
        <w:tc>
          <w:tcPr>
            <w:tcW w:w="4820" w:type="dxa"/>
          </w:tcPr>
          <w:p w14:paraId="09A81E66" w14:textId="77777777" w:rsidR="00A04999" w:rsidRPr="0042678C" w:rsidRDefault="0042678C" w:rsidP="0042678C">
            <w:pPr>
              <w:ind w:left="176"/>
              <w:rPr>
                <w:rFonts w:ascii="Arial Narrow" w:hAnsi="Arial Narrow" w:cs="Arial"/>
              </w:rPr>
            </w:pPr>
            <w:r>
              <w:rPr>
                <w:rFonts w:ascii="Arial Narrow" w:hAnsi="Arial Narrow" w:cs="Arial"/>
              </w:rPr>
              <w:t>1.</w:t>
            </w:r>
            <w:r w:rsidR="00A04999" w:rsidRPr="0042678C">
              <w:rPr>
                <w:rFonts w:ascii="Arial Narrow" w:hAnsi="Arial Narrow" w:cs="Arial"/>
              </w:rPr>
              <w:t xml:space="preserve">Ankiety zbierane podczas spotkań informacyjno-konsultacyjnych </w:t>
            </w:r>
          </w:p>
          <w:p w14:paraId="09A81E67" w14:textId="77777777" w:rsidR="00A04999" w:rsidRPr="0042678C" w:rsidRDefault="0042678C" w:rsidP="0042678C">
            <w:pPr>
              <w:ind w:left="176"/>
              <w:rPr>
                <w:rFonts w:ascii="Arial Narrow" w:hAnsi="Arial Narrow" w:cs="Arial"/>
              </w:rPr>
            </w:pPr>
            <w:r>
              <w:rPr>
                <w:rFonts w:ascii="Arial Narrow" w:hAnsi="Arial Narrow" w:cs="Arial"/>
              </w:rPr>
              <w:t>2.</w:t>
            </w:r>
            <w:r w:rsidR="00A04999" w:rsidRPr="0042678C">
              <w:rPr>
                <w:rFonts w:ascii="Arial Narrow" w:hAnsi="Arial Narrow" w:cs="Arial"/>
              </w:rPr>
              <w:t>Ankiety rozsyłane poczta elektroniczną</w:t>
            </w:r>
          </w:p>
          <w:p w14:paraId="09A81E68" w14:textId="77777777" w:rsidR="00A04999" w:rsidRPr="0017145B" w:rsidRDefault="00A04999" w:rsidP="00E02B84">
            <w:pPr>
              <w:ind w:left="459" w:hanging="283"/>
              <w:rPr>
                <w:rFonts w:ascii="Arial Narrow" w:hAnsi="Arial Narrow" w:cs="Arial"/>
              </w:rPr>
            </w:pPr>
          </w:p>
        </w:tc>
        <w:tc>
          <w:tcPr>
            <w:tcW w:w="3260" w:type="dxa"/>
          </w:tcPr>
          <w:p w14:paraId="09A81E69"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6A"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6B"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78" w14:textId="77777777" w:rsidTr="00E02B84">
        <w:tc>
          <w:tcPr>
            <w:tcW w:w="851" w:type="dxa"/>
          </w:tcPr>
          <w:p w14:paraId="09A81E6D" w14:textId="77777777" w:rsidR="00A04999" w:rsidRPr="0017145B" w:rsidRDefault="00A04999" w:rsidP="00E02B84">
            <w:pPr>
              <w:jc w:val="center"/>
              <w:rPr>
                <w:rFonts w:ascii="Arial Narrow" w:hAnsi="Arial Narrow" w:cs="Arial"/>
              </w:rPr>
            </w:pPr>
            <w:r w:rsidRPr="0017145B">
              <w:rPr>
                <w:rFonts w:ascii="Arial Narrow" w:hAnsi="Arial Narrow" w:cs="Arial"/>
                <w:b/>
              </w:rPr>
              <w:t>2018</w:t>
            </w:r>
          </w:p>
        </w:tc>
        <w:tc>
          <w:tcPr>
            <w:tcW w:w="1985" w:type="dxa"/>
          </w:tcPr>
          <w:p w14:paraId="09A81E6E"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6F"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70" w14:textId="77777777" w:rsidR="00A04999" w:rsidRPr="0042678C" w:rsidRDefault="0042678C" w:rsidP="0042678C">
            <w:pPr>
              <w:ind w:left="176"/>
              <w:rPr>
                <w:rFonts w:ascii="Arial Narrow" w:hAnsi="Arial Narrow" w:cs="Arial"/>
              </w:rPr>
            </w:pPr>
            <w:r>
              <w:rPr>
                <w:rFonts w:ascii="Arial Narrow" w:hAnsi="Arial Narrow" w:cs="Arial"/>
              </w:rPr>
              <w:t>1.</w:t>
            </w:r>
            <w:r w:rsidR="00A04999" w:rsidRPr="0042678C">
              <w:rPr>
                <w:rFonts w:ascii="Arial Narrow" w:hAnsi="Arial Narrow" w:cs="Arial"/>
              </w:rPr>
              <w:t>Strony internetowe  LGD i gmin – po 1 wpisie                w aktualnościach</w:t>
            </w:r>
          </w:p>
          <w:p w14:paraId="09A81E71" w14:textId="77777777" w:rsidR="00A04999" w:rsidRPr="0042678C" w:rsidRDefault="0042678C" w:rsidP="0042678C">
            <w:pPr>
              <w:ind w:left="176"/>
              <w:rPr>
                <w:rFonts w:ascii="Arial Narrow" w:hAnsi="Arial Narrow" w:cs="Arial"/>
              </w:rPr>
            </w:pPr>
            <w:r>
              <w:rPr>
                <w:rFonts w:ascii="Arial Narrow" w:hAnsi="Arial Narrow" w:cs="Arial"/>
              </w:rPr>
              <w:t>2.</w:t>
            </w:r>
            <w:r w:rsidR="00A04999" w:rsidRPr="0042678C">
              <w:rPr>
                <w:rFonts w:ascii="Arial Narrow" w:hAnsi="Arial Narrow" w:cs="Arial"/>
              </w:rPr>
              <w:t>Portal społecznościowy LGD – co najmniej 1 wpis</w:t>
            </w:r>
          </w:p>
          <w:p w14:paraId="09A81E72" w14:textId="77777777" w:rsidR="00A04999" w:rsidRPr="0042678C" w:rsidRDefault="0042678C" w:rsidP="0042678C">
            <w:pPr>
              <w:ind w:left="176"/>
              <w:rPr>
                <w:rFonts w:ascii="Arial Narrow" w:hAnsi="Arial Narrow" w:cs="Arial"/>
              </w:rPr>
            </w:pPr>
            <w:r>
              <w:rPr>
                <w:rFonts w:ascii="Arial Narrow" w:hAnsi="Arial Narrow" w:cs="Arial"/>
              </w:rPr>
              <w:t>3.</w:t>
            </w:r>
            <w:r w:rsidR="00A04999" w:rsidRPr="0042678C">
              <w:rPr>
                <w:rFonts w:ascii="Arial Narrow" w:hAnsi="Arial Narrow" w:cs="Arial"/>
              </w:rPr>
              <w:t>Biuletyny gmin -  1 artykuł</w:t>
            </w:r>
          </w:p>
          <w:p w14:paraId="09A81E73" w14:textId="77777777" w:rsidR="00A04999" w:rsidRPr="0017145B" w:rsidRDefault="00A04999" w:rsidP="00E02B84">
            <w:pPr>
              <w:pStyle w:val="Akapitzlist"/>
              <w:ind w:left="601"/>
              <w:rPr>
                <w:rFonts w:ascii="Arial Narrow" w:hAnsi="Arial Narrow" w:cs="Arial"/>
              </w:rPr>
            </w:pPr>
          </w:p>
        </w:tc>
        <w:tc>
          <w:tcPr>
            <w:tcW w:w="3260" w:type="dxa"/>
          </w:tcPr>
          <w:p w14:paraId="09A81E74"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75" w14:textId="77777777" w:rsidR="00A04999" w:rsidRPr="0042678C" w:rsidRDefault="0042678C" w:rsidP="0042678C">
            <w:pPr>
              <w:rPr>
                <w:rFonts w:ascii="Arial Narrow" w:hAnsi="Arial Narrow" w:cs="Arial"/>
              </w:rPr>
            </w:pPr>
            <w:r>
              <w:rPr>
                <w:rFonts w:ascii="Arial Narrow" w:hAnsi="Arial Narrow" w:cs="Arial"/>
              </w:rPr>
              <w:t>1.</w:t>
            </w:r>
            <w:r w:rsidR="000220E8">
              <w:rPr>
                <w:rFonts w:ascii="Arial Narrow" w:hAnsi="Arial Narrow" w:cs="Arial"/>
              </w:rPr>
              <w:t>0 €</w:t>
            </w:r>
          </w:p>
          <w:p w14:paraId="09A81E76" w14:textId="77777777" w:rsidR="00A04999" w:rsidRPr="0042678C" w:rsidRDefault="0042678C" w:rsidP="0042678C">
            <w:pPr>
              <w:rPr>
                <w:rFonts w:ascii="Arial Narrow" w:hAnsi="Arial Narrow" w:cs="Arial"/>
              </w:rPr>
            </w:pPr>
            <w:r>
              <w:rPr>
                <w:rFonts w:ascii="Arial Narrow" w:hAnsi="Arial Narrow" w:cs="Arial"/>
              </w:rPr>
              <w:t>2.</w:t>
            </w:r>
            <w:r w:rsidR="000220E8">
              <w:rPr>
                <w:rFonts w:ascii="Arial Narrow" w:hAnsi="Arial Narrow" w:cs="Arial"/>
              </w:rPr>
              <w:t>0 €</w:t>
            </w:r>
          </w:p>
          <w:p w14:paraId="09A81E77" w14:textId="77777777" w:rsidR="00A04999" w:rsidRPr="0042678C" w:rsidRDefault="0042678C" w:rsidP="0042678C">
            <w:pPr>
              <w:rPr>
                <w:rFonts w:ascii="Arial Narrow" w:hAnsi="Arial Narrow" w:cs="Arial"/>
              </w:rPr>
            </w:pPr>
            <w:r>
              <w:rPr>
                <w:rFonts w:ascii="Arial Narrow" w:hAnsi="Arial Narrow" w:cs="Arial"/>
              </w:rPr>
              <w:t>3.</w:t>
            </w:r>
            <w:r w:rsidR="000220E8">
              <w:rPr>
                <w:rFonts w:ascii="Arial Narrow" w:hAnsi="Arial Narrow" w:cs="Arial"/>
              </w:rPr>
              <w:t>0 €</w:t>
            </w:r>
          </w:p>
        </w:tc>
      </w:tr>
      <w:tr w:rsidR="00A04999" w:rsidRPr="0017145B" w14:paraId="09A81E8E" w14:textId="77777777" w:rsidTr="00E02B84">
        <w:tc>
          <w:tcPr>
            <w:tcW w:w="851" w:type="dxa"/>
          </w:tcPr>
          <w:p w14:paraId="09A81E79" w14:textId="77777777" w:rsidR="00A04999" w:rsidRPr="0017145B" w:rsidRDefault="00A04999" w:rsidP="00E02B84">
            <w:pPr>
              <w:jc w:val="center"/>
              <w:rPr>
                <w:rFonts w:ascii="Arial Narrow" w:hAnsi="Arial Narrow" w:cs="Arial"/>
              </w:rPr>
            </w:pPr>
            <w:r w:rsidRPr="0017145B">
              <w:rPr>
                <w:rFonts w:ascii="Arial Narrow" w:hAnsi="Arial Narrow" w:cs="Arial"/>
                <w:b/>
              </w:rPr>
              <w:t>2019</w:t>
            </w:r>
            <w:r w:rsidRPr="0017145B">
              <w:rPr>
                <w:rFonts w:ascii="Arial Narrow" w:hAnsi="Arial Narrow" w:cs="Arial"/>
              </w:rPr>
              <w:t xml:space="preserve"> </w:t>
            </w:r>
          </w:p>
        </w:tc>
        <w:tc>
          <w:tcPr>
            <w:tcW w:w="1985" w:type="dxa"/>
          </w:tcPr>
          <w:p w14:paraId="09A81E7A" w14:textId="77777777" w:rsidR="00A04999" w:rsidRPr="0017145B" w:rsidRDefault="00A04999" w:rsidP="00E02B84">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naborach</w:t>
            </w:r>
          </w:p>
        </w:tc>
        <w:tc>
          <w:tcPr>
            <w:tcW w:w="1984" w:type="dxa"/>
            <w:vAlign w:val="center"/>
          </w:tcPr>
          <w:p w14:paraId="09A81E7B"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w tym</w:t>
            </w:r>
          </w:p>
          <w:p w14:paraId="09A81E7C" w14:textId="77777777" w:rsidR="00A04999" w:rsidRPr="0017145B" w:rsidRDefault="00A04999" w:rsidP="00E02B84">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7D" w14:textId="77777777" w:rsidR="00A04999" w:rsidRPr="0017145B" w:rsidRDefault="00A04999" w:rsidP="00E02B84">
            <w:pPr>
              <w:jc w:val="center"/>
              <w:rPr>
                <w:rFonts w:ascii="Arial Narrow" w:hAnsi="Arial Narrow" w:cs="Arial"/>
              </w:rPr>
            </w:pPr>
          </w:p>
        </w:tc>
        <w:tc>
          <w:tcPr>
            <w:tcW w:w="4820" w:type="dxa"/>
          </w:tcPr>
          <w:p w14:paraId="09A81E7E" w14:textId="77777777" w:rsidR="00A04999" w:rsidRPr="0042678C" w:rsidRDefault="0042678C" w:rsidP="0042678C">
            <w:pPr>
              <w:ind w:left="34"/>
              <w:rPr>
                <w:rFonts w:ascii="Arial Narrow" w:hAnsi="Arial Narrow" w:cs="Arial"/>
              </w:rPr>
            </w:pPr>
            <w:r>
              <w:rPr>
                <w:rFonts w:ascii="Arial Narrow" w:hAnsi="Arial Narrow" w:cs="Arial"/>
              </w:rPr>
              <w:t>1.</w:t>
            </w:r>
            <w:r w:rsidR="00A04999" w:rsidRPr="0042678C">
              <w:rPr>
                <w:rFonts w:ascii="Arial Narrow" w:hAnsi="Arial Narrow" w:cs="Arial"/>
              </w:rPr>
              <w:t>Tablice ogłoszeniowe – 10 plakatów umieszczonych w Powiatowym Urzędzie Pracy, ośrodkach pomocy społecznej i urzędach gmin obszaru LGD</w:t>
            </w:r>
          </w:p>
          <w:p w14:paraId="09A81E7F" w14:textId="77777777" w:rsidR="00A04999" w:rsidRPr="0042678C" w:rsidRDefault="0042678C" w:rsidP="0042678C">
            <w:pPr>
              <w:ind w:left="34"/>
              <w:rPr>
                <w:rFonts w:ascii="Arial Narrow" w:hAnsi="Arial Narrow" w:cs="Arial"/>
              </w:rPr>
            </w:pPr>
            <w:r>
              <w:rPr>
                <w:rFonts w:ascii="Arial Narrow" w:hAnsi="Arial Narrow" w:cs="Arial"/>
              </w:rPr>
              <w:t>2.</w:t>
            </w:r>
            <w:r w:rsidR="00A04999" w:rsidRPr="0042678C">
              <w:rPr>
                <w:rFonts w:ascii="Arial Narrow" w:hAnsi="Arial Narrow" w:cs="Arial"/>
              </w:rPr>
              <w:t>Strony internetowe  LGD i gmin – po 1 wpisie                   w aktualnościach</w:t>
            </w:r>
          </w:p>
          <w:p w14:paraId="09A81E80" w14:textId="77777777" w:rsidR="00A04999" w:rsidRPr="0042678C" w:rsidRDefault="0042678C" w:rsidP="0042678C">
            <w:pPr>
              <w:ind w:left="34"/>
              <w:rPr>
                <w:rFonts w:ascii="Arial Narrow" w:hAnsi="Arial Narrow" w:cs="Arial"/>
              </w:rPr>
            </w:pPr>
            <w:r>
              <w:rPr>
                <w:rFonts w:ascii="Arial Narrow" w:hAnsi="Arial Narrow" w:cs="Arial"/>
              </w:rPr>
              <w:t>3.</w:t>
            </w:r>
            <w:r w:rsidR="00A04999" w:rsidRPr="0042678C">
              <w:rPr>
                <w:rFonts w:ascii="Arial Narrow" w:hAnsi="Arial Narrow" w:cs="Arial"/>
              </w:rPr>
              <w:t>Portal społecznościowy LGD – co najmniej 1 wpis</w:t>
            </w:r>
          </w:p>
          <w:p w14:paraId="09A81E81" w14:textId="77777777" w:rsidR="00A04999" w:rsidRPr="0042678C" w:rsidRDefault="0042678C" w:rsidP="0042678C">
            <w:pPr>
              <w:ind w:left="34"/>
              <w:rPr>
                <w:rFonts w:ascii="Arial Narrow" w:hAnsi="Arial Narrow" w:cs="Arial"/>
              </w:rPr>
            </w:pPr>
            <w:r>
              <w:rPr>
                <w:rFonts w:ascii="Arial Narrow" w:hAnsi="Arial Narrow" w:cs="Arial"/>
              </w:rPr>
              <w:t>4.</w:t>
            </w:r>
            <w:r w:rsidR="00A04999" w:rsidRPr="0042678C">
              <w:rPr>
                <w:rFonts w:ascii="Arial Narrow" w:hAnsi="Arial Narrow" w:cs="Arial"/>
              </w:rPr>
              <w:t>Ogłoszenia parafialne – ogłoszenie w 18 parafiach</w:t>
            </w:r>
          </w:p>
          <w:p w14:paraId="09A81E82" w14:textId="77777777" w:rsidR="00A04999" w:rsidRPr="0042678C" w:rsidRDefault="0042678C" w:rsidP="0042678C">
            <w:pPr>
              <w:ind w:left="34"/>
              <w:rPr>
                <w:rFonts w:ascii="Arial Narrow" w:hAnsi="Arial Narrow" w:cs="Arial"/>
              </w:rPr>
            </w:pPr>
            <w:r>
              <w:rPr>
                <w:rFonts w:ascii="Arial Narrow" w:hAnsi="Arial Narrow" w:cs="Arial"/>
              </w:rPr>
              <w:t>5.</w:t>
            </w:r>
            <w:r w:rsidR="00A04999" w:rsidRPr="0042678C">
              <w:rPr>
                <w:rFonts w:ascii="Arial Narrow" w:hAnsi="Arial Narrow" w:cs="Arial"/>
              </w:rPr>
              <w:t>Biuletyny gmin -  1 artykuł</w:t>
            </w:r>
          </w:p>
          <w:p w14:paraId="09A81E83" w14:textId="77777777" w:rsidR="00A04999" w:rsidRPr="0042678C" w:rsidRDefault="0042678C" w:rsidP="0042678C">
            <w:pPr>
              <w:ind w:left="34"/>
              <w:rPr>
                <w:rFonts w:ascii="Arial Narrow" w:hAnsi="Arial Narrow" w:cs="Arial"/>
              </w:rPr>
            </w:pPr>
            <w:r>
              <w:rPr>
                <w:rFonts w:ascii="Arial Narrow" w:hAnsi="Arial Narrow" w:cs="Arial"/>
              </w:rPr>
              <w:t>6.</w:t>
            </w:r>
            <w:r w:rsidR="00A04999" w:rsidRPr="0042678C">
              <w:rPr>
                <w:rFonts w:ascii="Arial Narrow" w:hAnsi="Arial Narrow" w:cs="Arial"/>
              </w:rPr>
              <w:t>Kontakt bezpośredni przez pracowników OPS i PUP</w:t>
            </w:r>
          </w:p>
          <w:p w14:paraId="09A81E84" w14:textId="77777777" w:rsidR="00A04999" w:rsidRPr="0042678C" w:rsidRDefault="0042678C" w:rsidP="0042678C">
            <w:pPr>
              <w:ind w:left="34"/>
              <w:rPr>
                <w:rFonts w:ascii="Arial Narrow" w:hAnsi="Arial Narrow" w:cs="Arial"/>
              </w:rPr>
            </w:pPr>
            <w:r>
              <w:rPr>
                <w:rFonts w:ascii="Arial Narrow" w:hAnsi="Arial Narrow" w:cs="Arial"/>
              </w:rPr>
              <w:t>7.</w:t>
            </w:r>
            <w:r w:rsidR="00A04999" w:rsidRPr="0042678C">
              <w:rPr>
                <w:rFonts w:ascii="Arial Narrow" w:hAnsi="Arial Narrow" w:cs="Arial"/>
              </w:rPr>
              <w:t>Spotkania informacyjno-konsultacyjne – 4 spotkania (w każdej z gmin)</w:t>
            </w:r>
          </w:p>
        </w:tc>
        <w:tc>
          <w:tcPr>
            <w:tcW w:w="3260" w:type="dxa"/>
          </w:tcPr>
          <w:p w14:paraId="09A81E8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86"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87"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88" w14:textId="77777777" w:rsidR="00A04999" w:rsidRPr="0042678C" w:rsidRDefault="0042678C" w:rsidP="0042678C">
            <w:pPr>
              <w:ind w:left="34"/>
              <w:rPr>
                <w:rFonts w:ascii="Arial Narrow" w:hAnsi="Arial Narrow" w:cs="Arial"/>
              </w:rPr>
            </w:pPr>
            <w:r>
              <w:rPr>
                <w:rFonts w:ascii="Arial Narrow" w:hAnsi="Arial Narrow" w:cs="Arial"/>
              </w:rPr>
              <w:t>2.</w:t>
            </w:r>
            <w:r w:rsidR="000220E8">
              <w:rPr>
                <w:rFonts w:ascii="Arial Narrow" w:hAnsi="Arial Narrow" w:cs="Arial"/>
              </w:rPr>
              <w:t>0 €</w:t>
            </w:r>
          </w:p>
          <w:p w14:paraId="09A81E89" w14:textId="77777777" w:rsidR="00A04999" w:rsidRPr="0042678C" w:rsidRDefault="0042678C" w:rsidP="0042678C">
            <w:pPr>
              <w:ind w:left="34"/>
              <w:rPr>
                <w:rFonts w:ascii="Arial Narrow" w:hAnsi="Arial Narrow" w:cs="Arial"/>
              </w:rPr>
            </w:pPr>
            <w:r>
              <w:rPr>
                <w:rFonts w:ascii="Arial Narrow" w:hAnsi="Arial Narrow" w:cs="Arial"/>
              </w:rPr>
              <w:t>3.</w:t>
            </w:r>
            <w:r w:rsidR="000220E8">
              <w:rPr>
                <w:rFonts w:ascii="Arial Narrow" w:hAnsi="Arial Narrow" w:cs="Arial"/>
              </w:rPr>
              <w:t>0 €</w:t>
            </w:r>
          </w:p>
          <w:p w14:paraId="09A81E8A" w14:textId="77777777" w:rsidR="00A04999" w:rsidRPr="0042678C" w:rsidRDefault="0042678C" w:rsidP="0042678C">
            <w:pPr>
              <w:ind w:left="34"/>
              <w:rPr>
                <w:rFonts w:ascii="Arial Narrow" w:hAnsi="Arial Narrow" w:cs="Arial"/>
              </w:rPr>
            </w:pPr>
            <w:r>
              <w:rPr>
                <w:rFonts w:ascii="Arial Narrow" w:hAnsi="Arial Narrow" w:cs="Arial"/>
              </w:rPr>
              <w:t>4.</w:t>
            </w:r>
            <w:r w:rsidR="000220E8">
              <w:rPr>
                <w:rFonts w:ascii="Arial Narrow" w:hAnsi="Arial Narrow" w:cs="Arial"/>
              </w:rPr>
              <w:t>0 €</w:t>
            </w:r>
          </w:p>
          <w:p w14:paraId="09A81E8B" w14:textId="77777777" w:rsidR="00A04999" w:rsidRPr="0042678C" w:rsidRDefault="0042678C" w:rsidP="0042678C">
            <w:pPr>
              <w:ind w:left="34"/>
              <w:rPr>
                <w:rFonts w:ascii="Arial Narrow" w:hAnsi="Arial Narrow" w:cs="Arial"/>
              </w:rPr>
            </w:pPr>
            <w:r>
              <w:rPr>
                <w:rFonts w:ascii="Arial Narrow" w:hAnsi="Arial Narrow" w:cs="Arial"/>
              </w:rPr>
              <w:t>5.</w:t>
            </w:r>
            <w:r w:rsidR="000220E8">
              <w:rPr>
                <w:rFonts w:ascii="Arial Narrow" w:hAnsi="Arial Narrow" w:cs="Arial"/>
              </w:rPr>
              <w:t>0 €</w:t>
            </w:r>
          </w:p>
          <w:p w14:paraId="09A81E8C" w14:textId="77777777" w:rsidR="00A04999" w:rsidRPr="0042678C" w:rsidRDefault="0042678C" w:rsidP="0042678C">
            <w:pPr>
              <w:ind w:left="34"/>
              <w:rPr>
                <w:rFonts w:ascii="Arial Narrow" w:hAnsi="Arial Narrow" w:cs="Arial"/>
              </w:rPr>
            </w:pPr>
            <w:r>
              <w:rPr>
                <w:rFonts w:ascii="Arial Narrow" w:hAnsi="Arial Narrow" w:cs="Arial"/>
              </w:rPr>
              <w:t>6.</w:t>
            </w:r>
            <w:r w:rsidR="000220E8">
              <w:rPr>
                <w:rFonts w:ascii="Arial Narrow" w:hAnsi="Arial Narrow" w:cs="Arial"/>
              </w:rPr>
              <w:t>0 €</w:t>
            </w:r>
          </w:p>
          <w:p w14:paraId="09A81E8D" w14:textId="77777777" w:rsidR="00A04999" w:rsidRPr="0042678C" w:rsidRDefault="0042678C" w:rsidP="0042678C">
            <w:pPr>
              <w:ind w:left="34"/>
              <w:rPr>
                <w:rFonts w:ascii="Arial Narrow" w:hAnsi="Arial Narrow" w:cs="Arial"/>
              </w:rPr>
            </w:pPr>
            <w:r>
              <w:rPr>
                <w:rFonts w:ascii="Arial Narrow" w:hAnsi="Arial Narrow" w:cs="Arial"/>
              </w:rPr>
              <w:t>7.</w:t>
            </w:r>
            <w:r w:rsidR="000220E8">
              <w:rPr>
                <w:rFonts w:ascii="Arial Narrow" w:hAnsi="Arial Narrow" w:cs="Arial"/>
              </w:rPr>
              <w:t>150 €</w:t>
            </w:r>
          </w:p>
        </w:tc>
      </w:tr>
      <w:tr w:rsidR="00A04999" w:rsidRPr="0017145B" w14:paraId="09A81E98" w14:textId="77777777" w:rsidTr="00E02B84">
        <w:tc>
          <w:tcPr>
            <w:tcW w:w="851" w:type="dxa"/>
          </w:tcPr>
          <w:p w14:paraId="09A81E8F"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90" w14:textId="77777777" w:rsidR="00A04999" w:rsidRPr="0017145B" w:rsidRDefault="00A04999" w:rsidP="00E02B84">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91" w14:textId="77777777" w:rsidR="00A04999" w:rsidRPr="0017145B" w:rsidRDefault="00A04999" w:rsidP="00E02B84">
            <w:pPr>
              <w:jc w:val="center"/>
              <w:rPr>
                <w:rFonts w:ascii="Arial Narrow" w:hAnsi="Arial Narrow" w:cs="Arial"/>
              </w:rPr>
            </w:pPr>
            <w:r w:rsidRPr="0017145B">
              <w:rPr>
                <w:rFonts w:ascii="Arial Narrow" w:hAnsi="Arial Narrow" w:cs="Arial"/>
              </w:rPr>
              <w:t>Beneficjenci oraz wnioskodawcy</w:t>
            </w:r>
          </w:p>
          <w:p w14:paraId="09A81E92" w14:textId="77777777" w:rsidR="00A04999" w:rsidRPr="0017145B" w:rsidRDefault="00A04999" w:rsidP="00E02B84">
            <w:pPr>
              <w:jc w:val="center"/>
              <w:rPr>
                <w:rFonts w:ascii="Arial Narrow" w:hAnsi="Arial Narrow" w:cs="Arial"/>
              </w:rPr>
            </w:pPr>
          </w:p>
        </w:tc>
        <w:tc>
          <w:tcPr>
            <w:tcW w:w="4820" w:type="dxa"/>
          </w:tcPr>
          <w:p w14:paraId="09A81E93" w14:textId="77777777" w:rsidR="00A04999" w:rsidRPr="0042678C" w:rsidRDefault="0042678C" w:rsidP="0042678C">
            <w:pPr>
              <w:autoSpaceDE w:val="0"/>
              <w:autoSpaceDN w:val="0"/>
              <w:adjustRightInd w:val="0"/>
              <w:ind w:left="176"/>
              <w:rPr>
                <w:rFonts w:ascii="Arial Narrow" w:hAnsi="Arial Narrow" w:cs="Arial"/>
                <w:bCs/>
              </w:rPr>
            </w:pPr>
            <w:r>
              <w:rPr>
                <w:rFonts w:ascii="Arial Narrow" w:hAnsi="Arial Narrow" w:cs="Arial"/>
              </w:rPr>
              <w:t>1.</w:t>
            </w:r>
            <w:r w:rsidR="00A04999" w:rsidRPr="0042678C">
              <w:rPr>
                <w:rFonts w:ascii="Arial Narrow" w:hAnsi="Arial Narrow" w:cs="Arial"/>
              </w:rPr>
              <w:t xml:space="preserve">Spotkania, szkolenia, doradztwo indywidualne          w biurze LGD - </w:t>
            </w:r>
            <w:r w:rsidR="00A04999" w:rsidRPr="0042678C">
              <w:rPr>
                <w:rFonts w:ascii="Arial Narrow" w:hAnsi="Arial Narrow" w:cs="Arial"/>
                <w:bCs/>
              </w:rPr>
              <w:t>przyjęcie 50 osób</w:t>
            </w:r>
          </w:p>
          <w:p w14:paraId="09A81E94" w14:textId="77777777" w:rsidR="00A04999" w:rsidRPr="0042678C" w:rsidRDefault="0042678C" w:rsidP="0042678C">
            <w:pPr>
              <w:autoSpaceDE w:val="0"/>
              <w:autoSpaceDN w:val="0"/>
              <w:adjustRightInd w:val="0"/>
              <w:ind w:left="176"/>
              <w:rPr>
                <w:rFonts w:ascii="Arial Narrow" w:hAnsi="Arial Narrow" w:cs="Arial"/>
                <w:bCs/>
              </w:rPr>
            </w:pPr>
            <w:r>
              <w:rPr>
                <w:rFonts w:ascii="Arial Narrow" w:hAnsi="Arial Narrow" w:cs="Arial"/>
              </w:rPr>
              <w:t>2.</w:t>
            </w:r>
            <w:r w:rsidR="00A04999" w:rsidRPr="0042678C">
              <w:rPr>
                <w:rFonts w:ascii="Arial Narrow" w:hAnsi="Arial Narrow" w:cs="Arial"/>
              </w:rPr>
              <w:t xml:space="preserve">Dyżury w siedzibie LGD - </w:t>
            </w:r>
            <w:r w:rsidR="00A04999" w:rsidRPr="0042678C">
              <w:rPr>
                <w:rFonts w:ascii="Arial Narrow" w:hAnsi="Arial Narrow" w:cs="Arial"/>
                <w:bCs/>
              </w:rPr>
              <w:t>20 spotkań szkoleniowych i doradczych</w:t>
            </w:r>
          </w:p>
        </w:tc>
        <w:tc>
          <w:tcPr>
            <w:tcW w:w="3260" w:type="dxa"/>
          </w:tcPr>
          <w:p w14:paraId="09A81E95"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96" w14:textId="77777777" w:rsidR="00A04999" w:rsidRPr="0042678C" w:rsidRDefault="0042678C" w:rsidP="0042678C">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97" w14:textId="77777777" w:rsidR="00A04999" w:rsidRPr="0042678C" w:rsidRDefault="0042678C" w:rsidP="0042678C">
            <w:pPr>
              <w:ind w:left="34"/>
              <w:rPr>
                <w:rFonts w:ascii="Arial Narrow" w:hAnsi="Arial Narrow" w:cs="Arial"/>
              </w:rPr>
            </w:pPr>
            <w:r>
              <w:rPr>
                <w:rFonts w:ascii="Arial Narrow" w:hAnsi="Arial Narrow" w:cs="Arial"/>
              </w:rPr>
              <w:t>2.</w:t>
            </w:r>
            <w:r w:rsidR="00A04999" w:rsidRPr="0042678C">
              <w:rPr>
                <w:rFonts w:ascii="Arial Narrow" w:hAnsi="Arial Narrow" w:cs="Arial"/>
              </w:rPr>
              <w:t xml:space="preserve">0 </w:t>
            </w:r>
            <w:r w:rsidR="000220E8">
              <w:rPr>
                <w:rFonts w:ascii="Arial Narrow" w:hAnsi="Arial Narrow" w:cs="Arial"/>
              </w:rPr>
              <w:t>€</w:t>
            </w:r>
          </w:p>
        </w:tc>
      </w:tr>
      <w:tr w:rsidR="00A04999" w:rsidRPr="0017145B" w14:paraId="09A81EA2" w14:textId="77777777" w:rsidTr="00E02B84">
        <w:tc>
          <w:tcPr>
            <w:tcW w:w="851" w:type="dxa"/>
          </w:tcPr>
          <w:p w14:paraId="09A81E99"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9A" w14:textId="77777777" w:rsidR="00A04999" w:rsidRPr="0017145B" w:rsidRDefault="00A04999" w:rsidP="00E02B84">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9B" w14:textId="77777777" w:rsidR="00A04999" w:rsidRPr="0017145B" w:rsidRDefault="00A04999"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9C"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 xml:space="preserve">Ankiety zbierane podczas spotkań informacyjno-konsultacyjnych </w:t>
            </w:r>
          </w:p>
          <w:p w14:paraId="09A81E9D"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Ankiety rozsyłane poczta elektroniczną</w:t>
            </w:r>
          </w:p>
          <w:p w14:paraId="09A81E9E" w14:textId="77777777" w:rsidR="00A04999" w:rsidRPr="0017145B" w:rsidRDefault="00A04999" w:rsidP="00E02B84">
            <w:pPr>
              <w:ind w:left="459" w:hanging="283"/>
              <w:rPr>
                <w:rFonts w:ascii="Arial Narrow" w:hAnsi="Arial Narrow" w:cs="Arial"/>
              </w:rPr>
            </w:pPr>
          </w:p>
        </w:tc>
        <w:tc>
          <w:tcPr>
            <w:tcW w:w="3260" w:type="dxa"/>
          </w:tcPr>
          <w:p w14:paraId="09A81E9F"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t>
            </w:r>
            <w:r w:rsidRPr="0017145B">
              <w:rPr>
                <w:rFonts w:ascii="Arial Narrow" w:hAnsi="Arial Narrow" w:cs="Arial"/>
                <w:bCs/>
              </w:rPr>
              <w:t xml:space="preserve"> w formie co najmniej 70 ankiet</w:t>
            </w:r>
          </w:p>
        </w:tc>
        <w:tc>
          <w:tcPr>
            <w:tcW w:w="1417" w:type="dxa"/>
          </w:tcPr>
          <w:p w14:paraId="09A81EA0" w14:textId="77777777" w:rsidR="00A04999" w:rsidRPr="00CE67D9" w:rsidRDefault="00CE67D9" w:rsidP="00CE67D9">
            <w:pPr>
              <w:ind w:left="34"/>
              <w:rPr>
                <w:rFonts w:ascii="Arial Narrow" w:hAnsi="Arial Narrow" w:cs="Arial"/>
              </w:rPr>
            </w:pPr>
            <w:r>
              <w:rPr>
                <w:rFonts w:ascii="Arial Narrow" w:hAnsi="Arial Narrow" w:cs="Arial"/>
              </w:rPr>
              <w:t>1.</w:t>
            </w:r>
            <w:r w:rsidR="000220E8">
              <w:rPr>
                <w:rFonts w:ascii="Arial Narrow" w:hAnsi="Arial Narrow" w:cs="Arial"/>
              </w:rPr>
              <w:t>0 €</w:t>
            </w:r>
          </w:p>
          <w:p w14:paraId="09A81EA1" w14:textId="77777777" w:rsidR="00A04999" w:rsidRPr="00CE67D9" w:rsidRDefault="00CE67D9" w:rsidP="00CE67D9">
            <w:pPr>
              <w:ind w:left="34"/>
              <w:rPr>
                <w:rFonts w:ascii="Arial Narrow" w:hAnsi="Arial Narrow" w:cs="Arial"/>
              </w:rPr>
            </w:pPr>
            <w:r>
              <w:rPr>
                <w:rFonts w:ascii="Arial Narrow" w:hAnsi="Arial Narrow" w:cs="Arial"/>
              </w:rPr>
              <w:t>2.</w:t>
            </w:r>
            <w:r w:rsidR="000220E8">
              <w:rPr>
                <w:rFonts w:ascii="Arial Narrow" w:hAnsi="Arial Narrow" w:cs="Arial"/>
              </w:rPr>
              <w:t>0 €</w:t>
            </w:r>
          </w:p>
        </w:tc>
      </w:tr>
      <w:tr w:rsidR="00A04999" w:rsidRPr="0017145B" w14:paraId="09A81EAE" w14:textId="77777777" w:rsidTr="00E02B84">
        <w:tc>
          <w:tcPr>
            <w:tcW w:w="851" w:type="dxa"/>
          </w:tcPr>
          <w:p w14:paraId="09A81EA3" w14:textId="77777777" w:rsidR="00A04999" w:rsidRPr="0017145B" w:rsidRDefault="00A04999" w:rsidP="00E02B84">
            <w:pPr>
              <w:jc w:val="center"/>
              <w:rPr>
                <w:rFonts w:ascii="Arial Narrow" w:hAnsi="Arial Narrow" w:cs="Arial"/>
              </w:rPr>
            </w:pPr>
            <w:r w:rsidRPr="0017145B">
              <w:rPr>
                <w:rFonts w:ascii="Arial Narrow" w:hAnsi="Arial Narrow" w:cs="Arial"/>
                <w:b/>
              </w:rPr>
              <w:t>2019</w:t>
            </w:r>
          </w:p>
        </w:tc>
        <w:tc>
          <w:tcPr>
            <w:tcW w:w="1985" w:type="dxa"/>
          </w:tcPr>
          <w:p w14:paraId="09A81EA4"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A5"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A6"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Strony internetowe  LGD i gmin – po 1 wpisie               w aktualnościach</w:t>
            </w:r>
          </w:p>
          <w:p w14:paraId="09A81EA7"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Portal społecznościowy LGD – co najmniej 1 wpis</w:t>
            </w:r>
          </w:p>
          <w:p w14:paraId="09A81EA8" w14:textId="77777777" w:rsidR="00A04999" w:rsidRPr="00CE67D9" w:rsidRDefault="00CE67D9" w:rsidP="00CE67D9">
            <w:pPr>
              <w:ind w:left="176"/>
              <w:rPr>
                <w:rFonts w:ascii="Arial Narrow" w:hAnsi="Arial Narrow" w:cs="Arial"/>
              </w:rPr>
            </w:pPr>
            <w:r>
              <w:rPr>
                <w:rFonts w:ascii="Arial Narrow" w:hAnsi="Arial Narrow" w:cs="Arial"/>
              </w:rPr>
              <w:t>3.</w:t>
            </w:r>
            <w:r w:rsidR="00A04999" w:rsidRPr="00CE67D9">
              <w:rPr>
                <w:rFonts w:ascii="Arial Narrow" w:hAnsi="Arial Narrow" w:cs="Arial"/>
              </w:rPr>
              <w:t>Biuletyny gmin -  1 artykuł</w:t>
            </w:r>
          </w:p>
          <w:p w14:paraId="09A81EA9" w14:textId="77777777" w:rsidR="00A04999" w:rsidRPr="0017145B" w:rsidRDefault="00A04999" w:rsidP="00E02B84">
            <w:pPr>
              <w:pStyle w:val="Akapitzlist"/>
              <w:ind w:left="601"/>
              <w:rPr>
                <w:rFonts w:ascii="Arial Narrow" w:hAnsi="Arial Narrow" w:cs="Arial"/>
              </w:rPr>
            </w:pPr>
          </w:p>
        </w:tc>
        <w:tc>
          <w:tcPr>
            <w:tcW w:w="3260" w:type="dxa"/>
          </w:tcPr>
          <w:p w14:paraId="09A81EAA"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AB" w14:textId="77777777" w:rsidR="00A04999"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AC" w14:textId="77777777" w:rsidR="00A04999"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AD" w14:textId="77777777" w:rsidR="00A04999"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tc>
      </w:tr>
      <w:tr w:rsidR="00A04999" w:rsidRPr="0017145B" w14:paraId="09A81EBA" w14:textId="77777777" w:rsidTr="00E02B84">
        <w:tc>
          <w:tcPr>
            <w:tcW w:w="851" w:type="dxa"/>
          </w:tcPr>
          <w:p w14:paraId="09A81EAF" w14:textId="77777777" w:rsidR="00A04999" w:rsidRPr="0017145B" w:rsidRDefault="00A04999" w:rsidP="00E02B84">
            <w:pPr>
              <w:jc w:val="center"/>
              <w:rPr>
                <w:rFonts w:ascii="Arial Narrow" w:hAnsi="Arial Narrow" w:cs="Arial"/>
              </w:rPr>
            </w:pPr>
            <w:r w:rsidRPr="0017145B">
              <w:rPr>
                <w:rFonts w:ascii="Arial Narrow" w:hAnsi="Arial Narrow" w:cs="Arial"/>
                <w:b/>
              </w:rPr>
              <w:lastRenderedPageBreak/>
              <w:t>2020</w:t>
            </w:r>
          </w:p>
        </w:tc>
        <w:tc>
          <w:tcPr>
            <w:tcW w:w="1985" w:type="dxa"/>
          </w:tcPr>
          <w:p w14:paraId="09A81EB0" w14:textId="77777777" w:rsidR="00A04999" w:rsidRPr="0017145B" w:rsidRDefault="00A04999" w:rsidP="00E02B84">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EB1" w14:textId="77777777" w:rsidR="00A04999" w:rsidRPr="0017145B" w:rsidRDefault="00A04999"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B2" w14:textId="77777777" w:rsidR="00A04999" w:rsidRPr="00CE67D9" w:rsidRDefault="00CE67D9" w:rsidP="00CE67D9">
            <w:pPr>
              <w:ind w:left="176"/>
              <w:rPr>
                <w:rFonts w:ascii="Arial Narrow" w:hAnsi="Arial Narrow" w:cs="Arial"/>
              </w:rPr>
            </w:pPr>
            <w:r>
              <w:rPr>
                <w:rFonts w:ascii="Arial Narrow" w:hAnsi="Arial Narrow" w:cs="Arial"/>
              </w:rPr>
              <w:t>1.</w:t>
            </w:r>
            <w:r w:rsidR="00A04999" w:rsidRPr="00CE67D9">
              <w:rPr>
                <w:rFonts w:ascii="Arial Narrow" w:hAnsi="Arial Narrow" w:cs="Arial"/>
              </w:rPr>
              <w:t>Strony internetowe  LGD i gmin – po 1 wpisie              w aktualnościach</w:t>
            </w:r>
          </w:p>
          <w:p w14:paraId="09A81EB3" w14:textId="77777777" w:rsidR="00A04999" w:rsidRPr="00CE67D9" w:rsidRDefault="00CE67D9" w:rsidP="00CE67D9">
            <w:pPr>
              <w:ind w:left="176"/>
              <w:rPr>
                <w:rFonts w:ascii="Arial Narrow" w:hAnsi="Arial Narrow" w:cs="Arial"/>
              </w:rPr>
            </w:pPr>
            <w:r>
              <w:rPr>
                <w:rFonts w:ascii="Arial Narrow" w:hAnsi="Arial Narrow" w:cs="Arial"/>
              </w:rPr>
              <w:t>2.</w:t>
            </w:r>
            <w:r w:rsidR="00A04999" w:rsidRPr="00CE67D9">
              <w:rPr>
                <w:rFonts w:ascii="Arial Narrow" w:hAnsi="Arial Narrow" w:cs="Arial"/>
              </w:rPr>
              <w:t>Portal społecznościowy LGD – co najmniej 1 wpis</w:t>
            </w:r>
          </w:p>
          <w:p w14:paraId="09A81EB4" w14:textId="77777777" w:rsidR="00A04999" w:rsidRPr="00CE67D9" w:rsidRDefault="00CE67D9" w:rsidP="00CE67D9">
            <w:pPr>
              <w:ind w:left="176"/>
              <w:rPr>
                <w:rFonts w:ascii="Arial Narrow" w:hAnsi="Arial Narrow" w:cs="Arial"/>
              </w:rPr>
            </w:pPr>
            <w:r>
              <w:rPr>
                <w:rFonts w:ascii="Arial Narrow" w:hAnsi="Arial Narrow" w:cs="Arial"/>
              </w:rPr>
              <w:t>3.</w:t>
            </w:r>
            <w:r w:rsidR="00A04999" w:rsidRPr="00CE67D9">
              <w:rPr>
                <w:rFonts w:ascii="Arial Narrow" w:hAnsi="Arial Narrow" w:cs="Arial"/>
              </w:rPr>
              <w:t>Biuletyny gmin -  1 artykuł</w:t>
            </w:r>
          </w:p>
          <w:p w14:paraId="09A81EB5" w14:textId="77777777" w:rsidR="00A04999" w:rsidRPr="0017145B" w:rsidRDefault="00A04999" w:rsidP="00E02B84">
            <w:pPr>
              <w:pStyle w:val="Akapitzlist"/>
              <w:ind w:left="601"/>
              <w:rPr>
                <w:rFonts w:ascii="Arial Narrow" w:hAnsi="Arial Narrow" w:cs="Arial"/>
              </w:rPr>
            </w:pPr>
          </w:p>
        </w:tc>
        <w:tc>
          <w:tcPr>
            <w:tcW w:w="3260" w:type="dxa"/>
          </w:tcPr>
          <w:p w14:paraId="09A81EB6" w14:textId="77777777" w:rsidR="00A04999" w:rsidRPr="0017145B" w:rsidRDefault="00A04999"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EB7" w14:textId="77777777" w:rsidR="00A04999"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B8" w14:textId="77777777" w:rsidR="00A04999"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B9" w14:textId="77777777" w:rsidR="00A04999"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tc>
      </w:tr>
      <w:tr w:rsidR="00764653" w:rsidRPr="0017145B" w14:paraId="09A81EC8" w14:textId="77777777" w:rsidTr="00E02B84">
        <w:tc>
          <w:tcPr>
            <w:tcW w:w="851" w:type="dxa"/>
          </w:tcPr>
          <w:p w14:paraId="09A81EBB" w14:textId="77777777" w:rsidR="00764653" w:rsidRPr="0017145B" w:rsidRDefault="00764653" w:rsidP="00E02B84">
            <w:pPr>
              <w:jc w:val="center"/>
              <w:rPr>
                <w:rFonts w:ascii="Arial Narrow" w:hAnsi="Arial Narrow" w:cs="Arial"/>
                <w:b/>
              </w:rPr>
            </w:pPr>
            <w:r>
              <w:rPr>
                <w:rFonts w:ascii="Arial Narrow" w:hAnsi="Arial Narrow" w:cs="Arial"/>
                <w:b/>
              </w:rPr>
              <w:t>2020</w:t>
            </w:r>
          </w:p>
        </w:tc>
        <w:tc>
          <w:tcPr>
            <w:tcW w:w="1985" w:type="dxa"/>
          </w:tcPr>
          <w:p w14:paraId="09A81EBC" w14:textId="77777777" w:rsidR="00764653" w:rsidRPr="0017145B" w:rsidRDefault="00764653" w:rsidP="00764653">
            <w:pPr>
              <w:jc w:val="center"/>
              <w:rPr>
                <w:rFonts w:ascii="Arial Narrow" w:hAnsi="Arial Narrow" w:cs="Arial"/>
              </w:rPr>
            </w:pPr>
            <w:r w:rsidRPr="0017145B">
              <w:rPr>
                <w:rFonts w:ascii="Arial Narrow" w:hAnsi="Arial Narrow" w:cs="Arial"/>
              </w:rPr>
              <w:t xml:space="preserve">Konsultacje i weryfikacja zapisów LSR </w:t>
            </w:r>
          </w:p>
          <w:p w14:paraId="09A81EBD" w14:textId="77777777" w:rsidR="00764653" w:rsidRPr="0017145B" w:rsidRDefault="00764653" w:rsidP="00764653">
            <w:pPr>
              <w:jc w:val="center"/>
              <w:rPr>
                <w:rFonts w:ascii="Arial Narrow" w:hAnsi="Arial Narrow" w:cs="Arial"/>
              </w:rPr>
            </w:pPr>
            <w:r w:rsidRPr="0017145B">
              <w:rPr>
                <w:rFonts w:ascii="Arial Narrow" w:hAnsi="Arial Narrow" w:cs="Arial"/>
              </w:rPr>
              <w:t>z lokalną społecznością</w:t>
            </w:r>
          </w:p>
        </w:tc>
        <w:tc>
          <w:tcPr>
            <w:tcW w:w="1984" w:type="dxa"/>
          </w:tcPr>
          <w:p w14:paraId="09A81EBE" w14:textId="77777777" w:rsidR="00764653" w:rsidRPr="0017145B" w:rsidRDefault="00764653"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EBF" w14:textId="77777777" w:rsidR="00764653" w:rsidRPr="00CE67D9" w:rsidRDefault="00CE67D9" w:rsidP="00CE67D9">
            <w:pPr>
              <w:ind w:left="360"/>
              <w:rPr>
                <w:rFonts w:ascii="Arial Narrow" w:hAnsi="Arial Narrow" w:cs="Arial"/>
              </w:rPr>
            </w:pPr>
            <w:r>
              <w:rPr>
                <w:rFonts w:ascii="Arial Narrow" w:hAnsi="Arial Narrow" w:cs="Arial"/>
              </w:rPr>
              <w:t>1.</w:t>
            </w:r>
            <w:r w:rsidR="00764653" w:rsidRPr="00CE67D9">
              <w:rPr>
                <w:rFonts w:ascii="Arial Narrow" w:hAnsi="Arial Narrow" w:cs="Arial"/>
              </w:rPr>
              <w:t>Strony internetowe  LGD i gmin – 1 wpis                        w aktualnościach</w:t>
            </w:r>
          </w:p>
          <w:p w14:paraId="09A81EC0" w14:textId="77777777" w:rsidR="00764653" w:rsidRPr="00CE67D9" w:rsidRDefault="00CE67D9" w:rsidP="00CE67D9">
            <w:pPr>
              <w:ind w:left="360"/>
              <w:rPr>
                <w:rFonts w:ascii="Arial Narrow" w:hAnsi="Arial Narrow" w:cs="Arial"/>
              </w:rPr>
            </w:pPr>
            <w:r>
              <w:rPr>
                <w:rFonts w:ascii="Arial Narrow" w:hAnsi="Arial Narrow" w:cs="Arial"/>
              </w:rPr>
              <w:t>2.</w:t>
            </w:r>
            <w:r w:rsidR="00764653" w:rsidRPr="00CE67D9">
              <w:rPr>
                <w:rFonts w:ascii="Arial Narrow" w:hAnsi="Arial Narrow" w:cs="Arial"/>
              </w:rPr>
              <w:t>Portal społecznościowy LGD – 1 wpis</w:t>
            </w:r>
          </w:p>
          <w:p w14:paraId="09A81EC1" w14:textId="77777777" w:rsidR="00764653" w:rsidRPr="00CE67D9" w:rsidRDefault="00CE67D9" w:rsidP="00CE67D9">
            <w:pPr>
              <w:ind w:left="360"/>
              <w:rPr>
                <w:rFonts w:ascii="Arial Narrow" w:hAnsi="Arial Narrow" w:cs="Arial"/>
              </w:rPr>
            </w:pPr>
            <w:r>
              <w:rPr>
                <w:rFonts w:ascii="Arial Narrow" w:hAnsi="Arial Narrow" w:cs="Arial"/>
              </w:rPr>
              <w:t>3.</w:t>
            </w:r>
            <w:r w:rsidR="00764653" w:rsidRPr="00CE67D9">
              <w:rPr>
                <w:rFonts w:ascii="Arial Narrow" w:hAnsi="Arial Narrow" w:cs="Arial"/>
              </w:rPr>
              <w:t>Biuletyny gmin -  1 artykuł</w:t>
            </w:r>
          </w:p>
          <w:p w14:paraId="09A81EC2" w14:textId="77777777" w:rsidR="00764653" w:rsidRPr="00CE67D9" w:rsidRDefault="00CE67D9" w:rsidP="00CE67D9">
            <w:pPr>
              <w:ind w:left="360"/>
              <w:rPr>
                <w:rFonts w:ascii="Arial Narrow" w:hAnsi="Arial Narrow" w:cs="Arial"/>
              </w:rPr>
            </w:pPr>
            <w:r>
              <w:rPr>
                <w:rFonts w:ascii="Arial Narrow" w:hAnsi="Arial Narrow" w:cs="Arial"/>
              </w:rPr>
              <w:t>4.</w:t>
            </w:r>
            <w:r w:rsidR="00764653" w:rsidRPr="00CE67D9">
              <w:rPr>
                <w:rFonts w:ascii="Arial Narrow" w:hAnsi="Arial Narrow" w:cs="Arial"/>
              </w:rPr>
              <w:t>Poczta elektroniczna – rozesłanie informacji na adresy dostępne w bazie LGD</w:t>
            </w:r>
          </w:p>
        </w:tc>
        <w:tc>
          <w:tcPr>
            <w:tcW w:w="3260" w:type="dxa"/>
          </w:tcPr>
          <w:p w14:paraId="09A81EC3" w14:textId="77777777" w:rsidR="00764653" w:rsidRPr="0017145B" w:rsidRDefault="00764653"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co najmniej 40 informacji zwrotnych osobiście, telefonicznie i pocztą elektroniczną</w:t>
            </w:r>
          </w:p>
        </w:tc>
        <w:tc>
          <w:tcPr>
            <w:tcW w:w="1417" w:type="dxa"/>
          </w:tcPr>
          <w:p w14:paraId="09A81EC4" w14:textId="77777777" w:rsidR="00764653" w:rsidRPr="00CE67D9" w:rsidRDefault="00CE67D9" w:rsidP="00CE67D9">
            <w:pPr>
              <w:rPr>
                <w:rFonts w:ascii="Arial Narrow" w:hAnsi="Arial Narrow" w:cs="Arial"/>
              </w:rPr>
            </w:pPr>
            <w:r>
              <w:rPr>
                <w:rFonts w:ascii="Arial Narrow" w:hAnsi="Arial Narrow" w:cs="Arial"/>
              </w:rPr>
              <w:t>1.</w:t>
            </w:r>
            <w:r w:rsidR="000220E8">
              <w:rPr>
                <w:rFonts w:ascii="Arial Narrow" w:hAnsi="Arial Narrow" w:cs="Arial"/>
              </w:rPr>
              <w:t>0 €</w:t>
            </w:r>
          </w:p>
          <w:p w14:paraId="09A81EC5" w14:textId="77777777" w:rsidR="006E2885" w:rsidRPr="00CE67D9" w:rsidRDefault="00CE67D9" w:rsidP="00CE67D9">
            <w:pPr>
              <w:rPr>
                <w:rFonts w:ascii="Arial Narrow" w:hAnsi="Arial Narrow" w:cs="Arial"/>
              </w:rPr>
            </w:pPr>
            <w:r>
              <w:rPr>
                <w:rFonts w:ascii="Arial Narrow" w:hAnsi="Arial Narrow" w:cs="Arial"/>
              </w:rPr>
              <w:t>2.</w:t>
            </w:r>
            <w:r w:rsidR="000220E8">
              <w:rPr>
                <w:rFonts w:ascii="Arial Narrow" w:hAnsi="Arial Narrow" w:cs="Arial"/>
              </w:rPr>
              <w:t>0 €</w:t>
            </w:r>
          </w:p>
          <w:p w14:paraId="09A81EC6" w14:textId="77777777" w:rsidR="006E2885" w:rsidRPr="00CE67D9" w:rsidRDefault="00CE67D9" w:rsidP="00CE67D9">
            <w:pPr>
              <w:rPr>
                <w:rFonts w:ascii="Arial Narrow" w:hAnsi="Arial Narrow" w:cs="Arial"/>
              </w:rPr>
            </w:pPr>
            <w:r>
              <w:rPr>
                <w:rFonts w:ascii="Arial Narrow" w:hAnsi="Arial Narrow" w:cs="Arial"/>
              </w:rPr>
              <w:t>3.</w:t>
            </w:r>
            <w:r w:rsidR="000220E8">
              <w:rPr>
                <w:rFonts w:ascii="Arial Narrow" w:hAnsi="Arial Narrow" w:cs="Arial"/>
              </w:rPr>
              <w:t>0 €</w:t>
            </w:r>
          </w:p>
          <w:p w14:paraId="09A81EC7" w14:textId="77777777" w:rsidR="006E2885" w:rsidRPr="0017145B" w:rsidRDefault="006E2885" w:rsidP="00764653">
            <w:pPr>
              <w:pStyle w:val="Akapitzlist"/>
              <w:numPr>
                <w:ilvl w:val="0"/>
                <w:numId w:val="74"/>
              </w:numPr>
              <w:rPr>
                <w:rFonts w:ascii="Arial Narrow" w:hAnsi="Arial Narrow" w:cs="Arial"/>
              </w:rPr>
            </w:pPr>
            <w:r>
              <w:rPr>
                <w:rFonts w:ascii="Arial Narrow" w:hAnsi="Arial Narrow" w:cs="Arial"/>
              </w:rPr>
              <w:t xml:space="preserve">0 </w:t>
            </w:r>
            <w:r w:rsidR="000220E8">
              <w:rPr>
                <w:rFonts w:ascii="Arial Narrow" w:hAnsi="Arial Narrow" w:cs="Arial"/>
              </w:rPr>
              <w:t>€</w:t>
            </w:r>
          </w:p>
        </w:tc>
      </w:tr>
      <w:tr w:rsidR="000B2B7D" w:rsidRPr="0017145B" w14:paraId="09A81EDE" w14:textId="77777777" w:rsidTr="00E02B84">
        <w:tc>
          <w:tcPr>
            <w:tcW w:w="851" w:type="dxa"/>
          </w:tcPr>
          <w:p w14:paraId="09A81EC9"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CA" w14:textId="77777777" w:rsidR="000B2B7D" w:rsidRPr="0017145B" w:rsidRDefault="000B2B7D" w:rsidP="00764653">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w:t>
            </w:r>
            <w:r>
              <w:rPr>
                <w:rFonts w:ascii="Arial Narrow" w:hAnsi="Arial Narrow" w:cs="Arial"/>
              </w:rPr>
              <w:t>h</w:t>
            </w:r>
          </w:p>
        </w:tc>
        <w:tc>
          <w:tcPr>
            <w:tcW w:w="1984" w:type="dxa"/>
          </w:tcPr>
          <w:p w14:paraId="09A81ECB" w14:textId="77777777" w:rsidR="000B2B7D" w:rsidRPr="0017145B" w:rsidRDefault="000B2B7D" w:rsidP="000B2B7D">
            <w:pPr>
              <w:jc w:val="center"/>
              <w:rPr>
                <w:rFonts w:ascii="Arial Narrow" w:hAnsi="Arial Narrow" w:cs="Arial"/>
              </w:rPr>
            </w:pPr>
            <w:r w:rsidRPr="0017145B">
              <w:rPr>
                <w:rFonts w:ascii="Arial Narrow" w:hAnsi="Arial Narrow" w:cs="Arial"/>
              </w:rPr>
              <w:t>Mieszkańcy obszaru, w tym</w:t>
            </w:r>
          </w:p>
          <w:p w14:paraId="09A81ECC" w14:textId="77777777" w:rsidR="000B2B7D" w:rsidRPr="0017145B" w:rsidRDefault="000B2B7D" w:rsidP="000B2B7D">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ECD" w14:textId="77777777" w:rsidR="000B2B7D" w:rsidRPr="0017145B" w:rsidRDefault="000B2B7D" w:rsidP="00E02B84">
            <w:pPr>
              <w:jc w:val="center"/>
              <w:rPr>
                <w:rFonts w:ascii="Arial Narrow" w:hAnsi="Arial Narrow" w:cs="Arial"/>
              </w:rPr>
            </w:pPr>
          </w:p>
        </w:tc>
        <w:tc>
          <w:tcPr>
            <w:tcW w:w="4820" w:type="dxa"/>
          </w:tcPr>
          <w:p w14:paraId="09A81ECE" w14:textId="77777777" w:rsidR="000B2B7D" w:rsidRPr="0042678C" w:rsidRDefault="000B2B7D" w:rsidP="000B2B7D">
            <w:pPr>
              <w:ind w:left="34"/>
              <w:rPr>
                <w:rFonts w:ascii="Arial Narrow" w:hAnsi="Arial Narrow" w:cs="Arial"/>
              </w:rPr>
            </w:pPr>
            <w:r>
              <w:rPr>
                <w:rFonts w:ascii="Arial Narrow" w:hAnsi="Arial Narrow" w:cs="Arial"/>
              </w:rPr>
              <w:t>1.</w:t>
            </w:r>
            <w:r w:rsidRPr="0042678C">
              <w:rPr>
                <w:rFonts w:ascii="Arial Narrow" w:hAnsi="Arial Narrow" w:cs="Arial"/>
              </w:rPr>
              <w:t>Tablice ogłoszeniowe – 10 plakatów umieszczonych w Powiatowym Urzędzie Pracy, ośrodkach pomocy społecznej i urzędach gmin obszaru LGD</w:t>
            </w:r>
          </w:p>
          <w:p w14:paraId="09A81ECF" w14:textId="77777777" w:rsidR="000B2B7D" w:rsidRPr="0042678C" w:rsidRDefault="000B2B7D" w:rsidP="000B2B7D">
            <w:pPr>
              <w:ind w:left="34"/>
              <w:rPr>
                <w:rFonts w:ascii="Arial Narrow" w:hAnsi="Arial Narrow" w:cs="Arial"/>
              </w:rPr>
            </w:pPr>
            <w:r>
              <w:rPr>
                <w:rFonts w:ascii="Arial Narrow" w:hAnsi="Arial Narrow" w:cs="Arial"/>
              </w:rPr>
              <w:t>2.</w:t>
            </w:r>
            <w:r w:rsidRPr="0042678C">
              <w:rPr>
                <w:rFonts w:ascii="Arial Narrow" w:hAnsi="Arial Narrow" w:cs="Arial"/>
              </w:rPr>
              <w:t>Strony internetowe  LGD i gmin – po 1 wpisie                   w aktualnościach</w:t>
            </w:r>
          </w:p>
          <w:p w14:paraId="09A81ED0" w14:textId="77777777" w:rsidR="000B2B7D" w:rsidRPr="0042678C" w:rsidRDefault="000B2B7D" w:rsidP="000B2B7D">
            <w:pPr>
              <w:ind w:left="34"/>
              <w:rPr>
                <w:rFonts w:ascii="Arial Narrow" w:hAnsi="Arial Narrow" w:cs="Arial"/>
              </w:rPr>
            </w:pPr>
            <w:r>
              <w:rPr>
                <w:rFonts w:ascii="Arial Narrow" w:hAnsi="Arial Narrow" w:cs="Arial"/>
              </w:rPr>
              <w:t>3.</w:t>
            </w:r>
            <w:r w:rsidRPr="0042678C">
              <w:rPr>
                <w:rFonts w:ascii="Arial Narrow" w:hAnsi="Arial Narrow" w:cs="Arial"/>
              </w:rPr>
              <w:t>Portal społecznościowy LGD – co najmniej 1 wpis</w:t>
            </w:r>
          </w:p>
          <w:p w14:paraId="09A81ED1" w14:textId="77777777" w:rsidR="000B2B7D" w:rsidRPr="0042678C" w:rsidRDefault="000B2B7D" w:rsidP="000B2B7D">
            <w:pPr>
              <w:ind w:left="34"/>
              <w:rPr>
                <w:rFonts w:ascii="Arial Narrow" w:hAnsi="Arial Narrow" w:cs="Arial"/>
              </w:rPr>
            </w:pPr>
            <w:r>
              <w:rPr>
                <w:rFonts w:ascii="Arial Narrow" w:hAnsi="Arial Narrow" w:cs="Arial"/>
              </w:rPr>
              <w:t>4.</w:t>
            </w:r>
            <w:r w:rsidRPr="0042678C">
              <w:rPr>
                <w:rFonts w:ascii="Arial Narrow" w:hAnsi="Arial Narrow" w:cs="Arial"/>
              </w:rPr>
              <w:t>Ogłoszenia parafialne – ogłoszenie w 18 parafiach</w:t>
            </w:r>
          </w:p>
          <w:p w14:paraId="09A81ED2" w14:textId="77777777" w:rsidR="000B2B7D" w:rsidRPr="0042678C" w:rsidRDefault="000B2B7D" w:rsidP="000B2B7D">
            <w:pPr>
              <w:ind w:left="34"/>
              <w:rPr>
                <w:rFonts w:ascii="Arial Narrow" w:hAnsi="Arial Narrow" w:cs="Arial"/>
              </w:rPr>
            </w:pPr>
            <w:r>
              <w:rPr>
                <w:rFonts w:ascii="Arial Narrow" w:hAnsi="Arial Narrow" w:cs="Arial"/>
              </w:rPr>
              <w:t>5.</w:t>
            </w:r>
            <w:r w:rsidRPr="0042678C">
              <w:rPr>
                <w:rFonts w:ascii="Arial Narrow" w:hAnsi="Arial Narrow" w:cs="Arial"/>
              </w:rPr>
              <w:t>Biuletyny gmin -  1 artykuł</w:t>
            </w:r>
          </w:p>
          <w:p w14:paraId="09A81ED3" w14:textId="77777777" w:rsidR="000B2B7D" w:rsidRPr="0042678C" w:rsidRDefault="000B2B7D" w:rsidP="000B2B7D">
            <w:pPr>
              <w:ind w:left="34"/>
              <w:rPr>
                <w:rFonts w:ascii="Arial Narrow" w:hAnsi="Arial Narrow" w:cs="Arial"/>
              </w:rPr>
            </w:pPr>
            <w:r>
              <w:rPr>
                <w:rFonts w:ascii="Arial Narrow" w:hAnsi="Arial Narrow" w:cs="Arial"/>
              </w:rPr>
              <w:t>6.</w:t>
            </w:r>
            <w:r w:rsidRPr="0042678C">
              <w:rPr>
                <w:rFonts w:ascii="Arial Narrow" w:hAnsi="Arial Narrow" w:cs="Arial"/>
              </w:rPr>
              <w:t>Kontakt bezpośredni przez pracowników OPS i PUP</w:t>
            </w:r>
          </w:p>
          <w:p w14:paraId="09A81ED4" w14:textId="77777777" w:rsidR="000B2B7D" w:rsidRDefault="000B2B7D" w:rsidP="000B2B7D">
            <w:pPr>
              <w:ind w:left="360"/>
              <w:rPr>
                <w:rFonts w:ascii="Arial Narrow" w:hAnsi="Arial Narrow" w:cs="Arial"/>
              </w:rPr>
            </w:pPr>
            <w:r>
              <w:rPr>
                <w:rFonts w:ascii="Arial Narrow" w:hAnsi="Arial Narrow" w:cs="Arial"/>
              </w:rPr>
              <w:t>7.</w:t>
            </w:r>
            <w:r w:rsidRPr="0042678C">
              <w:rPr>
                <w:rFonts w:ascii="Arial Narrow" w:hAnsi="Arial Narrow" w:cs="Arial"/>
              </w:rPr>
              <w:t>Spotkani</w:t>
            </w:r>
            <w:r>
              <w:rPr>
                <w:rFonts w:ascii="Arial Narrow" w:hAnsi="Arial Narrow" w:cs="Arial"/>
              </w:rPr>
              <w:t xml:space="preserve">a informacyjno-konsultacyjne – 2 spotkania </w:t>
            </w:r>
          </w:p>
        </w:tc>
        <w:tc>
          <w:tcPr>
            <w:tcW w:w="3260" w:type="dxa"/>
          </w:tcPr>
          <w:p w14:paraId="09A81ED5" w14:textId="77777777" w:rsidR="00144E41" w:rsidRPr="0017145B" w:rsidRDefault="00144E41" w:rsidP="00144E41">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ED6" w14:textId="77777777" w:rsidR="000B2B7D" w:rsidRPr="0017145B" w:rsidRDefault="00144E41" w:rsidP="00144E41">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ED7" w14:textId="77777777" w:rsidR="00144E41" w:rsidRPr="0042678C" w:rsidRDefault="00144E41" w:rsidP="00144E41">
            <w:pPr>
              <w:ind w:left="34"/>
              <w:rPr>
                <w:rFonts w:ascii="Arial Narrow" w:hAnsi="Arial Narrow" w:cs="Arial"/>
              </w:rPr>
            </w:pPr>
            <w:r>
              <w:rPr>
                <w:rFonts w:ascii="Arial Narrow" w:hAnsi="Arial Narrow" w:cs="Arial"/>
              </w:rPr>
              <w:t>1.0 €</w:t>
            </w:r>
          </w:p>
          <w:p w14:paraId="09A81ED8" w14:textId="77777777" w:rsidR="00144E41" w:rsidRPr="0042678C" w:rsidRDefault="00144E41" w:rsidP="00144E41">
            <w:pPr>
              <w:ind w:left="34"/>
              <w:rPr>
                <w:rFonts w:ascii="Arial Narrow" w:hAnsi="Arial Narrow" w:cs="Arial"/>
              </w:rPr>
            </w:pPr>
            <w:r>
              <w:rPr>
                <w:rFonts w:ascii="Arial Narrow" w:hAnsi="Arial Narrow" w:cs="Arial"/>
              </w:rPr>
              <w:t>2.0 €</w:t>
            </w:r>
          </w:p>
          <w:p w14:paraId="09A81ED9" w14:textId="77777777" w:rsidR="00144E41" w:rsidRPr="0042678C" w:rsidRDefault="00144E41" w:rsidP="00144E41">
            <w:pPr>
              <w:ind w:left="34"/>
              <w:rPr>
                <w:rFonts w:ascii="Arial Narrow" w:hAnsi="Arial Narrow" w:cs="Arial"/>
              </w:rPr>
            </w:pPr>
            <w:r>
              <w:rPr>
                <w:rFonts w:ascii="Arial Narrow" w:hAnsi="Arial Narrow" w:cs="Arial"/>
              </w:rPr>
              <w:t>3.0 €</w:t>
            </w:r>
          </w:p>
          <w:p w14:paraId="09A81EDA" w14:textId="77777777" w:rsidR="00144E41" w:rsidRPr="0042678C" w:rsidRDefault="00144E41" w:rsidP="00144E41">
            <w:pPr>
              <w:ind w:left="34"/>
              <w:rPr>
                <w:rFonts w:ascii="Arial Narrow" w:hAnsi="Arial Narrow" w:cs="Arial"/>
              </w:rPr>
            </w:pPr>
            <w:r>
              <w:rPr>
                <w:rFonts w:ascii="Arial Narrow" w:hAnsi="Arial Narrow" w:cs="Arial"/>
              </w:rPr>
              <w:t>4.0 €</w:t>
            </w:r>
          </w:p>
          <w:p w14:paraId="09A81EDB" w14:textId="77777777" w:rsidR="00144E41" w:rsidRPr="0042678C" w:rsidRDefault="00144E41" w:rsidP="00144E41">
            <w:pPr>
              <w:ind w:left="34"/>
              <w:rPr>
                <w:rFonts w:ascii="Arial Narrow" w:hAnsi="Arial Narrow" w:cs="Arial"/>
              </w:rPr>
            </w:pPr>
            <w:r>
              <w:rPr>
                <w:rFonts w:ascii="Arial Narrow" w:hAnsi="Arial Narrow" w:cs="Arial"/>
              </w:rPr>
              <w:t>5.0 €</w:t>
            </w:r>
          </w:p>
          <w:p w14:paraId="09A81EDC" w14:textId="77777777" w:rsidR="00144E41" w:rsidRPr="0042678C" w:rsidRDefault="00144E41" w:rsidP="00144E41">
            <w:pPr>
              <w:ind w:left="34"/>
              <w:rPr>
                <w:rFonts w:ascii="Arial Narrow" w:hAnsi="Arial Narrow" w:cs="Arial"/>
              </w:rPr>
            </w:pPr>
            <w:r>
              <w:rPr>
                <w:rFonts w:ascii="Arial Narrow" w:hAnsi="Arial Narrow" w:cs="Arial"/>
              </w:rPr>
              <w:t>6.0 €</w:t>
            </w:r>
          </w:p>
          <w:p w14:paraId="09A81EDD" w14:textId="77777777" w:rsidR="000B2B7D" w:rsidRDefault="00144E41" w:rsidP="00144E41">
            <w:pPr>
              <w:rPr>
                <w:rFonts w:ascii="Arial Narrow" w:hAnsi="Arial Narrow" w:cs="Arial"/>
              </w:rPr>
            </w:pPr>
            <w:r>
              <w:rPr>
                <w:rFonts w:ascii="Arial Narrow" w:hAnsi="Arial Narrow" w:cs="Arial"/>
              </w:rPr>
              <w:t>7.</w:t>
            </w:r>
            <w:r w:rsidR="00AC2C5B">
              <w:rPr>
                <w:rFonts w:ascii="Arial Narrow" w:hAnsi="Arial Narrow" w:cs="Arial"/>
              </w:rPr>
              <w:t>15</w:t>
            </w:r>
            <w:r>
              <w:rPr>
                <w:rFonts w:ascii="Arial Narrow" w:hAnsi="Arial Narrow" w:cs="Arial"/>
              </w:rPr>
              <w:t>0 €</w:t>
            </w:r>
          </w:p>
        </w:tc>
      </w:tr>
      <w:tr w:rsidR="000B2B7D" w:rsidRPr="0017145B" w14:paraId="09A81EE7" w14:textId="77777777" w:rsidTr="00E02B84">
        <w:tc>
          <w:tcPr>
            <w:tcW w:w="851" w:type="dxa"/>
          </w:tcPr>
          <w:p w14:paraId="09A81EDF"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E0" w14:textId="77777777" w:rsidR="000B2B7D" w:rsidRPr="0017145B" w:rsidRDefault="00144E41" w:rsidP="00764653">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EE1" w14:textId="77777777" w:rsidR="000B2B7D" w:rsidRPr="0017145B" w:rsidRDefault="00144E41" w:rsidP="00E02B84">
            <w:pPr>
              <w:jc w:val="center"/>
              <w:rPr>
                <w:rFonts w:ascii="Arial Narrow" w:hAnsi="Arial Narrow" w:cs="Arial"/>
              </w:rPr>
            </w:pPr>
            <w:r>
              <w:rPr>
                <w:rFonts w:ascii="Arial Narrow" w:hAnsi="Arial Narrow" w:cs="Arial"/>
              </w:rPr>
              <w:t>Beneficjenci oraz wnioskodawcy</w:t>
            </w:r>
          </w:p>
        </w:tc>
        <w:tc>
          <w:tcPr>
            <w:tcW w:w="4820" w:type="dxa"/>
          </w:tcPr>
          <w:p w14:paraId="09A81EE2" w14:textId="77777777" w:rsidR="00144E41" w:rsidRPr="0042678C" w:rsidRDefault="00144E41" w:rsidP="00144E41">
            <w:pPr>
              <w:autoSpaceDE w:val="0"/>
              <w:autoSpaceDN w:val="0"/>
              <w:adjustRightInd w:val="0"/>
              <w:ind w:left="176"/>
              <w:rPr>
                <w:rFonts w:ascii="Arial Narrow" w:hAnsi="Arial Narrow" w:cs="Arial"/>
                <w:bCs/>
              </w:rPr>
            </w:pPr>
            <w:r>
              <w:rPr>
                <w:rFonts w:ascii="Arial Narrow" w:hAnsi="Arial Narrow" w:cs="Arial"/>
              </w:rPr>
              <w:t>1.</w:t>
            </w:r>
            <w:r w:rsidRPr="0042678C">
              <w:rPr>
                <w:rFonts w:ascii="Arial Narrow" w:hAnsi="Arial Narrow" w:cs="Arial"/>
              </w:rPr>
              <w:t xml:space="preserve">Spotkania, szkolenia, doradztwo indywidualne          w biurze LGD - </w:t>
            </w:r>
            <w:r>
              <w:rPr>
                <w:rFonts w:ascii="Arial Narrow" w:hAnsi="Arial Narrow" w:cs="Arial"/>
                <w:bCs/>
              </w:rPr>
              <w:t>przyjęcie 15</w:t>
            </w:r>
            <w:r w:rsidRPr="0042678C">
              <w:rPr>
                <w:rFonts w:ascii="Arial Narrow" w:hAnsi="Arial Narrow" w:cs="Arial"/>
                <w:bCs/>
              </w:rPr>
              <w:t xml:space="preserve"> osób</w:t>
            </w:r>
          </w:p>
          <w:p w14:paraId="09A81EE3" w14:textId="77777777" w:rsidR="000B2B7D" w:rsidRDefault="00144E41" w:rsidP="00144E41">
            <w:pPr>
              <w:ind w:left="360"/>
              <w:rPr>
                <w:rFonts w:ascii="Arial Narrow" w:hAnsi="Arial Narrow" w:cs="Arial"/>
              </w:rPr>
            </w:pPr>
            <w:r>
              <w:rPr>
                <w:rFonts w:ascii="Arial Narrow" w:hAnsi="Arial Narrow" w:cs="Arial"/>
              </w:rPr>
              <w:t>2.</w:t>
            </w:r>
            <w:r w:rsidRPr="0042678C">
              <w:rPr>
                <w:rFonts w:ascii="Arial Narrow" w:hAnsi="Arial Narrow" w:cs="Arial"/>
              </w:rPr>
              <w:t xml:space="preserve">Dyżury w siedzibie LGD - </w:t>
            </w:r>
            <w:r w:rsidRPr="0042678C">
              <w:rPr>
                <w:rFonts w:ascii="Arial Narrow" w:hAnsi="Arial Narrow" w:cs="Arial"/>
                <w:bCs/>
              </w:rPr>
              <w:t>20 spotkań szkoleniowych i doradczych</w:t>
            </w:r>
          </w:p>
        </w:tc>
        <w:tc>
          <w:tcPr>
            <w:tcW w:w="3260" w:type="dxa"/>
          </w:tcPr>
          <w:p w14:paraId="09A81EE4"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EE5" w14:textId="77777777" w:rsidR="00144E41" w:rsidRPr="0042678C" w:rsidRDefault="00144E41" w:rsidP="00144E41">
            <w:pPr>
              <w:ind w:left="34"/>
              <w:rPr>
                <w:rFonts w:ascii="Arial Narrow" w:hAnsi="Arial Narrow" w:cs="Arial"/>
              </w:rPr>
            </w:pPr>
            <w:r>
              <w:rPr>
                <w:rFonts w:ascii="Arial Narrow" w:hAnsi="Arial Narrow" w:cs="Arial"/>
              </w:rPr>
              <w:t>1.0 €</w:t>
            </w:r>
          </w:p>
          <w:p w14:paraId="09A81EE6" w14:textId="77777777" w:rsidR="000B2B7D" w:rsidRDefault="00144E41" w:rsidP="00144E41">
            <w:pPr>
              <w:rPr>
                <w:rFonts w:ascii="Arial Narrow" w:hAnsi="Arial Narrow" w:cs="Arial"/>
              </w:rPr>
            </w:pPr>
            <w:r>
              <w:rPr>
                <w:rFonts w:ascii="Arial Narrow" w:hAnsi="Arial Narrow" w:cs="Arial"/>
              </w:rPr>
              <w:t>2.</w:t>
            </w:r>
            <w:r w:rsidRPr="0042678C">
              <w:rPr>
                <w:rFonts w:ascii="Arial Narrow" w:hAnsi="Arial Narrow" w:cs="Arial"/>
              </w:rPr>
              <w:t xml:space="preserve">0 </w:t>
            </w:r>
            <w:r>
              <w:rPr>
                <w:rFonts w:ascii="Arial Narrow" w:hAnsi="Arial Narrow" w:cs="Arial"/>
              </w:rPr>
              <w:t>€</w:t>
            </w:r>
          </w:p>
        </w:tc>
      </w:tr>
      <w:tr w:rsidR="000B2B7D" w:rsidRPr="0017145B" w14:paraId="09A81EF1" w14:textId="77777777" w:rsidTr="00E02B84">
        <w:tc>
          <w:tcPr>
            <w:tcW w:w="851" w:type="dxa"/>
          </w:tcPr>
          <w:p w14:paraId="09A81EE8"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E9" w14:textId="77777777" w:rsidR="000B2B7D" w:rsidRPr="0017145B" w:rsidRDefault="00144E41" w:rsidP="00764653">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EEA" w14:textId="77777777" w:rsidR="000B2B7D" w:rsidRPr="0017145B" w:rsidRDefault="00144E41"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EEB" w14:textId="77777777" w:rsidR="00144E41" w:rsidRPr="00CE67D9" w:rsidRDefault="00144E41" w:rsidP="00144E41">
            <w:pPr>
              <w:ind w:left="176"/>
              <w:rPr>
                <w:rFonts w:ascii="Arial Narrow" w:hAnsi="Arial Narrow" w:cs="Arial"/>
              </w:rPr>
            </w:pPr>
            <w:r>
              <w:rPr>
                <w:rFonts w:ascii="Arial Narrow" w:hAnsi="Arial Narrow" w:cs="Arial"/>
              </w:rPr>
              <w:t>1.</w:t>
            </w:r>
            <w:r w:rsidRPr="00CE67D9">
              <w:rPr>
                <w:rFonts w:ascii="Arial Narrow" w:hAnsi="Arial Narrow" w:cs="Arial"/>
              </w:rPr>
              <w:t xml:space="preserve">Ankiety zbierane podczas spotkań informacyjno-konsultacyjnych </w:t>
            </w:r>
          </w:p>
          <w:p w14:paraId="09A81EEC" w14:textId="77777777" w:rsidR="00144E41" w:rsidRPr="00CE67D9" w:rsidRDefault="00144E41" w:rsidP="00144E41">
            <w:pPr>
              <w:ind w:left="176"/>
              <w:rPr>
                <w:rFonts w:ascii="Arial Narrow" w:hAnsi="Arial Narrow" w:cs="Arial"/>
              </w:rPr>
            </w:pPr>
            <w:r>
              <w:rPr>
                <w:rFonts w:ascii="Arial Narrow" w:hAnsi="Arial Narrow" w:cs="Arial"/>
              </w:rPr>
              <w:t>2.</w:t>
            </w:r>
            <w:r w:rsidRPr="00CE67D9">
              <w:rPr>
                <w:rFonts w:ascii="Arial Narrow" w:hAnsi="Arial Narrow" w:cs="Arial"/>
              </w:rPr>
              <w:t>Ankiety rozsyłane poczta elektroniczną</w:t>
            </w:r>
          </w:p>
          <w:p w14:paraId="09A81EED" w14:textId="77777777" w:rsidR="000B2B7D" w:rsidRDefault="000B2B7D" w:rsidP="00CE67D9">
            <w:pPr>
              <w:ind w:left="360"/>
              <w:rPr>
                <w:rFonts w:ascii="Arial Narrow" w:hAnsi="Arial Narrow" w:cs="Arial"/>
              </w:rPr>
            </w:pPr>
          </w:p>
        </w:tc>
        <w:tc>
          <w:tcPr>
            <w:tcW w:w="3260" w:type="dxa"/>
          </w:tcPr>
          <w:p w14:paraId="09A81EEE"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 formie co najmniej 15</w:t>
            </w:r>
            <w:r w:rsidRPr="0017145B">
              <w:rPr>
                <w:rFonts w:ascii="Arial Narrow" w:hAnsi="Arial Narrow" w:cs="Arial"/>
                <w:bCs/>
              </w:rPr>
              <w:t xml:space="preserve"> ankiet</w:t>
            </w:r>
          </w:p>
        </w:tc>
        <w:tc>
          <w:tcPr>
            <w:tcW w:w="1417" w:type="dxa"/>
          </w:tcPr>
          <w:p w14:paraId="09A81EEF" w14:textId="77777777" w:rsidR="000B2B7D" w:rsidRDefault="00144E41" w:rsidP="00CE67D9">
            <w:pPr>
              <w:rPr>
                <w:rFonts w:ascii="Arial Narrow" w:hAnsi="Arial Narrow" w:cs="Arial"/>
              </w:rPr>
            </w:pPr>
            <w:r>
              <w:rPr>
                <w:rFonts w:ascii="Arial Narrow" w:hAnsi="Arial Narrow" w:cs="Arial"/>
              </w:rPr>
              <w:t>1. 0 €</w:t>
            </w:r>
          </w:p>
          <w:p w14:paraId="09A81EF0" w14:textId="77777777" w:rsidR="00144E41" w:rsidRDefault="00144E41" w:rsidP="00CE67D9">
            <w:pPr>
              <w:rPr>
                <w:rFonts w:ascii="Arial Narrow" w:hAnsi="Arial Narrow" w:cs="Arial"/>
              </w:rPr>
            </w:pPr>
            <w:r>
              <w:rPr>
                <w:rFonts w:ascii="Arial Narrow" w:hAnsi="Arial Narrow" w:cs="Arial"/>
              </w:rPr>
              <w:t>2.0 €</w:t>
            </w:r>
          </w:p>
        </w:tc>
      </w:tr>
      <w:tr w:rsidR="000B2B7D" w:rsidRPr="0017145B" w14:paraId="09A81EFD" w14:textId="77777777" w:rsidTr="00E02B84">
        <w:tc>
          <w:tcPr>
            <w:tcW w:w="851" w:type="dxa"/>
          </w:tcPr>
          <w:p w14:paraId="09A81EF2" w14:textId="77777777" w:rsidR="000B2B7D" w:rsidRDefault="000B2B7D" w:rsidP="00E02B84">
            <w:pPr>
              <w:jc w:val="center"/>
              <w:rPr>
                <w:rFonts w:ascii="Arial Narrow" w:hAnsi="Arial Narrow" w:cs="Arial"/>
                <w:b/>
              </w:rPr>
            </w:pPr>
            <w:r>
              <w:rPr>
                <w:rFonts w:ascii="Arial Narrow" w:hAnsi="Arial Narrow" w:cs="Arial"/>
                <w:b/>
              </w:rPr>
              <w:t>2021</w:t>
            </w:r>
          </w:p>
        </w:tc>
        <w:tc>
          <w:tcPr>
            <w:tcW w:w="1985" w:type="dxa"/>
          </w:tcPr>
          <w:p w14:paraId="09A81EF3" w14:textId="77777777" w:rsidR="000B2B7D" w:rsidRPr="0017145B" w:rsidRDefault="00144E41" w:rsidP="00764653">
            <w:pPr>
              <w:jc w:val="center"/>
              <w:rPr>
                <w:rFonts w:ascii="Arial Narrow" w:hAnsi="Arial Narrow" w:cs="Arial"/>
              </w:rPr>
            </w:pPr>
            <w:r w:rsidRPr="0017145B">
              <w:rPr>
                <w:rFonts w:ascii="Arial Narrow" w:hAnsi="Arial Narrow" w:cs="Arial"/>
              </w:rPr>
              <w:t xml:space="preserve">Przekazanie </w:t>
            </w:r>
            <w:r w:rsidRPr="0017145B">
              <w:rPr>
                <w:rFonts w:ascii="Arial Narrow" w:hAnsi="Arial Narrow" w:cs="Arial"/>
              </w:rPr>
              <w:lastRenderedPageBreak/>
              <w:t>informacji dotyczących realizacji LSR</w:t>
            </w:r>
          </w:p>
        </w:tc>
        <w:tc>
          <w:tcPr>
            <w:tcW w:w="1984" w:type="dxa"/>
          </w:tcPr>
          <w:p w14:paraId="09A81EF4" w14:textId="77777777" w:rsidR="000B2B7D" w:rsidRPr="0017145B" w:rsidRDefault="00144E41" w:rsidP="00E02B84">
            <w:pPr>
              <w:jc w:val="center"/>
              <w:rPr>
                <w:rFonts w:ascii="Arial Narrow" w:hAnsi="Arial Narrow" w:cs="Arial"/>
              </w:rPr>
            </w:pPr>
            <w:r w:rsidRPr="0017145B">
              <w:rPr>
                <w:rFonts w:ascii="Arial Narrow" w:hAnsi="Arial Narrow" w:cs="Arial"/>
              </w:rPr>
              <w:lastRenderedPageBreak/>
              <w:t xml:space="preserve">Wszyscy mieszkańcy </w:t>
            </w:r>
            <w:r w:rsidRPr="0017145B">
              <w:rPr>
                <w:rFonts w:ascii="Arial Narrow" w:hAnsi="Arial Narrow" w:cs="Arial"/>
              </w:rPr>
              <w:lastRenderedPageBreak/>
              <w:t>obszaru objętego LSR</w:t>
            </w:r>
          </w:p>
        </w:tc>
        <w:tc>
          <w:tcPr>
            <w:tcW w:w="4820" w:type="dxa"/>
          </w:tcPr>
          <w:p w14:paraId="09A81EF5" w14:textId="77777777" w:rsidR="00144E41" w:rsidRPr="00CE67D9" w:rsidRDefault="00144E41" w:rsidP="00144E41">
            <w:pPr>
              <w:ind w:left="176"/>
              <w:rPr>
                <w:rFonts w:ascii="Arial Narrow" w:hAnsi="Arial Narrow" w:cs="Arial"/>
              </w:rPr>
            </w:pPr>
            <w:r>
              <w:rPr>
                <w:rFonts w:ascii="Arial Narrow" w:hAnsi="Arial Narrow" w:cs="Arial"/>
              </w:rPr>
              <w:lastRenderedPageBreak/>
              <w:t>1.</w:t>
            </w:r>
            <w:r w:rsidRPr="00CE67D9">
              <w:rPr>
                <w:rFonts w:ascii="Arial Narrow" w:hAnsi="Arial Narrow" w:cs="Arial"/>
              </w:rPr>
              <w:t xml:space="preserve">Strony internetowe  LGD i gmin – po 1 wpisie               </w:t>
            </w:r>
            <w:r w:rsidRPr="00CE67D9">
              <w:rPr>
                <w:rFonts w:ascii="Arial Narrow" w:hAnsi="Arial Narrow" w:cs="Arial"/>
              </w:rPr>
              <w:lastRenderedPageBreak/>
              <w:t>w aktualnościach</w:t>
            </w:r>
          </w:p>
          <w:p w14:paraId="09A81EF6" w14:textId="77777777" w:rsidR="00144E41" w:rsidRPr="00CE67D9" w:rsidRDefault="00144E41" w:rsidP="00144E41">
            <w:pPr>
              <w:ind w:left="176"/>
              <w:rPr>
                <w:rFonts w:ascii="Arial Narrow" w:hAnsi="Arial Narrow" w:cs="Arial"/>
              </w:rPr>
            </w:pPr>
            <w:r>
              <w:rPr>
                <w:rFonts w:ascii="Arial Narrow" w:hAnsi="Arial Narrow" w:cs="Arial"/>
              </w:rPr>
              <w:t>2.</w:t>
            </w:r>
            <w:r w:rsidRPr="00CE67D9">
              <w:rPr>
                <w:rFonts w:ascii="Arial Narrow" w:hAnsi="Arial Narrow" w:cs="Arial"/>
              </w:rPr>
              <w:t>Portal społecznościowy LGD – co najmniej 1 wpis</w:t>
            </w:r>
          </w:p>
          <w:p w14:paraId="09A81EF7" w14:textId="77777777" w:rsidR="00144E41" w:rsidRPr="00CE67D9" w:rsidRDefault="00144E41" w:rsidP="00144E41">
            <w:pPr>
              <w:ind w:left="176"/>
              <w:rPr>
                <w:rFonts w:ascii="Arial Narrow" w:hAnsi="Arial Narrow" w:cs="Arial"/>
              </w:rPr>
            </w:pPr>
            <w:r>
              <w:rPr>
                <w:rFonts w:ascii="Arial Narrow" w:hAnsi="Arial Narrow" w:cs="Arial"/>
              </w:rPr>
              <w:t>3.</w:t>
            </w:r>
            <w:r w:rsidRPr="00CE67D9">
              <w:rPr>
                <w:rFonts w:ascii="Arial Narrow" w:hAnsi="Arial Narrow" w:cs="Arial"/>
              </w:rPr>
              <w:t>Biuletyny gmin -  1 artykuł</w:t>
            </w:r>
          </w:p>
          <w:p w14:paraId="09A81EF8" w14:textId="77777777" w:rsidR="000B2B7D" w:rsidRDefault="000B2B7D" w:rsidP="00CE67D9">
            <w:pPr>
              <w:ind w:left="360"/>
              <w:rPr>
                <w:rFonts w:ascii="Arial Narrow" w:hAnsi="Arial Narrow" w:cs="Arial"/>
              </w:rPr>
            </w:pPr>
          </w:p>
        </w:tc>
        <w:tc>
          <w:tcPr>
            <w:tcW w:w="3260" w:type="dxa"/>
          </w:tcPr>
          <w:p w14:paraId="09A81EF9" w14:textId="77777777" w:rsidR="000B2B7D" w:rsidRPr="0017145B" w:rsidRDefault="00144E41"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lastRenderedPageBreak/>
              <w:t xml:space="preserve">Przekazanie informacji wszystkim </w:t>
            </w:r>
            <w:r w:rsidRPr="0017145B">
              <w:rPr>
                <w:rFonts w:ascii="Arial Narrow" w:hAnsi="Arial Narrow" w:cs="Arial"/>
                <w:bCs/>
              </w:rPr>
              <w:lastRenderedPageBreak/>
              <w:t>zainteresowanym mieszkańcom skutkujące zwiększeniem wiarygodności LGD – co najmniej 450 osób (liczba odwiedzin na stronie internetowej LGD)</w:t>
            </w:r>
          </w:p>
        </w:tc>
        <w:tc>
          <w:tcPr>
            <w:tcW w:w="1417" w:type="dxa"/>
          </w:tcPr>
          <w:p w14:paraId="09A81EFA" w14:textId="77777777" w:rsidR="009A0E26" w:rsidRPr="00CE67D9" w:rsidRDefault="009A0E26" w:rsidP="009A0E26">
            <w:pPr>
              <w:rPr>
                <w:rFonts w:ascii="Arial Narrow" w:hAnsi="Arial Narrow" w:cs="Arial"/>
              </w:rPr>
            </w:pPr>
            <w:r>
              <w:rPr>
                <w:rFonts w:ascii="Arial Narrow" w:hAnsi="Arial Narrow" w:cs="Arial"/>
              </w:rPr>
              <w:lastRenderedPageBreak/>
              <w:t>1.0 €</w:t>
            </w:r>
          </w:p>
          <w:p w14:paraId="09A81EFB" w14:textId="77777777" w:rsidR="009A0E26" w:rsidRPr="00CE67D9" w:rsidRDefault="009A0E26" w:rsidP="009A0E26">
            <w:pPr>
              <w:rPr>
                <w:rFonts w:ascii="Arial Narrow" w:hAnsi="Arial Narrow" w:cs="Arial"/>
              </w:rPr>
            </w:pPr>
            <w:r>
              <w:rPr>
                <w:rFonts w:ascii="Arial Narrow" w:hAnsi="Arial Narrow" w:cs="Arial"/>
              </w:rPr>
              <w:lastRenderedPageBreak/>
              <w:t>2.0 €</w:t>
            </w:r>
          </w:p>
          <w:p w14:paraId="09A81EFC" w14:textId="77777777" w:rsidR="000B2B7D" w:rsidRDefault="009A0E26" w:rsidP="009A0E26">
            <w:pPr>
              <w:rPr>
                <w:rFonts w:ascii="Arial Narrow" w:hAnsi="Arial Narrow" w:cs="Arial"/>
              </w:rPr>
            </w:pPr>
            <w:r>
              <w:rPr>
                <w:rFonts w:ascii="Arial Narrow" w:hAnsi="Arial Narrow" w:cs="Arial"/>
              </w:rPr>
              <w:t>3.0 €</w:t>
            </w:r>
          </w:p>
        </w:tc>
      </w:tr>
      <w:tr w:rsidR="00253CDA" w:rsidRPr="0017145B" w14:paraId="09A81F13" w14:textId="77777777" w:rsidTr="00E02B84">
        <w:tc>
          <w:tcPr>
            <w:tcW w:w="851" w:type="dxa"/>
          </w:tcPr>
          <w:p w14:paraId="09A81EFE"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EFF" w14:textId="77777777" w:rsidR="00253CDA" w:rsidRPr="0017145B" w:rsidRDefault="00AC2C5B" w:rsidP="00764653">
            <w:pPr>
              <w:jc w:val="center"/>
              <w:rPr>
                <w:rFonts w:ascii="Arial Narrow" w:hAnsi="Arial Narrow" w:cs="Arial"/>
              </w:rPr>
            </w:pPr>
            <w:r w:rsidRPr="0017145B">
              <w:rPr>
                <w:rFonts w:ascii="Arial Narrow" w:hAnsi="Arial Narrow" w:cs="Arial"/>
              </w:rPr>
              <w:t>Informacja na temat możliwości włączenia się do realizowanych projektów, przekazanie informacji o planowanych naborac</w:t>
            </w:r>
            <w:r>
              <w:rPr>
                <w:rFonts w:ascii="Arial Narrow" w:hAnsi="Arial Narrow" w:cs="Arial"/>
              </w:rPr>
              <w:t>h</w:t>
            </w:r>
          </w:p>
        </w:tc>
        <w:tc>
          <w:tcPr>
            <w:tcW w:w="1984" w:type="dxa"/>
          </w:tcPr>
          <w:p w14:paraId="09A81F00" w14:textId="77777777" w:rsidR="00AC2C5B" w:rsidRPr="0017145B" w:rsidRDefault="00AC2C5B" w:rsidP="00AC2C5B">
            <w:pPr>
              <w:jc w:val="center"/>
              <w:rPr>
                <w:rFonts w:ascii="Arial Narrow" w:hAnsi="Arial Narrow" w:cs="Arial"/>
              </w:rPr>
            </w:pPr>
            <w:r w:rsidRPr="0017145B">
              <w:rPr>
                <w:rFonts w:ascii="Arial Narrow" w:hAnsi="Arial Narrow" w:cs="Arial"/>
              </w:rPr>
              <w:t>Mieszkańcy obszaru, w tym</w:t>
            </w:r>
          </w:p>
          <w:p w14:paraId="09A81F01" w14:textId="77777777" w:rsidR="00AC2C5B" w:rsidRPr="0017145B" w:rsidRDefault="00AC2C5B" w:rsidP="00AC2C5B">
            <w:pPr>
              <w:jc w:val="center"/>
              <w:rPr>
                <w:rFonts w:ascii="Arial Narrow" w:hAnsi="Arial Narrow" w:cs="Arial"/>
              </w:rPr>
            </w:pPr>
            <w:r w:rsidRPr="0017145B">
              <w:rPr>
                <w:rFonts w:ascii="Arial Narrow" w:hAnsi="Arial Narrow" w:cs="Arial"/>
              </w:rPr>
              <w:t>przedstawiciele grup defaworyzowanych, wskazanych w LSR (długotrwale bezrobotni, osoby młode oraz osoby w wieku 50+, osoby zagrożone wykluczeniem społecznym)</w:t>
            </w:r>
          </w:p>
          <w:p w14:paraId="09A81F02" w14:textId="77777777" w:rsidR="00253CDA" w:rsidRPr="0017145B" w:rsidRDefault="00253CDA" w:rsidP="00E02B84">
            <w:pPr>
              <w:jc w:val="center"/>
              <w:rPr>
                <w:rFonts w:ascii="Arial Narrow" w:hAnsi="Arial Narrow" w:cs="Arial"/>
              </w:rPr>
            </w:pPr>
          </w:p>
        </w:tc>
        <w:tc>
          <w:tcPr>
            <w:tcW w:w="4820" w:type="dxa"/>
          </w:tcPr>
          <w:p w14:paraId="09A81F03" w14:textId="77777777" w:rsidR="00AC2C5B" w:rsidRPr="0042678C" w:rsidRDefault="00AC2C5B" w:rsidP="00AC2C5B">
            <w:pPr>
              <w:ind w:left="34"/>
              <w:rPr>
                <w:rFonts w:ascii="Arial Narrow" w:hAnsi="Arial Narrow" w:cs="Arial"/>
              </w:rPr>
            </w:pPr>
            <w:r>
              <w:rPr>
                <w:rFonts w:ascii="Arial Narrow" w:hAnsi="Arial Narrow" w:cs="Arial"/>
              </w:rPr>
              <w:t>1.</w:t>
            </w:r>
            <w:r w:rsidRPr="0042678C">
              <w:rPr>
                <w:rFonts w:ascii="Arial Narrow" w:hAnsi="Arial Narrow" w:cs="Arial"/>
              </w:rPr>
              <w:t>Tablice ogłoszeniowe – 10 plakatów umieszczonych w Powiatowym Urzędzie Pracy, ośrodkach pomocy społecznej i urzędach gmin obszaru LGD</w:t>
            </w:r>
          </w:p>
          <w:p w14:paraId="09A81F04" w14:textId="77777777" w:rsidR="00AC2C5B" w:rsidRPr="0042678C" w:rsidRDefault="00AC2C5B" w:rsidP="00AC2C5B">
            <w:pPr>
              <w:ind w:left="34"/>
              <w:rPr>
                <w:rFonts w:ascii="Arial Narrow" w:hAnsi="Arial Narrow" w:cs="Arial"/>
              </w:rPr>
            </w:pPr>
            <w:r>
              <w:rPr>
                <w:rFonts w:ascii="Arial Narrow" w:hAnsi="Arial Narrow" w:cs="Arial"/>
              </w:rPr>
              <w:t>2.</w:t>
            </w:r>
            <w:r w:rsidRPr="0042678C">
              <w:rPr>
                <w:rFonts w:ascii="Arial Narrow" w:hAnsi="Arial Narrow" w:cs="Arial"/>
              </w:rPr>
              <w:t>Strony internetowe  LGD i gmin – po 1 wpisie                   w aktualnościach</w:t>
            </w:r>
          </w:p>
          <w:p w14:paraId="09A81F05" w14:textId="77777777" w:rsidR="00AC2C5B" w:rsidRPr="0042678C" w:rsidRDefault="00AC2C5B" w:rsidP="00AC2C5B">
            <w:pPr>
              <w:ind w:left="34"/>
              <w:rPr>
                <w:rFonts w:ascii="Arial Narrow" w:hAnsi="Arial Narrow" w:cs="Arial"/>
              </w:rPr>
            </w:pPr>
            <w:r>
              <w:rPr>
                <w:rFonts w:ascii="Arial Narrow" w:hAnsi="Arial Narrow" w:cs="Arial"/>
              </w:rPr>
              <w:t>3.</w:t>
            </w:r>
            <w:r w:rsidRPr="0042678C">
              <w:rPr>
                <w:rFonts w:ascii="Arial Narrow" w:hAnsi="Arial Narrow" w:cs="Arial"/>
              </w:rPr>
              <w:t>Portal społecznościowy LGD – co najmniej 1 wpis</w:t>
            </w:r>
          </w:p>
          <w:p w14:paraId="09A81F06" w14:textId="77777777" w:rsidR="00AC2C5B" w:rsidRPr="0042678C" w:rsidRDefault="00AC2C5B" w:rsidP="00AC2C5B">
            <w:pPr>
              <w:ind w:left="34"/>
              <w:rPr>
                <w:rFonts w:ascii="Arial Narrow" w:hAnsi="Arial Narrow" w:cs="Arial"/>
              </w:rPr>
            </w:pPr>
            <w:r>
              <w:rPr>
                <w:rFonts w:ascii="Arial Narrow" w:hAnsi="Arial Narrow" w:cs="Arial"/>
              </w:rPr>
              <w:t>4.</w:t>
            </w:r>
            <w:r w:rsidRPr="0042678C">
              <w:rPr>
                <w:rFonts w:ascii="Arial Narrow" w:hAnsi="Arial Narrow" w:cs="Arial"/>
              </w:rPr>
              <w:t>Ogłoszenia parafialne – ogłoszenie w 18 parafiach</w:t>
            </w:r>
          </w:p>
          <w:p w14:paraId="09A81F07" w14:textId="77777777" w:rsidR="00AC2C5B" w:rsidRPr="0042678C" w:rsidRDefault="00AC2C5B" w:rsidP="00AC2C5B">
            <w:pPr>
              <w:ind w:left="34"/>
              <w:rPr>
                <w:rFonts w:ascii="Arial Narrow" w:hAnsi="Arial Narrow" w:cs="Arial"/>
              </w:rPr>
            </w:pPr>
            <w:r>
              <w:rPr>
                <w:rFonts w:ascii="Arial Narrow" w:hAnsi="Arial Narrow" w:cs="Arial"/>
              </w:rPr>
              <w:t>5.</w:t>
            </w:r>
            <w:r w:rsidRPr="0042678C">
              <w:rPr>
                <w:rFonts w:ascii="Arial Narrow" w:hAnsi="Arial Narrow" w:cs="Arial"/>
              </w:rPr>
              <w:t>Biuletyny gmin -  1 artykuł</w:t>
            </w:r>
          </w:p>
          <w:p w14:paraId="09A81F08" w14:textId="77777777" w:rsidR="00AC2C5B" w:rsidRPr="0042678C" w:rsidRDefault="00AC2C5B" w:rsidP="00AC2C5B">
            <w:pPr>
              <w:ind w:left="34"/>
              <w:rPr>
                <w:rFonts w:ascii="Arial Narrow" w:hAnsi="Arial Narrow" w:cs="Arial"/>
              </w:rPr>
            </w:pPr>
            <w:r>
              <w:rPr>
                <w:rFonts w:ascii="Arial Narrow" w:hAnsi="Arial Narrow" w:cs="Arial"/>
              </w:rPr>
              <w:t>6.</w:t>
            </w:r>
            <w:r w:rsidRPr="0042678C">
              <w:rPr>
                <w:rFonts w:ascii="Arial Narrow" w:hAnsi="Arial Narrow" w:cs="Arial"/>
              </w:rPr>
              <w:t>Kontakt bezpośredni przez pracowników OPS i PUP</w:t>
            </w:r>
          </w:p>
          <w:p w14:paraId="09A81F09" w14:textId="77777777" w:rsidR="00253CDA" w:rsidRDefault="00AC2C5B" w:rsidP="00AC2C5B">
            <w:pPr>
              <w:ind w:left="176"/>
              <w:rPr>
                <w:rFonts w:ascii="Arial Narrow" w:hAnsi="Arial Narrow" w:cs="Arial"/>
              </w:rPr>
            </w:pPr>
            <w:r>
              <w:rPr>
                <w:rFonts w:ascii="Arial Narrow" w:hAnsi="Arial Narrow" w:cs="Arial"/>
              </w:rPr>
              <w:t>7.</w:t>
            </w:r>
            <w:r w:rsidRPr="0042678C">
              <w:rPr>
                <w:rFonts w:ascii="Arial Narrow" w:hAnsi="Arial Narrow" w:cs="Arial"/>
              </w:rPr>
              <w:t>Spotkani</w:t>
            </w:r>
            <w:r>
              <w:rPr>
                <w:rFonts w:ascii="Arial Narrow" w:hAnsi="Arial Narrow" w:cs="Arial"/>
              </w:rPr>
              <w:t>a informacyjno-konsultacyjne – 2 spotkania</w:t>
            </w:r>
          </w:p>
        </w:tc>
        <w:tc>
          <w:tcPr>
            <w:tcW w:w="3260" w:type="dxa"/>
          </w:tcPr>
          <w:p w14:paraId="09A81F0A" w14:textId="77777777" w:rsidR="00AC2C5B" w:rsidRPr="0017145B" w:rsidRDefault="00AC2C5B" w:rsidP="00AC2C5B">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 xml:space="preserve">zwiększenie udziału przedstawicieli grup defaworyzowanych w realizowanych projektach w roku przekazania informacji </w:t>
            </w:r>
            <w:r>
              <w:rPr>
                <w:rFonts w:ascii="Arial Narrow" w:hAnsi="Arial Narrow" w:cs="Arial"/>
                <w:bCs/>
              </w:rPr>
              <w:t xml:space="preserve">                       </w:t>
            </w:r>
            <w:r w:rsidRPr="0017145B">
              <w:rPr>
                <w:rFonts w:ascii="Arial Narrow" w:hAnsi="Arial Narrow" w:cs="Arial"/>
                <w:bCs/>
              </w:rPr>
              <w:t>(w porównaniu z poprzednim okresem programowania)</w:t>
            </w:r>
          </w:p>
          <w:p w14:paraId="09A81F0B" w14:textId="77777777" w:rsidR="00253CDA" w:rsidRPr="0017145B" w:rsidRDefault="00AC2C5B" w:rsidP="00AC2C5B">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rPr>
              <w:t xml:space="preserve">zwiększenie liczby projektów mających na celu utworzenie miejsca pracy </w:t>
            </w:r>
            <w:r>
              <w:rPr>
                <w:rFonts w:ascii="Arial Narrow" w:hAnsi="Arial Narrow" w:cs="Arial"/>
                <w:bCs/>
              </w:rPr>
              <w:t>(w porów</w:t>
            </w:r>
            <w:r w:rsidRPr="0017145B">
              <w:rPr>
                <w:rFonts w:ascii="Arial Narrow" w:hAnsi="Arial Narrow" w:cs="Arial"/>
                <w:bCs/>
              </w:rPr>
              <w:t xml:space="preserve">naniu </w:t>
            </w:r>
            <w:r>
              <w:rPr>
                <w:rFonts w:ascii="Arial Narrow" w:hAnsi="Arial Narrow" w:cs="Arial"/>
                <w:bCs/>
              </w:rPr>
              <w:t xml:space="preserve">              </w:t>
            </w:r>
            <w:r w:rsidRPr="0017145B">
              <w:rPr>
                <w:rFonts w:ascii="Arial Narrow" w:hAnsi="Arial Narrow" w:cs="Arial"/>
                <w:bCs/>
              </w:rPr>
              <w:t>z poprzednim okresem programowania)</w:t>
            </w:r>
          </w:p>
        </w:tc>
        <w:tc>
          <w:tcPr>
            <w:tcW w:w="1417" w:type="dxa"/>
          </w:tcPr>
          <w:p w14:paraId="09A81F0C" w14:textId="77777777" w:rsidR="00AC2C5B" w:rsidRPr="0042678C" w:rsidRDefault="00AC2C5B" w:rsidP="00AC2C5B">
            <w:pPr>
              <w:ind w:left="34"/>
              <w:rPr>
                <w:rFonts w:ascii="Arial Narrow" w:hAnsi="Arial Narrow" w:cs="Arial"/>
              </w:rPr>
            </w:pPr>
            <w:r>
              <w:rPr>
                <w:rFonts w:ascii="Arial Narrow" w:hAnsi="Arial Narrow" w:cs="Arial"/>
              </w:rPr>
              <w:t>1.0 €</w:t>
            </w:r>
          </w:p>
          <w:p w14:paraId="09A81F0D" w14:textId="77777777" w:rsidR="00AC2C5B" w:rsidRPr="0042678C" w:rsidRDefault="00AC2C5B" w:rsidP="00AC2C5B">
            <w:pPr>
              <w:ind w:left="34"/>
              <w:rPr>
                <w:rFonts w:ascii="Arial Narrow" w:hAnsi="Arial Narrow" w:cs="Arial"/>
              </w:rPr>
            </w:pPr>
            <w:r>
              <w:rPr>
                <w:rFonts w:ascii="Arial Narrow" w:hAnsi="Arial Narrow" w:cs="Arial"/>
              </w:rPr>
              <w:t>2.0 €</w:t>
            </w:r>
          </w:p>
          <w:p w14:paraId="09A81F0E" w14:textId="77777777" w:rsidR="00AC2C5B" w:rsidRPr="0042678C" w:rsidRDefault="00AC2C5B" w:rsidP="00AC2C5B">
            <w:pPr>
              <w:ind w:left="34"/>
              <w:rPr>
                <w:rFonts w:ascii="Arial Narrow" w:hAnsi="Arial Narrow" w:cs="Arial"/>
              </w:rPr>
            </w:pPr>
            <w:r>
              <w:rPr>
                <w:rFonts w:ascii="Arial Narrow" w:hAnsi="Arial Narrow" w:cs="Arial"/>
              </w:rPr>
              <w:t>3.0 €</w:t>
            </w:r>
          </w:p>
          <w:p w14:paraId="09A81F0F" w14:textId="77777777" w:rsidR="00AC2C5B" w:rsidRPr="0042678C" w:rsidRDefault="00AC2C5B" w:rsidP="00AC2C5B">
            <w:pPr>
              <w:ind w:left="34"/>
              <w:rPr>
                <w:rFonts w:ascii="Arial Narrow" w:hAnsi="Arial Narrow" w:cs="Arial"/>
              </w:rPr>
            </w:pPr>
            <w:r>
              <w:rPr>
                <w:rFonts w:ascii="Arial Narrow" w:hAnsi="Arial Narrow" w:cs="Arial"/>
              </w:rPr>
              <w:t>4.0 €</w:t>
            </w:r>
          </w:p>
          <w:p w14:paraId="09A81F10" w14:textId="77777777" w:rsidR="00AC2C5B" w:rsidRPr="0042678C" w:rsidRDefault="00AC2C5B" w:rsidP="00AC2C5B">
            <w:pPr>
              <w:ind w:left="34"/>
              <w:rPr>
                <w:rFonts w:ascii="Arial Narrow" w:hAnsi="Arial Narrow" w:cs="Arial"/>
              </w:rPr>
            </w:pPr>
            <w:r>
              <w:rPr>
                <w:rFonts w:ascii="Arial Narrow" w:hAnsi="Arial Narrow" w:cs="Arial"/>
              </w:rPr>
              <w:t>5.0 €</w:t>
            </w:r>
          </w:p>
          <w:p w14:paraId="09A81F11" w14:textId="77777777" w:rsidR="00AC2C5B" w:rsidRPr="0042678C" w:rsidRDefault="00AC2C5B" w:rsidP="00AC2C5B">
            <w:pPr>
              <w:ind w:left="34"/>
              <w:rPr>
                <w:rFonts w:ascii="Arial Narrow" w:hAnsi="Arial Narrow" w:cs="Arial"/>
              </w:rPr>
            </w:pPr>
            <w:r>
              <w:rPr>
                <w:rFonts w:ascii="Arial Narrow" w:hAnsi="Arial Narrow" w:cs="Arial"/>
              </w:rPr>
              <w:t>6.0 €</w:t>
            </w:r>
          </w:p>
          <w:p w14:paraId="09A81F12" w14:textId="77777777" w:rsidR="00253CDA" w:rsidRDefault="00AC2C5B" w:rsidP="00AC2C5B">
            <w:pPr>
              <w:rPr>
                <w:rFonts w:ascii="Arial Narrow" w:hAnsi="Arial Narrow" w:cs="Arial"/>
              </w:rPr>
            </w:pPr>
            <w:r>
              <w:rPr>
                <w:rFonts w:ascii="Arial Narrow" w:hAnsi="Arial Narrow" w:cs="Arial"/>
              </w:rPr>
              <w:t>7.0 €</w:t>
            </w:r>
          </w:p>
        </w:tc>
      </w:tr>
      <w:tr w:rsidR="00253CDA" w:rsidRPr="0017145B" w14:paraId="09A81F1C" w14:textId="77777777" w:rsidTr="00E02B84">
        <w:tc>
          <w:tcPr>
            <w:tcW w:w="851" w:type="dxa"/>
          </w:tcPr>
          <w:p w14:paraId="09A81F14"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15" w14:textId="77777777" w:rsidR="00253CDA" w:rsidRPr="0017145B" w:rsidRDefault="00AC2C5B" w:rsidP="00764653">
            <w:pPr>
              <w:jc w:val="center"/>
              <w:rPr>
                <w:rFonts w:ascii="Arial Narrow" w:hAnsi="Arial Narrow" w:cs="Arial"/>
              </w:rPr>
            </w:pPr>
            <w:r w:rsidRPr="0017145B">
              <w:rPr>
                <w:rFonts w:ascii="Arial Narrow" w:hAnsi="Arial Narrow" w:cs="Arial"/>
              </w:rPr>
              <w:t>Wspieranie beneficjentów LSR w realizacji projektów.</w:t>
            </w:r>
          </w:p>
        </w:tc>
        <w:tc>
          <w:tcPr>
            <w:tcW w:w="1984" w:type="dxa"/>
          </w:tcPr>
          <w:p w14:paraId="09A81F16" w14:textId="77777777" w:rsidR="00253CDA" w:rsidRPr="0017145B" w:rsidRDefault="00AC2C5B" w:rsidP="00E02B84">
            <w:pPr>
              <w:jc w:val="center"/>
              <w:rPr>
                <w:rFonts w:ascii="Arial Narrow" w:hAnsi="Arial Narrow" w:cs="Arial"/>
              </w:rPr>
            </w:pPr>
            <w:r>
              <w:rPr>
                <w:rFonts w:ascii="Arial Narrow" w:hAnsi="Arial Narrow" w:cs="Arial"/>
              </w:rPr>
              <w:t>Beneficjenci oraz wnioskodawcy</w:t>
            </w:r>
          </w:p>
        </w:tc>
        <w:tc>
          <w:tcPr>
            <w:tcW w:w="4820" w:type="dxa"/>
          </w:tcPr>
          <w:p w14:paraId="09A81F17" w14:textId="77777777" w:rsidR="00AC2C5B" w:rsidRPr="0042678C" w:rsidRDefault="00AC2C5B" w:rsidP="00AC2C5B">
            <w:pPr>
              <w:autoSpaceDE w:val="0"/>
              <w:autoSpaceDN w:val="0"/>
              <w:adjustRightInd w:val="0"/>
              <w:ind w:left="176"/>
              <w:rPr>
                <w:rFonts w:ascii="Arial Narrow" w:hAnsi="Arial Narrow" w:cs="Arial"/>
                <w:bCs/>
              </w:rPr>
            </w:pPr>
            <w:r>
              <w:rPr>
                <w:rFonts w:ascii="Arial Narrow" w:hAnsi="Arial Narrow" w:cs="Arial"/>
              </w:rPr>
              <w:t>1.</w:t>
            </w:r>
            <w:r w:rsidRPr="0042678C">
              <w:rPr>
                <w:rFonts w:ascii="Arial Narrow" w:hAnsi="Arial Narrow" w:cs="Arial"/>
              </w:rPr>
              <w:t xml:space="preserve">Spotkania, szkolenia, doradztwo indywidualne          w biurze LGD - </w:t>
            </w:r>
            <w:r>
              <w:rPr>
                <w:rFonts w:ascii="Arial Narrow" w:hAnsi="Arial Narrow" w:cs="Arial"/>
                <w:bCs/>
              </w:rPr>
              <w:t>przyjęcie 15</w:t>
            </w:r>
            <w:r w:rsidRPr="0042678C">
              <w:rPr>
                <w:rFonts w:ascii="Arial Narrow" w:hAnsi="Arial Narrow" w:cs="Arial"/>
                <w:bCs/>
              </w:rPr>
              <w:t xml:space="preserve"> osób</w:t>
            </w:r>
          </w:p>
          <w:p w14:paraId="09A81F18" w14:textId="77777777" w:rsidR="00253CDA" w:rsidRDefault="00AC2C5B" w:rsidP="00AC2C5B">
            <w:pPr>
              <w:ind w:left="176"/>
              <w:rPr>
                <w:rFonts w:ascii="Arial Narrow" w:hAnsi="Arial Narrow" w:cs="Arial"/>
              </w:rPr>
            </w:pPr>
            <w:r>
              <w:rPr>
                <w:rFonts w:ascii="Arial Narrow" w:hAnsi="Arial Narrow" w:cs="Arial"/>
              </w:rPr>
              <w:t>2.</w:t>
            </w:r>
            <w:r w:rsidRPr="0042678C">
              <w:rPr>
                <w:rFonts w:ascii="Arial Narrow" w:hAnsi="Arial Narrow" w:cs="Arial"/>
              </w:rPr>
              <w:t xml:space="preserve">Dyżury w siedzibie LGD - </w:t>
            </w:r>
            <w:r w:rsidRPr="0042678C">
              <w:rPr>
                <w:rFonts w:ascii="Arial Narrow" w:hAnsi="Arial Narrow" w:cs="Arial"/>
                <w:bCs/>
              </w:rPr>
              <w:t>20 spotkań szkoleniowych i doradczych</w:t>
            </w:r>
          </w:p>
        </w:tc>
        <w:tc>
          <w:tcPr>
            <w:tcW w:w="3260" w:type="dxa"/>
          </w:tcPr>
          <w:p w14:paraId="09A81F19"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podniesienie poziomu wiedzy potencjalnych beneficjentów (wyniki ankiet po spotkaniach szkoleniowych i doradczych)</w:t>
            </w:r>
          </w:p>
        </w:tc>
        <w:tc>
          <w:tcPr>
            <w:tcW w:w="1417" w:type="dxa"/>
          </w:tcPr>
          <w:p w14:paraId="09A81F1A" w14:textId="77777777" w:rsidR="00AC2C5B" w:rsidRPr="0042678C" w:rsidRDefault="00AC2C5B" w:rsidP="00AC2C5B">
            <w:pPr>
              <w:ind w:left="34"/>
              <w:rPr>
                <w:rFonts w:ascii="Arial Narrow" w:hAnsi="Arial Narrow" w:cs="Arial"/>
              </w:rPr>
            </w:pPr>
            <w:r>
              <w:rPr>
                <w:rFonts w:ascii="Arial Narrow" w:hAnsi="Arial Narrow" w:cs="Arial"/>
              </w:rPr>
              <w:t>1.0 €</w:t>
            </w:r>
          </w:p>
          <w:p w14:paraId="09A81F1B" w14:textId="77777777" w:rsidR="00253CDA" w:rsidRDefault="00AC2C5B" w:rsidP="00AC2C5B">
            <w:pPr>
              <w:rPr>
                <w:rFonts w:ascii="Arial Narrow" w:hAnsi="Arial Narrow" w:cs="Arial"/>
              </w:rPr>
            </w:pPr>
            <w:r>
              <w:rPr>
                <w:rFonts w:ascii="Arial Narrow" w:hAnsi="Arial Narrow" w:cs="Arial"/>
              </w:rPr>
              <w:t>2.</w:t>
            </w:r>
            <w:r w:rsidRPr="0042678C">
              <w:rPr>
                <w:rFonts w:ascii="Arial Narrow" w:hAnsi="Arial Narrow" w:cs="Arial"/>
              </w:rPr>
              <w:t xml:space="preserve">0 </w:t>
            </w:r>
            <w:r>
              <w:rPr>
                <w:rFonts w:ascii="Arial Narrow" w:hAnsi="Arial Narrow" w:cs="Arial"/>
              </w:rPr>
              <w:t>€</w:t>
            </w:r>
          </w:p>
        </w:tc>
      </w:tr>
      <w:tr w:rsidR="00253CDA" w:rsidRPr="0017145B" w14:paraId="09A81F26" w14:textId="77777777" w:rsidTr="00E02B84">
        <w:tc>
          <w:tcPr>
            <w:tcW w:w="851" w:type="dxa"/>
          </w:tcPr>
          <w:p w14:paraId="09A81F1D"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1E" w14:textId="77777777" w:rsidR="00253CDA" w:rsidRPr="0017145B" w:rsidRDefault="00AC2C5B" w:rsidP="00764653">
            <w:pPr>
              <w:jc w:val="center"/>
              <w:rPr>
                <w:rFonts w:ascii="Arial Narrow" w:hAnsi="Arial Narrow" w:cs="Arial"/>
              </w:rPr>
            </w:pPr>
            <w:r w:rsidRPr="0017145B">
              <w:rPr>
                <w:rFonts w:ascii="Arial Narrow" w:hAnsi="Arial Narrow" w:cs="Arial"/>
              </w:rPr>
              <w:t>Uzyskanie informacji zwrotnej na temat jakości pomocy świadczonej przez LGD</w:t>
            </w:r>
          </w:p>
        </w:tc>
        <w:tc>
          <w:tcPr>
            <w:tcW w:w="1984" w:type="dxa"/>
          </w:tcPr>
          <w:p w14:paraId="09A81F1F" w14:textId="77777777" w:rsidR="00253CDA" w:rsidRPr="0017145B" w:rsidRDefault="00AC2C5B" w:rsidP="00E02B84">
            <w:pPr>
              <w:jc w:val="center"/>
              <w:rPr>
                <w:rFonts w:ascii="Arial Narrow" w:hAnsi="Arial Narrow" w:cs="Arial"/>
              </w:rPr>
            </w:pPr>
            <w:r w:rsidRPr="0017145B">
              <w:rPr>
                <w:rFonts w:ascii="Arial Narrow" w:hAnsi="Arial Narrow" w:cs="Arial"/>
              </w:rPr>
              <w:t>Mieszkańcy obszaru – wszystkie grupy potencjalnych wnioskodawców</w:t>
            </w:r>
          </w:p>
        </w:tc>
        <w:tc>
          <w:tcPr>
            <w:tcW w:w="4820" w:type="dxa"/>
          </w:tcPr>
          <w:p w14:paraId="09A81F20" w14:textId="77777777" w:rsidR="00AC2C5B" w:rsidRPr="00CE67D9" w:rsidRDefault="00AC2C5B" w:rsidP="00AC2C5B">
            <w:pPr>
              <w:ind w:left="176"/>
              <w:rPr>
                <w:rFonts w:ascii="Arial Narrow" w:hAnsi="Arial Narrow" w:cs="Arial"/>
              </w:rPr>
            </w:pPr>
            <w:r>
              <w:rPr>
                <w:rFonts w:ascii="Arial Narrow" w:hAnsi="Arial Narrow" w:cs="Arial"/>
              </w:rPr>
              <w:t>1.</w:t>
            </w:r>
            <w:r w:rsidRPr="00CE67D9">
              <w:rPr>
                <w:rFonts w:ascii="Arial Narrow" w:hAnsi="Arial Narrow" w:cs="Arial"/>
              </w:rPr>
              <w:t xml:space="preserve">Ankiety zbierane podczas spotkań informacyjno-konsultacyjnych </w:t>
            </w:r>
          </w:p>
          <w:p w14:paraId="09A81F21" w14:textId="77777777" w:rsidR="00AC2C5B" w:rsidRPr="00CE67D9" w:rsidRDefault="00AC2C5B" w:rsidP="00AC2C5B">
            <w:pPr>
              <w:ind w:left="176"/>
              <w:rPr>
                <w:rFonts w:ascii="Arial Narrow" w:hAnsi="Arial Narrow" w:cs="Arial"/>
              </w:rPr>
            </w:pPr>
            <w:r>
              <w:rPr>
                <w:rFonts w:ascii="Arial Narrow" w:hAnsi="Arial Narrow" w:cs="Arial"/>
              </w:rPr>
              <w:t>2.</w:t>
            </w:r>
            <w:r w:rsidRPr="00CE67D9">
              <w:rPr>
                <w:rFonts w:ascii="Arial Narrow" w:hAnsi="Arial Narrow" w:cs="Arial"/>
              </w:rPr>
              <w:t>Ankiety rozsyłane poczta elektroniczną</w:t>
            </w:r>
          </w:p>
          <w:p w14:paraId="09A81F22" w14:textId="77777777" w:rsidR="00253CDA" w:rsidRDefault="00253CDA" w:rsidP="00144E41">
            <w:pPr>
              <w:ind w:left="176"/>
              <w:rPr>
                <w:rFonts w:ascii="Arial Narrow" w:hAnsi="Arial Narrow" w:cs="Arial"/>
              </w:rPr>
            </w:pPr>
          </w:p>
        </w:tc>
        <w:tc>
          <w:tcPr>
            <w:tcW w:w="3260" w:type="dxa"/>
          </w:tcPr>
          <w:p w14:paraId="09A81F23"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uzyskanie informacji zwrotnej niezbędnej do podnoszenia jakości świadczonej pomocy</w:t>
            </w:r>
            <w:r>
              <w:rPr>
                <w:rFonts w:ascii="Arial Narrow" w:hAnsi="Arial Narrow" w:cs="Arial"/>
                <w:bCs/>
              </w:rPr>
              <w:t xml:space="preserve">                w formie co najmniej 15</w:t>
            </w:r>
            <w:r w:rsidRPr="0017145B">
              <w:rPr>
                <w:rFonts w:ascii="Arial Narrow" w:hAnsi="Arial Narrow" w:cs="Arial"/>
                <w:bCs/>
              </w:rPr>
              <w:t xml:space="preserve"> ankiet</w:t>
            </w:r>
          </w:p>
        </w:tc>
        <w:tc>
          <w:tcPr>
            <w:tcW w:w="1417" w:type="dxa"/>
          </w:tcPr>
          <w:p w14:paraId="09A81F24" w14:textId="77777777" w:rsidR="00AC2C5B" w:rsidRDefault="00AC2C5B" w:rsidP="00AC2C5B">
            <w:pPr>
              <w:rPr>
                <w:rFonts w:ascii="Arial Narrow" w:hAnsi="Arial Narrow" w:cs="Arial"/>
              </w:rPr>
            </w:pPr>
            <w:r>
              <w:rPr>
                <w:rFonts w:ascii="Arial Narrow" w:hAnsi="Arial Narrow" w:cs="Arial"/>
              </w:rPr>
              <w:t>1. 0 €</w:t>
            </w:r>
          </w:p>
          <w:p w14:paraId="09A81F25" w14:textId="77777777" w:rsidR="00253CDA" w:rsidRDefault="00AC2C5B" w:rsidP="00AC2C5B">
            <w:pPr>
              <w:rPr>
                <w:rFonts w:ascii="Arial Narrow" w:hAnsi="Arial Narrow" w:cs="Arial"/>
              </w:rPr>
            </w:pPr>
            <w:r>
              <w:rPr>
                <w:rFonts w:ascii="Arial Narrow" w:hAnsi="Arial Narrow" w:cs="Arial"/>
              </w:rPr>
              <w:t>2.0 €</w:t>
            </w:r>
          </w:p>
        </w:tc>
      </w:tr>
      <w:tr w:rsidR="00253CDA" w:rsidRPr="0017145B" w14:paraId="09A81F32" w14:textId="77777777" w:rsidTr="00E02B84">
        <w:tc>
          <w:tcPr>
            <w:tcW w:w="851" w:type="dxa"/>
          </w:tcPr>
          <w:p w14:paraId="09A81F27" w14:textId="77777777" w:rsidR="00253CDA" w:rsidRDefault="00253CDA" w:rsidP="00E02B84">
            <w:pPr>
              <w:jc w:val="center"/>
              <w:rPr>
                <w:rFonts w:ascii="Arial Narrow" w:hAnsi="Arial Narrow" w:cs="Arial"/>
                <w:b/>
              </w:rPr>
            </w:pPr>
            <w:r>
              <w:rPr>
                <w:rFonts w:ascii="Arial Narrow" w:hAnsi="Arial Narrow" w:cs="Arial"/>
                <w:b/>
              </w:rPr>
              <w:t>2022</w:t>
            </w:r>
          </w:p>
        </w:tc>
        <w:tc>
          <w:tcPr>
            <w:tcW w:w="1985" w:type="dxa"/>
          </w:tcPr>
          <w:p w14:paraId="09A81F28" w14:textId="77777777" w:rsidR="00253CDA" w:rsidRPr="0017145B" w:rsidRDefault="00AC2C5B" w:rsidP="00764653">
            <w:pPr>
              <w:jc w:val="center"/>
              <w:rPr>
                <w:rFonts w:ascii="Arial Narrow" w:hAnsi="Arial Narrow" w:cs="Arial"/>
              </w:rPr>
            </w:pPr>
            <w:r w:rsidRPr="0017145B">
              <w:rPr>
                <w:rFonts w:ascii="Arial Narrow" w:hAnsi="Arial Narrow" w:cs="Arial"/>
              </w:rPr>
              <w:t>Przekazanie informacji dotyczących realizacji LSR</w:t>
            </w:r>
          </w:p>
        </w:tc>
        <w:tc>
          <w:tcPr>
            <w:tcW w:w="1984" w:type="dxa"/>
          </w:tcPr>
          <w:p w14:paraId="09A81F29" w14:textId="77777777" w:rsidR="00253CDA" w:rsidRPr="0017145B" w:rsidRDefault="00AC2C5B" w:rsidP="00E02B84">
            <w:pPr>
              <w:jc w:val="center"/>
              <w:rPr>
                <w:rFonts w:ascii="Arial Narrow" w:hAnsi="Arial Narrow" w:cs="Arial"/>
              </w:rPr>
            </w:pPr>
            <w:r w:rsidRPr="0017145B">
              <w:rPr>
                <w:rFonts w:ascii="Arial Narrow" w:hAnsi="Arial Narrow" w:cs="Arial"/>
              </w:rPr>
              <w:t>Wszyscy mieszkańcy obszaru objętego LSR</w:t>
            </w:r>
          </w:p>
        </w:tc>
        <w:tc>
          <w:tcPr>
            <w:tcW w:w="4820" w:type="dxa"/>
          </w:tcPr>
          <w:p w14:paraId="09A81F2A" w14:textId="77777777" w:rsidR="00AC2C5B" w:rsidRPr="00CE67D9" w:rsidRDefault="00AC2C5B" w:rsidP="00AC2C5B">
            <w:pPr>
              <w:ind w:left="176"/>
              <w:rPr>
                <w:rFonts w:ascii="Arial Narrow" w:hAnsi="Arial Narrow" w:cs="Arial"/>
              </w:rPr>
            </w:pPr>
            <w:r>
              <w:rPr>
                <w:rFonts w:ascii="Arial Narrow" w:hAnsi="Arial Narrow" w:cs="Arial"/>
              </w:rPr>
              <w:t>1.</w:t>
            </w:r>
            <w:r w:rsidRPr="00CE67D9">
              <w:rPr>
                <w:rFonts w:ascii="Arial Narrow" w:hAnsi="Arial Narrow" w:cs="Arial"/>
              </w:rPr>
              <w:t>Strony internetowe  LGD i gmin – po 1 wpisie               w aktualnościach</w:t>
            </w:r>
          </w:p>
          <w:p w14:paraId="09A81F2B" w14:textId="77777777" w:rsidR="00AC2C5B" w:rsidRPr="00CE67D9" w:rsidRDefault="00AC2C5B" w:rsidP="00AC2C5B">
            <w:pPr>
              <w:ind w:left="176"/>
              <w:rPr>
                <w:rFonts w:ascii="Arial Narrow" w:hAnsi="Arial Narrow" w:cs="Arial"/>
              </w:rPr>
            </w:pPr>
            <w:r>
              <w:rPr>
                <w:rFonts w:ascii="Arial Narrow" w:hAnsi="Arial Narrow" w:cs="Arial"/>
              </w:rPr>
              <w:t>2.</w:t>
            </w:r>
            <w:r w:rsidRPr="00CE67D9">
              <w:rPr>
                <w:rFonts w:ascii="Arial Narrow" w:hAnsi="Arial Narrow" w:cs="Arial"/>
              </w:rPr>
              <w:t>Portal społecznościowy LGD – co najmniej 1 wpis</w:t>
            </w:r>
          </w:p>
          <w:p w14:paraId="09A81F2C" w14:textId="77777777" w:rsidR="00AC2C5B" w:rsidRPr="00CE67D9" w:rsidRDefault="00AC2C5B" w:rsidP="00AC2C5B">
            <w:pPr>
              <w:ind w:left="176"/>
              <w:rPr>
                <w:rFonts w:ascii="Arial Narrow" w:hAnsi="Arial Narrow" w:cs="Arial"/>
              </w:rPr>
            </w:pPr>
            <w:r>
              <w:rPr>
                <w:rFonts w:ascii="Arial Narrow" w:hAnsi="Arial Narrow" w:cs="Arial"/>
              </w:rPr>
              <w:t>3.</w:t>
            </w:r>
            <w:r w:rsidRPr="00CE67D9">
              <w:rPr>
                <w:rFonts w:ascii="Arial Narrow" w:hAnsi="Arial Narrow" w:cs="Arial"/>
              </w:rPr>
              <w:t>Biuletyny gmin -  1 artykuł</w:t>
            </w:r>
          </w:p>
          <w:p w14:paraId="09A81F2D" w14:textId="77777777" w:rsidR="00253CDA" w:rsidRDefault="00253CDA" w:rsidP="00144E41">
            <w:pPr>
              <w:ind w:left="176"/>
              <w:rPr>
                <w:rFonts w:ascii="Arial Narrow" w:hAnsi="Arial Narrow" w:cs="Arial"/>
              </w:rPr>
            </w:pPr>
          </w:p>
        </w:tc>
        <w:tc>
          <w:tcPr>
            <w:tcW w:w="3260" w:type="dxa"/>
          </w:tcPr>
          <w:p w14:paraId="09A81F2E" w14:textId="77777777" w:rsidR="00253CDA" w:rsidRPr="0017145B" w:rsidRDefault="00AC2C5B" w:rsidP="00E02B84">
            <w:pPr>
              <w:numPr>
                <w:ilvl w:val="0"/>
                <w:numId w:val="31"/>
              </w:numPr>
              <w:autoSpaceDE w:val="0"/>
              <w:autoSpaceDN w:val="0"/>
              <w:adjustRightInd w:val="0"/>
              <w:ind w:left="267" w:hanging="284"/>
              <w:rPr>
                <w:rFonts w:ascii="Arial Narrow" w:hAnsi="Arial Narrow" w:cs="Arial"/>
                <w:bCs/>
              </w:rPr>
            </w:pPr>
            <w:r w:rsidRPr="0017145B">
              <w:rPr>
                <w:rFonts w:ascii="Arial Narrow" w:hAnsi="Arial Narrow" w:cs="Arial"/>
                <w:bCs/>
              </w:rPr>
              <w:t>Przekazanie informacji wszystkim zainteresowanym mieszkańcom skutkujące zwiększeniem wiarygodności LGD – co najmniej 450 osób (liczba odwiedzin na stronie internetowej LGD)</w:t>
            </w:r>
          </w:p>
        </w:tc>
        <w:tc>
          <w:tcPr>
            <w:tcW w:w="1417" w:type="dxa"/>
          </w:tcPr>
          <w:p w14:paraId="09A81F2F" w14:textId="77777777" w:rsidR="00AC2C5B" w:rsidRPr="00CE67D9" w:rsidRDefault="00AC2C5B" w:rsidP="00AC2C5B">
            <w:pPr>
              <w:rPr>
                <w:rFonts w:ascii="Arial Narrow" w:hAnsi="Arial Narrow" w:cs="Arial"/>
              </w:rPr>
            </w:pPr>
            <w:r>
              <w:rPr>
                <w:rFonts w:ascii="Arial Narrow" w:hAnsi="Arial Narrow" w:cs="Arial"/>
              </w:rPr>
              <w:t>1.0 €</w:t>
            </w:r>
          </w:p>
          <w:p w14:paraId="09A81F30" w14:textId="77777777" w:rsidR="00AC2C5B" w:rsidRPr="00CE67D9" w:rsidRDefault="00AC2C5B" w:rsidP="00AC2C5B">
            <w:pPr>
              <w:rPr>
                <w:rFonts w:ascii="Arial Narrow" w:hAnsi="Arial Narrow" w:cs="Arial"/>
              </w:rPr>
            </w:pPr>
            <w:r>
              <w:rPr>
                <w:rFonts w:ascii="Arial Narrow" w:hAnsi="Arial Narrow" w:cs="Arial"/>
              </w:rPr>
              <w:t>2.0 €</w:t>
            </w:r>
          </w:p>
          <w:p w14:paraId="09A81F31" w14:textId="77777777" w:rsidR="00253CDA" w:rsidRDefault="00AC2C5B" w:rsidP="00AC2C5B">
            <w:pPr>
              <w:rPr>
                <w:rFonts w:ascii="Arial Narrow" w:hAnsi="Arial Narrow" w:cs="Arial"/>
              </w:rPr>
            </w:pPr>
            <w:r>
              <w:rPr>
                <w:rFonts w:ascii="Arial Narrow" w:hAnsi="Arial Narrow" w:cs="Arial"/>
              </w:rPr>
              <w:t>3.0 €</w:t>
            </w:r>
          </w:p>
        </w:tc>
      </w:tr>
      <w:tr w:rsidR="00A93CAB" w:rsidRPr="0017145B" w14:paraId="09A81F43" w14:textId="77777777" w:rsidTr="00E02B84">
        <w:tc>
          <w:tcPr>
            <w:tcW w:w="851" w:type="dxa"/>
          </w:tcPr>
          <w:p w14:paraId="09A81F33" w14:textId="77777777" w:rsidR="00A93CAB" w:rsidRDefault="00A93CAB" w:rsidP="00E02B84">
            <w:pPr>
              <w:jc w:val="center"/>
              <w:rPr>
                <w:rFonts w:ascii="Arial Narrow" w:hAnsi="Arial Narrow" w:cs="Arial"/>
                <w:b/>
              </w:rPr>
            </w:pPr>
            <w:r>
              <w:rPr>
                <w:rFonts w:ascii="Arial Narrow" w:hAnsi="Arial Narrow" w:cs="Arial"/>
                <w:b/>
              </w:rPr>
              <w:t>202</w:t>
            </w:r>
            <w:r w:rsidR="00253CDA">
              <w:rPr>
                <w:rFonts w:ascii="Arial Narrow" w:hAnsi="Arial Narrow" w:cs="Arial"/>
                <w:b/>
              </w:rPr>
              <w:t>3</w:t>
            </w:r>
          </w:p>
        </w:tc>
        <w:tc>
          <w:tcPr>
            <w:tcW w:w="1985" w:type="dxa"/>
          </w:tcPr>
          <w:p w14:paraId="09A81F34" w14:textId="77777777" w:rsidR="00A93CAB" w:rsidRPr="0017145B" w:rsidRDefault="00A93CAB" w:rsidP="00764653">
            <w:pPr>
              <w:jc w:val="center"/>
              <w:rPr>
                <w:rFonts w:ascii="Arial Narrow" w:hAnsi="Arial Narrow" w:cs="Arial"/>
              </w:rPr>
            </w:pPr>
            <w:r w:rsidRPr="0017145B">
              <w:rPr>
                <w:rFonts w:ascii="Arial Narrow" w:hAnsi="Arial Narrow" w:cs="Arial"/>
              </w:rPr>
              <w:t xml:space="preserve">Zapewnianie szerokiej akceptacji </w:t>
            </w:r>
            <w:r w:rsidRPr="0017145B">
              <w:rPr>
                <w:rFonts w:ascii="Arial Narrow" w:hAnsi="Arial Narrow" w:cs="Arial"/>
              </w:rPr>
              <w:lastRenderedPageBreak/>
              <w:t>społecznej dla działań realizowanych przy pomocy LSR, prezentacja dobrych praktyk projektowych</w:t>
            </w:r>
          </w:p>
        </w:tc>
        <w:tc>
          <w:tcPr>
            <w:tcW w:w="1984" w:type="dxa"/>
          </w:tcPr>
          <w:p w14:paraId="09A81F35" w14:textId="77777777" w:rsidR="00A93CAB" w:rsidRPr="0017145B" w:rsidRDefault="00A93CAB" w:rsidP="00A93CAB">
            <w:pPr>
              <w:jc w:val="center"/>
              <w:rPr>
                <w:rFonts w:ascii="Arial Narrow" w:hAnsi="Arial Narrow" w:cs="Arial"/>
              </w:rPr>
            </w:pPr>
            <w:r w:rsidRPr="0017145B">
              <w:rPr>
                <w:rFonts w:ascii="Arial Narrow" w:hAnsi="Arial Narrow" w:cs="Arial"/>
              </w:rPr>
              <w:lastRenderedPageBreak/>
              <w:t xml:space="preserve">Mieszkańcy obszaru LGD (w tym </w:t>
            </w:r>
            <w:r w:rsidRPr="0017145B">
              <w:rPr>
                <w:rFonts w:ascii="Arial Narrow" w:hAnsi="Arial Narrow" w:cs="Arial"/>
              </w:rPr>
              <w:lastRenderedPageBreak/>
              <w:t>potencjalni wnioskodawcy i beneficjenci)</w:t>
            </w:r>
          </w:p>
          <w:p w14:paraId="09A81F36" w14:textId="77777777" w:rsidR="00A93CAB" w:rsidRPr="0017145B" w:rsidRDefault="00A93CAB" w:rsidP="00E02B84">
            <w:pPr>
              <w:jc w:val="center"/>
              <w:rPr>
                <w:rFonts w:ascii="Arial Narrow" w:hAnsi="Arial Narrow" w:cs="Arial"/>
              </w:rPr>
            </w:pPr>
          </w:p>
        </w:tc>
        <w:tc>
          <w:tcPr>
            <w:tcW w:w="4820" w:type="dxa"/>
          </w:tcPr>
          <w:p w14:paraId="09A81F37" w14:textId="77777777" w:rsidR="00A93CAB" w:rsidRPr="0042678C" w:rsidRDefault="0042678C" w:rsidP="0042678C">
            <w:pPr>
              <w:ind w:left="360"/>
              <w:rPr>
                <w:rFonts w:ascii="Arial Narrow" w:hAnsi="Arial Narrow" w:cs="Arial"/>
              </w:rPr>
            </w:pPr>
            <w:r>
              <w:rPr>
                <w:rFonts w:ascii="Arial Narrow" w:hAnsi="Arial Narrow" w:cs="Arial"/>
              </w:rPr>
              <w:lastRenderedPageBreak/>
              <w:t xml:space="preserve">1. </w:t>
            </w:r>
            <w:r w:rsidR="00A93CAB" w:rsidRPr="0042678C">
              <w:rPr>
                <w:rFonts w:ascii="Arial Narrow" w:hAnsi="Arial Narrow" w:cs="Arial"/>
              </w:rPr>
              <w:t>Strony internetowe  LGD i gmin – 1 wpis                       w aktualnościach</w:t>
            </w:r>
          </w:p>
          <w:p w14:paraId="09A81F38" w14:textId="77777777" w:rsidR="00A93CAB" w:rsidRPr="0042678C" w:rsidRDefault="0042678C" w:rsidP="0042678C">
            <w:pPr>
              <w:ind w:left="360"/>
              <w:rPr>
                <w:rFonts w:ascii="Arial Narrow" w:hAnsi="Arial Narrow" w:cs="Arial"/>
              </w:rPr>
            </w:pPr>
            <w:r>
              <w:rPr>
                <w:rFonts w:ascii="Arial Narrow" w:hAnsi="Arial Narrow" w:cs="Arial"/>
              </w:rPr>
              <w:lastRenderedPageBreak/>
              <w:t>2.</w:t>
            </w:r>
            <w:r w:rsidR="00A93CAB" w:rsidRPr="0042678C">
              <w:rPr>
                <w:rFonts w:ascii="Arial Narrow" w:hAnsi="Arial Narrow" w:cs="Arial"/>
              </w:rPr>
              <w:t>Portal społecznościowy LGD – 1 wpis</w:t>
            </w:r>
          </w:p>
          <w:p w14:paraId="09A81F39" w14:textId="77777777" w:rsidR="00A93CAB" w:rsidRPr="0042678C" w:rsidRDefault="0042678C" w:rsidP="0042678C">
            <w:pPr>
              <w:ind w:left="360"/>
              <w:rPr>
                <w:rFonts w:ascii="Arial Narrow" w:hAnsi="Arial Narrow" w:cs="Arial"/>
              </w:rPr>
            </w:pPr>
            <w:r>
              <w:rPr>
                <w:rFonts w:ascii="Arial Narrow" w:hAnsi="Arial Narrow" w:cs="Arial"/>
              </w:rPr>
              <w:t>3.</w:t>
            </w:r>
            <w:r w:rsidR="00A93CAB" w:rsidRPr="0042678C">
              <w:rPr>
                <w:rFonts w:ascii="Arial Narrow" w:hAnsi="Arial Narrow" w:cs="Arial"/>
              </w:rPr>
              <w:t>Biuletyny gmin -  1 artykuł</w:t>
            </w:r>
          </w:p>
          <w:p w14:paraId="09A81F3A" w14:textId="77777777" w:rsidR="00A93CAB" w:rsidRPr="0042678C" w:rsidRDefault="0042678C" w:rsidP="0042678C">
            <w:pPr>
              <w:ind w:left="360"/>
              <w:rPr>
                <w:rFonts w:ascii="Arial Narrow" w:hAnsi="Arial Narrow" w:cs="Arial"/>
              </w:rPr>
            </w:pPr>
            <w:r>
              <w:rPr>
                <w:rFonts w:ascii="Arial Narrow" w:hAnsi="Arial Narrow" w:cs="Arial"/>
              </w:rPr>
              <w:t>4.</w:t>
            </w:r>
            <w:r w:rsidR="00A93CAB" w:rsidRPr="0042678C">
              <w:rPr>
                <w:rFonts w:ascii="Arial Narrow" w:hAnsi="Arial Narrow" w:cs="Arial"/>
              </w:rPr>
              <w:t>Spotkania informacyjno-konsultacyjne –</w:t>
            </w:r>
            <w:r w:rsidR="00A93CAB" w:rsidRPr="0042678C">
              <w:rPr>
                <w:rFonts w:ascii="Arial Narrow" w:hAnsi="Arial Narrow" w:cs="Arial"/>
                <w:bCs/>
              </w:rPr>
              <w:t xml:space="preserve"> 4 spotkania</w:t>
            </w:r>
          </w:p>
          <w:p w14:paraId="09A81F3B" w14:textId="77777777" w:rsidR="00A93CAB" w:rsidRPr="0042678C" w:rsidRDefault="0042678C" w:rsidP="0042678C">
            <w:pPr>
              <w:ind w:left="360"/>
              <w:rPr>
                <w:rFonts w:ascii="Arial Narrow" w:hAnsi="Arial Narrow" w:cs="Arial"/>
              </w:rPr>
            </w:pPr>
            <w:r>
              <w:rPr>
                <w:rFonts w:ascii="Arial Narrow" w:hAnsi="Arial Narrow" w:cs="Arial"/>
              </w:rPr>
              <w:t>5.</w:t>
            </w:r>
            <w:r w:rsidR="00A93CAB" w:rsidRPr="0042678C">
              <w:rPr>
                <w:rFonts w:ascii="Arial Narrow" w:hAnsi="Arial Narrow" w:cs="Arial"/>
              </w:rPr>
              <w:t>Publikacja – 1 publikacja, nakład 1500 szt.</w:t>
            </w:r>
          </w:p>
        </w:tc>
        <w:tc>
          <w:tcPr>
            <w:tcW w:w="3260" w:type="dxa"/>
          </w:tcPr>
          <w:p w14:paraId="09A81F3C" w14:textId="77777777" w:rsidR="00A93CAB" w:rsidRPr="003543A0" w:rsidRDefault="00A93CAB" w:rsidP="00A93CAB">
            <w:pPr>
              <w:numPr>
                <w:ilvl w:val="0"/>
                <w:numId w:val="31"/>
              </w:numPr>
              <w:autoSpaceDE w:val="0"/>
              <w:autoSpaceDN w:val="0"/>
              <w:adjustRightInd w:val="0"/>
              <w:ind w:left="267" w:hanging="284"/>
              <w:rPr>
                <w:rFonts w:ascii="Arial Narrow" w:hAnsi="Arial Narrow" w:cs="Arial"/>
                <w:bCs/>
              </w:rPr>
            </w:pPr>
            <w:r w:rsidRPr="003543A0">
              <w:rPr>
                <w:rFonts w:ascii="Arial Narrow" w:hAnsi="Arial Narrow" w:cs="Arial"/>
                <w:bCs/>
              </w:rPr>
              <w:lastRenderedPageBreak/>
              <w:t xml:space="preserve">dotarcie do co najmniej 450 osób z przykładami zrealizowanych </w:t>
            </w:r>
            <w:r w:rsidRPr="003543A0">
              <w:rPr>
                <w:rFonts w:ascii="Arial Narrow" w:hAnsi="Arial Narrow" w:cs="Arial"/>
                <w:bCs/>
              </w:rPr>
              <w:lastRenderedPageBreak/>
              <w:t>projektów</w:t>
            </w:r>
          </w:p>
          <w:p w14:paraId="09A81F3D" w14:textId="77777777" w:rsidR="00A93CAB" w:rsidRPr="0017145B" w:rsidRDefault="00A93CAB" w:rsidP="00A93CAB">
            <w:pPr>
              <w:numPr>
                <w:ilvl w:val="0"/>
                <w:numId w:val="31"/>
              </w:numPr>
              <w:autoSpaceDE w:val="0"/>
              <w:autoSpaceDN w:val="0"/>
              <w:adjustRightInd w:val="0"/>
              <w:ind w:left="267" w:hanging="284"/>
              <w:rPr>
                <w:rFonts w:ascii="Arial Narrow" w:hAnsi="Arial Narrow" w:cs="Arial"/>
                <w:bCs/>
              </w:rPr>
            </w:pPr>
            <w:r w:rsidRPr="003543A0">
              <w:rPr>
                <w:rFonts w:ascii="Arial Narrow" w:hAnsi="Arial Narrow" w:cs="Arial"/>
                <w:bCs/>
              </w:rPr>
              <w:t>podniesienie poziomu wiedzy mieszkańców o efektach realizacji LSR (1500 osób)</w:t>
            </w:r>
          </w:p>
        </w:tc>
        <w:tc>
          <w:tcPr>
            <w:tcW w:w="1417" w:type="dxa"/>
          </w:tcPr>
          <w:p w14:paraId="09A81F3E" w14:textId="77777777" w:rsidR="00A93CAB" w:rsidRPr="0042678C" w:rsidRDefault="0042678C" w:rsidP="0042678C">
            <w:pPr>
              <w:rPr>
                <w:rFonts w:ascii="Arial Narrow" w:hAnsi="Arial Narrow" w:cs="Arial"/>
              </w:rPr>
            </w:pPr>
            <w:r>
              <w:rPr>
                <w:rFonts w:ascii="Arial Narrow" w:hAnsi="Arial Narrow" w:cs="Arial"/>
              </w:rPr>
              <w:lastRenderedPageBreak/>
              <w:t xml:space="preserve">1. </w:t>
            </w:r>
            <w:r w:rsidR="000220E8">
              <w:rPr>
                <w:rFonts w:ascii="Arial Narrow" w:hAnsi="Arial Narrow" w:cs="Arial"/>
              </w:rPr>
              <w:t>0 €</w:t>
            </w:r>
          </w:p>
          <w:p w14:paraId="09A81F3F" w14:textId="77777777" w:rsidR="00A93CAB" w:rsidRPr="0042678C" w:rsidRDefault="000220E8" w:rsidP="0042678C">
            <w:pPr>
              <w:pStyle w:val="Akapitzlist"/>
              <w:numPr>
                <w:ilvl w:val="0"/>
                <w:numId w:val="68"/>
              </w:numPr>
              <w:ind w:left="172" w:hanging="172"/>
              <w:rPr>
                <w:rFonts w:ascii="Arial Narrow" w:hAnsi="Arial Narrow" w:cs="Arial"/>
              </w:rPr>
            </w:pPr>
            <w:r>
              <w:rPr>
                <w:rFonts w:ascii="Arial Narrow" w:hAnsi="Arial Narrow" w:cs="Arial"/>
              </w:rPr>
              <w:t>0 €</w:t>
            </w:r>
          </w:p>
          <w:p w14:paraId="09A81F40" w14:textId="77777777" w:rsidR="00A93CAB" w:rsidRPr="003543A0" w:rsidRDefault="000220E8" w:rsidP="0042678C">
            <w:pPr>
              <w:pStyle w:val="Akapitzlist"/>
              <w:numPr>
                <w:ilvl w:val="0"/>
                <w:numId w:val="68"/>
              </w:numPr>
              <w:ind w:left="314" w:hanging="283"/>
              <w:rPr>
                <w:rFonts w:ascii="Arial Narrow" w:hAnsi="Arial Narrow" w:cs="Arial"/>
              </w:rPr>
            </w:pPr>
            <w:r>
              <w:rPr>
                <w:rFonts w:ascii="Arial Narrow" w:hAnsi="Arial Narrow" w:cs="Arial"/>
              </w:rPr>
              <w:lastRenderedPageBreak/>
              <w:t>0 €</w:t>
            </w:r>
          </w:p>
          <w:p w14:paraId="09A81F41" w14:textId="77777777" w:rsidR="00A93CAB" w:rsidRPr="003543A0" w:rsidRDefault="000220E8" w:rsidP="0042678C">
            <w:pPr>
              <w:pStyle w:val="Akapitzlist"/>
              <w:numPr>
                <w:ilvl w:val="0"/>
                <w:numId w:val="68"/>
              </w:numPr>
              <w:ind w:left="314" w:hanging="283"/>
              <w:rPr>
                <w:rFonts w:ascii="Arial Narrow" w:hAnsi="Arial Narrow" w:cs="Arial"/>
              </w:rPr>
            </w:pPr>
            <w:r>
              <w:rPr>
                <w:rFonts w:ascii="Arial Narrow" w:hAnsi="Arial Narrow" w:cs="Arial"/>
              </w:rPr>
              <w:t>150 €</w:t>
            </w:r>
          </w:p>
          <w:p w14:paraId="09A81F42" w14:textId="77777777" w:rsidR="00A93CAB" w:rsidRDefault="00651039" w:rsidP="0042678C">
            <w:pPr>
              <w:pStyle w:val="Akapitzlist"/>
              <w:numPr>
                <w:ilvl w:val="0"/>
                <w:numId w:val="68"/>
              </w:numPr>
              <w:ind w:left="314" w:hanging="283"/>
              <w:rPr>
                <w:rFonts w:ascii="Arial Narrow" w:hAnsi="Arial Narrow" w:cs="Arial"/>
              </w:rPr>
            </w:pPr>
            <w:r>
              <w:rPr>
                <w:rFonts w:ascii="Arial Narrow" w:hAnsi="Arial Narrow" w:cs="Arial"/>
              </w:rPr>
              <w:t>1 662,50 €</w:t>
            </w:r>
          </w:p>
        </w:tc>
      </w:tr>
    </w:tbl>
    <w:p w14:paraId="09A81F44" w14:textId="77777777" w:rsidR="0082499B" w:rsidRPr="005F11BE" w:rsidRDefault="0082499B" w:rsidP="005F11BE">
      <w:pPr>
        <w:rPr>
          <w:rFonts w:ascii="Arial Narrow" w:hAnsi="Arial Narrow" w:cs="Arial"/>
        </w:rPr>
      </w:pPr>
    </w:p>
    <w:sectPr w:rsidR="0082499B" w:rsidRPr="005F11BE" w:rsidSect="00EC7D32">
      <w:headerReference w:type="default" r:id="rId24"/>
      <w:pgSz w:w="16838" w:h="11906" w:orient="landscape"/>
      <w:pgMar w:top="170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B955B" w14:textId="77777777" w:rsidR="000424F2" w:rsidRDefault="000424F2" w:rsidP="00E45259">
      <w:pPr>
        <w:spacing w:after="0" w:line="240" w:lineRule="auto"/>
      </w:pPr>
      <w:r>
        <w:separator/>
      </w:r>
    </w:p>
  </w:endnote>
  <w:endnote w:type="continuationSeparator" w:id="0">
    <w:p w14:paraId="0B4B6AF3" w14:textId="77777777" w:rsidR="000424F2" w:rsidRDefault="000424F2" w:rsidP="00E45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tarSymbol">
    <w:altName w:val="Segoe UI Symbol"/>
    <w:panose1 w:val="00000000000000000000"/>
    <w:charset w:val="02"/>
    <w:family w:val="auto"/>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390414"/>
      <w:docPartObj>
        <w:docPartGallery w:val="Page Numbers (Bottom of Page)"/>
        <w:docPartUnique/>
      </w:docPartObj>
    </w:sdtPr>
    <w:sdtContent>
      <w:p w14:paraId="09A81F63" w14:textId="77777777" w:rsidR="00052EBA" w:rsidRDefault="003467EC">
        <w:pPr>
          <w:pStyle w:val="Stopka"/>
          <w:jc w:val="right"/>
        </w:pPr>
        <w:r>
          <w:fldChar w:fldCharType="begin"/>
        </w:r>
        <w:r w:rsidR="00052EBA">
          <w:instrText xml:space="preserve"> PAGE   \* MERGEFORMAT </w:instrText>
        </w:r>
        <w:r>
          <w:fldChar w:fldCharType="separate"/>
        </w:r>
        <w:r w:rsidR="00007F1F">
          <w:rPr>
            <w:noProof/>
          </w:rPr>
          <w:t>70</w:t>
        </w:r>
        <w:r>
          <w:rPr>
            <w:noProof/>
          </w:rPr>
          <w:fldChar w:fldCharType="end"/>
        </w:r>
      </w:p>
    </w:sdtContent>
  </w:sdt>
  <w:p w14:paraId="09A81F64" w14:textId="77777777" w:rsidR="00052EBA" w:rsidRDefault="00052EB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5" w14:textId="77777777" w:rsidR="00052EBA" w:rsidRDefault="00052EBA">
    <w:pPr>
      <w:pStyle w:val="Stopka"/>
      <w:jc w:val="right"/>
    </w:pPr>
  </w:p>
  <w:p w14:paraId="09A81F66" w14:textId="77777777" w:rsidR="00052EBA" w:rsidRDefault="00052E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9EF36" w14:textId="77777777" w:rsidR="000424F2" w:rsidRDefault="000424F2" w:rsidP="00E45259">
      <w:pPr>
        <w:spacing w:after="0" w:line="240" w:lineRule="auto"/>
      </w:pPr>
      <w:r>
        <w:separator/>
      </w:r>
    </w:p>
  </w:footnote>
  <w:footnote w:type="continuationSeparator" w:id="0">
    <w:p w14:paraId="2383F9E4" w14:textId="77777777" w:rsidR="000424F2" w:rsidRDefault="000424F2" w:rsidP="00E45259">
      <w:pPr>
        <w:spacing w:after="0" w:line="240" w:lineRule="auto"/>
      </w:pPr>
      <w:r>
        <w:continuationSeparator/>
      </w:r>
    </w:p>
  </w:footnote>
  <w:footnote w:id="1">
    <w:p w14:paraId="09A81F69" w14:textId="77777777" w:rsidR="00052EBA" w:rsidRDefault="00052EBA" w:rsidP="0082499B">
      <w:pPr>
        <w:pStyle w:val="Tekstprzypisudolnego"/>
      </w:pPr>
      <w:r>
        <w:rPr>
          <w:rStyle w:val="Odwoanieprzypisudolnego"/>
        </w:rPr>
        <w:footnoteRef/>
      </w:r>
      <w:r>
        <w:t xml:space="preserve"> W ankiecie dopuszczono możliwość wskazania kilku odpowiedzi równocześnie stąd łączny odsetek wskazań różnych odpowiedzi może przekraczać 100%</w:t>
      </w:r>
    </w:p>
  </w:footnote>
  <w:footnote w:id="2">
    <w:p w14:paraId="09A81F6A" w14:textId="77777777" w:rsidR="00052EBA" w:rsidRDefault="00052EBA" w:rsidP="0082499B">
      <w:pPr>
        <w:pStyle w:val="Tekstprzypisudolnego"/>
      </w:pPr>
      <w:r>
        <w:rPr>
          <w:rStyle w:val="Odwoanieprzypisudolnego"/>
        </w:rPr>
        <w:footnoteRef/>
      </w:r>
      <w:r>
        <w:t xml:space="preserve"> Jak wyżej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7" w14:textId="77777777" w:rsidR="00052EBA" w:rsidRDefault="00052EB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81F68" w14:textId="77777777" w:rsidR="00052EBA" w:rsidRDefault="00052EB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numFmt w:val="bullet"/>
      <w:lvlText w:val="-"/>
      <w:lvlJc w:val="left"/>
      <w:pPr>
        <w:tabs>
          <w:tab w:val="num" w:pos="-3"/>
        </w:tabs>
        <w:ind w:left="-3" w:hanging="357"/>
      </w:pPr>
      <w:rPr>
        <w:rFonts w:ascii="Times New Roman" w:hAnsi="Times New Roman" w:cs="Times New Roman"/>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7"/>
    <w:multiLevelType w:val="singleLevel"/>
    <w:tmpl w:val="00000017"/>
    <w:name w:val="WW8Num23"/>
    <w:lvl w:ilvl="0">
      <w:start w:val="11"/>
      <w:numFmt w:val="decimal"/>
      <w:lvlText w:val="%1)"/>
      <w:lvlJc w:val="left"/>
      <w:pPr>
        <w:tabs>
          <w:tab w:val="num" w:pos="644"/>
        </w:tabs>
        <w:ind w:left="644" w:hanging="360"/>
      </w:pPr>
    </w:lvl>
  </w:abstractNum>
  <w:abstractNum w:abstractNumId="3"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cs="Courier New"/>
      </w:rPr>
    </w:lvl>
    <w:lvl w:ilvl="2">
      <w:start w:val="1"/>
      <w:numFmt w:val="bullet"/>
      <w:lvlText w:val="■"/>
      <w:lvlJc w:val="left"/>
      <w:pPr>
        <w:tabs>
          <w:tab w:val="num" w:pos="1440"/>
        </w:tabs>
        <w:ind w:left="1440" w:hanging="360"/>
      </w:pPr>
      <w:rPr>
        <w:rFonts w:ascii="StarSymbol" w:hAnsi="StarSymbol" w:cs="Times New Roman"/>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Courier New"/>
      </w:rPr>
    </w:lvl>
    <w:lvl w:ilvl="5">
      <w:start w:val="1"/>
      <w:numFmt w:val="bullet"/>
      <w:lvlText w:val="■"/>
      <w:lvlJc w:val="left"/>
      <w:pPr>
        <w:tabs>
          <w:tab w:val="num" w:pos="2520"/>
        </w:tabs>
        <w:ind w:left="2520" w:hanging="360"/>
      </w:pPr>
      <w:rPr>
        <w:rFonts w:ascii="StarSymbol" w:hAnsi="StarSymbol" w:cs="Times New Roman"/>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Courier New"/>
      </w:rPr>
    </w:lvl>
    <w:lvl w:ilvl="8">
      <w:start w:val="1"/>
      <w:numFmt w:val="bullet"/>
      <w:lvlText w:val="■"/>
      <w:lvlJc w:val="left"/>
      <w:pPr>
        <w:tabs>
          <w:tab w:val="num" w:pos="3600"/>
        </w:tabs>
        <w:ind w:left="3600" w:hanging="360"/>
      </w:pPr>
      <w:rPr>
        <w:rFonts w:ascii="StarSymbol" w:hAnsi="StarSymbol" w:cs="Times New Roman"/>
      </w:rPr>
    </w:lvl>
  </w:abstractNum>
  <w:abstractNum w:abstractNumId="4" w15:restartNumberingAfterBreak="0">
    <w:nsid w:val="00000020"/>
    <w:multiLevelType w:val="multilevel"/>
    <w:tmpl w:val="00000020"/>
    <w:name w:val="WW8Num32"/>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5" w15:restartNumberingAfterBreak="0">
    <w:nsid w:val="00000028"/>
    <w:multiLevelType w:val="multilevel"/>
    <w:tmpl w:val="00000028"/>
    <w:name w:val="WW8Num41"/>
    <w:lvl w:ilvl="0">
      <w:start w:val="1"/>
      <w:numFmt w:val="decimal"/>
      <w:lvlText w:val="%1."/>
      <w:lvlJc w:val="left"/>
      <w:pPr>
        <w:tabs>
          <w:tab w:val="num" w:pos="357"/>
        </w:tabs>
        <w:ind w:left="357" w:hanging="357"/>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2051DB2"/>
    <w:multiLevelType w:val="hybridMultilevel"/>
    <w:tmpl w:val="F9F60E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5DC0B97"/>
    <w:multiLevelType w:val="hybridMultilevel"/>
    <w:tmpl w:val="95045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9081F2E"/>
    <w:multiLevelType w:val="hybridMultilevel"/>
    <w:tmpl w:val="9C4457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AA4562F"/>
    <w:multiLevelType w:val="hybridMultilevel"/>
    <w:tmpl w:val="3AFAF20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B9E5872"/>
    <w:multiLevelType w:val="multilevel"/>
    <w:tmpl w:val="B0449338"/>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1" w15:restartNumberingAfterBreak="0">
    <w:nsid w:val="0BD92EA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CE54DBE"/>
    <w:multiLevelType w:val="multilevel"/>
    <w:tmpl w:val="56E615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E3703BA"/>
    <w:multiLevelType w:val="hybridMultilevel"/>
    <w:tmpl w:val="6D248110"/>
    <w:lvl w:ilvl="0" w:tplc="0E620698">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28066D5"/>
    <w:multiLevelType w:val="multilevel"/>
    <w:tmpl w:val="8750929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15" w15:restartNumberingAfterBreak="0">
    <w:nsid w:val="13695900"/>
    <w:multiLevelType w:val="hybridMultilevel"/>
    <w:tmpl w:val="2452DAB8"/>
    <w:lvl w:ilvl="0" w:tplc="D7A8D2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4F957E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467E6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8227FCE"/>
    <w:multiLevelType w:val="hybridMultilevel"/>
    <w:tmpl w:val="BA26F4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9686AD6"/>
    <w:multiLevelType w:val="hybridMultilevel"/>
    <w:tmpl w:val="DE8A0B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AC52232"/>
    <w:multiLevelType w:val="hybridMultilevel"/>
    <w:tmpl w:val="14FE97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C744466"/>
    <w:multiLevelType w:val="hybridMultilevel"/>
    <w:tmpl w:val="CE2ABA50"/>
    <w:lvl w:ilvl="0" w:tplc="0415000F">
      <w:start w:val="1"/>
      <w:numFmt w:val="decimal"/>
      <w:lvlText w:val="%1."/>
      <w:lvlJc w:val="left"/>
      <w:pPr>
        <w:ind w:left="4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D1A172F"/>
    <w:multiLevelType w:val="hybridMultilevel"/>
    <w:tmpl w:val="295E5554"/>
    <w:lvl w:ilvl="0" w:tplc="F6FE1C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D92118F"/>
    <w:multiLevelType w:val="hybridMultilevel"/>
    <w:tmpl w:val="EAFAF8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EC92B14"/>
    <w:multiLevelType w:val="hybridMultilevel"/>
    <w:tmpl w:val="AD4233A4"/>
    <w:lvl w:ilvl="0" w:tplc="79D2CA8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255731F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7A93B7D"/>
    <w:multiLevelType w:val="hybridMultilevel"/>
    <w:tmpl w:val="F6F80B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A3901A7"/>
    <w:multiLevelType w:val="hybridMultilevel"/>
    <w:tmpl w:val="2C422466"/>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8" w15:restartNumberingAfterBreak="0">
    <w:nsid w:val="2A5A7806"/>
    <w:multiLevelType w:val="hybridMultilevel"/>
    <w:tmpl w:val="8F2AAB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DA95541"/>
    <w:multiLevelType w:val="hybridMultilevel"/>
    <w:tmpl w:val="AA6A4292"/>
    <w:lvl w:ilvl="0" w:tplc="9708B9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FBD3099"/>
    <w:multiLevelType w:val="hybridMultilevel"/>
    <w:tmpl w:val="30CA34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FEB026B"/>
    <w:multiLevelType w:val="hybridMultilevel"/>
    <w:tmpl w:val="52E6B90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2" w15:restartNumberingAfterBreak="0">
    <w:nsid w:val="33CC5C74"/>
    <w:multiLevelType w:val="hybridMultilevel"/>
    <w:tmpl w:val="29948C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45F5262"/>
    <w:multiLevelType w:val="hybridMultilevel"/>
    <w:tmpl w:val="983E16CC"/>
    <w:lvl w:ilvl="0" w:tplc="2E5A8D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4BB187A"/>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4DA585A"/>
    <w:multiLevelType w:val="hybridMultilevel"/>
    <w:tmpl w:val="96B8BB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67D1DB9"/>
    <w:multiLevelType w:val="hybridMultilevel"/>
    <w:tmpl w:val="09F8CC78"/>
    <w:lvl w:ilvl="0" w:tplc="E05A68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71561DF"/>
    <w:multiLevelType w:val="hybridMultilevel"/>
    <w:tmpl w:val="ED1CEF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78C3012"/>
    <w:multiLevelType w:val="hybridMultilevel"/>
    <w:tmpl w:val="E1306BC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8456CD8"/>
    <w:multiLevelType w:val="hybridMultilevel"/>
    <w:tmpl w:val="F1FE3EEA"/>
    <w:lvl w:ilvl="0" w:tplc="EE82716E">
      <w:start w:val="5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96818E5"/>
    <w:multiLevelType w:val="hybridMultilevel"/>
    <w:tmpl w:val="99CA75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A5C2273"/>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A6D36DE"/>
    <w:multiLevelType w:val="hybridMultilevel"/>
    <w:tmpl w:val="202A2F32"/>
    <w:lvl w:ilvl="0" w:tplc="45C6453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DB75A9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3EFA2EEE"/>
    <w:multiLevelType w:val="hybridMultilevel"/>
    <w:tmpl w:val="35AC52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3FB07BE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0A70908"/>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421F6272"/>
    <w:multiLevelType w:val="multilevel"/>
    <w:tmpl w:val="C380BC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2FF77A9"/>
    <w:multiLevelType w:val="hybridMultilevel"/>
    <w:tmpl w:val="A0CAEB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35A1C23"/>
    <w:multiLevelType w:val="hybridMultilevel"/>
    <w:tmpl w:val="45F8CF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4815602"/>
    <w:multiLevelType w:val="hybridMultilevel"/>
    <w:tmpl w:val="966407EA"/>
    <w:lvl w:ilvl="0" w:tplc="CCFEA88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44C50B14"/>
    <w:multiLevelType w:val="hybridMultilevel"/>
    <w:tmpl w:val="3C92FB1E"/>
    <w:lvl w:ilvl="0" w:tplc="00000003">
      <w:numFmt w:val="bullet"/>
      <w:lvlText w:val="-"/>
      <w:lvlJc w:val="left"/>
      <w:pPr>
        <w:ind w:left="720" w:hanging="360"/>
      </w:pPr>
      <w:rPr>
        <w:rFonts w:ascii="Times New Roman" w:hAnsi="Times New Roman" w:cs="StarSymbol"/>
        <w:sz w:val="18"/>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4682270B"/>
    <w:multiLevelType w:val="multilevel"/>
    <w:tmpl w:val="2A00BE1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53" w15:restartNumberingAfterBreak="0">
    <w:nsid w:val="49656AB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9D5399D"/>
    <w:multiLevelType w:val="hybridMultilevel"/>
    <w:tmpl w:val="291698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A085B57"/>
    <w:multiLevelType w:val="multilevel"/>
    <w:tmpl w:val="A8741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357"/>
        </w:tabs>
        <w:ind w:left="357" w:hanging="357"/>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4C65743B"/>
    <w:multiLevelType w:val="hybridMultilevel"/>
    <w:tmpl w:val="896EDEE2"/>
    <w:lvl w:ilvl="0" w:tplc="32D2013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4D050564"/>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4E165F3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4E35180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4E571328"/>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E81625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56556F8"/>
    <w:multiLevelType w:val="hybridMultilevel"/>
    <w:tmpl w:val="3C40F348"/>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7436187"/>
    <w:multiLevelType w:val="hybridMultilevel"/>
    <w:tmpl w:val="82C43208"/>
    <w:lvl w:ilvl="0" w:tplc="0E62069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4" w15:restartNumberingAfterBreak="0">
    <w:nsid w:val="57BB5E62"/>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9263F5B"/>
    <w:multiLevelType w:val="hybridMultilevel"/>
    <w:tmpl w:val="AD482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A9E22F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5B2441D9"/>
    <w:multiLevelType w:val="hybridMultilevel"/>
    <w:tmpl w:val="F26806F8"/>
    <w:lvl w:ilvl="0" w:tplc="EC8EC50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8" w15:restartNumberingAfterBreak="0">
    <w:nsid w:val="5B31232C"/>
    <w:multiLevelType w:val="multilevel"/>
    <w:tmpl w:val="6BB4379C"/>
    <w:lvl w:ilvl="0">
      <w:start w:val="1"/>
      <w:numFmt w:val="bullet"/>
      <w:lvlText w:val=""/>
      <w:lvlJc w:val="left"/>
      <w:pPr>
        <w:tabs>
          <w:tab w:val="num" w:pos="720"/>
        </w:tabs>
        <w:ind w:left="720" w:hanging="360"/>
      </w:pPr>
      <w:rPr>
        <w:rFonts w:ascii="Symbol" w:hAnsi="Symbol" w:hint="default"/>
        <w:sz w:val="20"/>
      </w:rPr>
    </w:lvl>
    <w:lvl w:ilvl="1">
      <w:start w:val="99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C947640"/>
    <w:multiLevelType w:val="hybridMultilevel"/>
    <w:tmpl w:val="A6047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DC35867"/>
    <w:multiLevelType w:val="multilevel"/>
    <w:tmpl w:val="839ECED6"/>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1" w15:restartNumberingAfterBreak="0">
    <w:nsid w:val="5F0B7914"/>
    <w:multiLevelType w:val="multilevel"/>
    <w:tmpl w:val="A4B8D86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72" w15:restartNumberingAfterBreak="0">
    <w:nsid w:val="61E2789F"/>
    <w:multiLevelType w:val="hybridMultilevel"/>
    <w:tmpl w:val="70BA181E"/>
    <w:lvl w:ilvl="0" w:tplc="3EB034A2">
      <w:start w:val="53"/>
      <w:numFmt w:val="decimal"/>
      <w:lvlText w:val="%1."/>
      <w:lvlJc w:val="left"/>
      <w:pPr>
        <w:ind w:left="840" w:hanging="480"/>
      </w:pPr>
      <w:rPr>
        <w:rFonts w:eastAsiaTheme="minorHAnsi" w:hint="default"/>
        <w:color w:val="auto"/>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2D0002F"/>
    <w:multiLevelType w:val="multilevel"/>
    <w:tmpl w:val="072EE252"/>
    <w:lvl w:ilvl="0">
      <w:start w:val="1"/>
      <w:numFmt w:val="bullet"/>
      <w:lvlText w:val="–"/>
      <w:lvlJc w:val="left"/>
      <w:pPr>
        <w:tabs>
          <w:tab w:val="num" w:pos="795"/>
        </w:tabs>
        <w:ind w:left="795" w:hanging="435"/>
      </w:pPr>
      <w:rPr>
        <w:rFonts w:ascii="Times New Roman" w:eastAsia="Times New Roman" w:hAnsi="Times New Roman"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2160"/>
        </w:tabs>
        <w:ind w:left="2160" w:hanging="180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74" w15:restartNumberingAfterBreak="0">
    <w:nsid w:val="635C1717"/>
    <w:multiLevelType w:val="hybridMultilevel"/>
    <w:tmpl w:val="FA0EB4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63C712E2"/>
    <w:multiLevelType w:val="hybridMultilevel"/>
    <w:tmpl w:val="403EF138"/>
    <w:lvl w:ilvl="0" w:tplc="E912F54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76" w15:restartNumberingAfterBreak="0">
    <w:nsid w:val="65B655F5"/>
    <w:multiLevelType w:val="multilevel"/>
    <w:tmpl w:val="C8ACE5A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77" w15:restartNumberingAfterBreak="0">
    <w:nsid w:val="65FB0C42"/>
    <w:multiLevelType w:val="hybridMultilevel"/>
    <w:tmpl w:val="CE2ABA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6B043E60"/>
    <w:multiLevelType w:val="hybridMultilevel"/>
    <w:tmpl w:val="713C6C90"/>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B4F1090"/>
    <w:multiLevelType w:val="hybridMultilevel"/>
    <w:tmpl w:val="24D8B3C8"/>
    <w:lvl w:ilvl="0" w:tplc="870080AC">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CA95C1C"/>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6EBD1099"/>
    <w:multiLevelType w:val="multilevel"/>
    <w:tmpl w:val="E054843E"/>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82" w15:restartNumberingAfterBreak="0">
    <w:nsid w:val="721322E5"/>
    <w:multiLevelType w:val="hybridMultilevel"/>
    <w:tmpl w:val="ED325A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72377F0B"/>
    <w:multiLevelType w:val="multilevel"/>
    <w:tmpl w:val="07B2875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2550324"/>
    <w:multiLevelType w:val="hybridMultilevel"/>
    <w:tmpl w:val="BAA628D0"/>
    <w:lvl w:ilvl="0" w:tplc="09F0A648">
      <w:start w:val="1"/>
      <w:numFmt w:val="lowerLetter"/>
      <w:lvlText w:val="%1)"/>
      <w:lvlJc w:val="left"/>
      <w:pPr>
        <w:ind w:left="720" w:hanging="360"/>
      </w:pPr>
      <w:rPr>
        <w:rFonts w:ascii="Times New Roman" w:hAnsi="Times New Roman" w:cs="Times New Roman"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72877098"/>
    <w:multiLevelType w:val="hybridMultilevel"/>
    <w:tmpl w:val="898AE3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72F87571"/>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76D2352D"/>
    <w:multiLevelType w:val="hybridMultilevel"/>
    <w:tmpl w:val="9322F724"/>
    <w:lvl w:ilvl="0" w:tplc="1E1EEF8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77DD2292"/>
    <w:multiLevelType w:val="multilevel"/>
    <w:tmpl w:val="C730F5A8"/>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440" w:hanging="1440"/>
      </w:pPr>
      <w:rPr>
        <w:rFonts w:hint="default"/>
        <w:sz w:val="20"/>
      </w:rPr>
    </w:lvl>
  </w:abstractNum>
  <w:abstractNum w:abstractNumId="89" w15:restartNumberingAfterBreak="0">
    <w:nsid w:val="79767D0F"/>
    <w:multiLevelType w:val="hybridMultilevel"/>
    <w:tmpl w:val="EA2A0986"/>
    <w:lvl w:ilvl="0" w:tplc="0E620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7AB82765"/>
    <w:multiLevelType w:val="hybridMultilevel"/>
    <w:tmpl w:val="35F08F48"/>
    <w:lvl w:ilvl="0" w:tplc="0415000F">
      <w:start w:val="1"/>
      <w:numFmt w:val="decimal"/>
      <w:lvlText w:val="%1."/>
      <w:lvlJc w:val="left"/>
      <w:pPr>
        <w:ind w:left="987" w:hanging="360"/>
      </w:pPr>
    </w:lvl>
    <w:lvl w:ilvl="1" w:tplc="04150019" w:tentative="1">
      <w:start w:val="1"/>
      <w:numFmt w:val="lowerLetter"/>
      <w:lvlText w:val="%2."/>
      <w:lvlJc w:val="left"/>
      <w:pPr>
        <w:ind w:left="1707" w:hanging="360"/>
      </w:pPr>
    </w:lvl>
    <w:lvl w:ilvl="2" w:tplc="0415001B" w:tentative="1">
      <w:start w:val="1"/>
      <w:numFmt w:val="lowerRoman"/>
      <w:lvlText w:val="%3."/>
      <w:lvlJc w:val="right"/>
      <w:pPr>
        <w:ind w:left="2427" w:hanging="180"/>
      </w:pPr>
    </w:lvl>
    <w:lvl w:ilvl="3" w:tplc="0415000F" w:tentative="1">
      <w:start w:val="1"/>
      <w:numFmt w:val="decimal"/>
      <w:lvlText w:val="%4."/>
      <w:lvlJc w:val="left"/>
      <w:pPr>
        <w:ind w:left="3147" w:hanging="360"/>
      </w:pPr>
    </w:lvl>
    <w:lvl w:ilvl="4" w:tplc="04150019" w:tentative="1">
      <w:start w:val="1"/>
      <w:numFmt w:val="lowerLetter"/>
      <w:lvlText w:val="%5."/>
      <w:lvlJc w:val="left"/>
      <w:pPr>
        <w:ind w:left="3867" w:hanging="360"/>
      </w:pPr>
    </w:lvl>
    <w:lvl w:ilvl="5" w:tplc="0415001B" w:tentative="1">
      <w:start w:val="1"/>
      <w:numFmt w:val="lowerRoman"/>
      <w:lvlText w:val="%6."/>
      <w:lvlJc w:val="right"/>
      <w:pPr>
        <w:ind w:left="4587" w:hanging="180"/>
      </w:pPr>
    </w:lvl>
    <w:lvl w:ilvl="6" w:tplc="0415000F" w:tentative="1">
      <w:start w:val="1"/>
      <w:numFmt w:val="decimal"/>
      <w:lvlText w:val="%7."/>
      <w:lvlJc w:val="left"/>
      <w:pPr>
        <w:ind w:left="5307" w:hanging="360"/>
      </w:pPr>
    </w:lvl>
    <w:lvl w:ilvl="7" w:tplc="04150019" w:tentative="1">
      <w:start w:val="1"/>
      <w:numFmt w:val="lowerLetter"/>
      <w:lvlText w:val="%8."/>
      <w:lvlJc w:val="left"/>
      <w:pPr>
        <w:ind w:left="6027" w:hanging="360"/>
      </w:pPr>
    </w:lvl>
    <w:lvl w:ilvl="8" w:tplc="0415001B" w:tentative="1">
      <w:start w:val="1"/>
      <w:numFmt w:val="lowerRoman"/>
      <w:lvlText w:val="%9."/>
      <w:lvlJc w:val="right"/>
      <w:pPr>
        <w:ind w:left="6747" w:hanging="180"/>
      </w:pPr>
    </w:lvl>
  </w:abstractNum>
  <w:abstractNum w:abstractNumId="91" w15:restartNumberingAfterBreak="0">
    <w:nsid w:val="7C243F86"/>
    <w:multiLevelType w:val="hybridMultilevel"/>
    <w:tmpl w:val="E9CCCE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7C674902"/>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F0E0438"/>
    <w:multiLevelType w:val="hybridMultilevel"/>
    <w:tmpl w:val="125A704A"/>
    <w:lvl w:ilvl="0" w:tplc="D624DB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F1635FB"/>
    <w:multiLevelType w:val="hybridMultilevel"/>
    <w:tmpl w:val="200CE4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7FBC1F33"/>
    <w:multiLevelType w:val="hybridMultilevel"/>
    <w:tmpl w:val="5D7A98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337928625">
    <w:abstractNumId w:val="58"/>
  </w:num>
  <w:num w:numId="2" w16cid:durableId="742803127">
    <w:abstractNumId w:val="75"/>
  </w:num>
  <w:num w:numId="3" w16cid:durableId="1014265300">
    <w:abstractNumId w:val="51"/>
  </w:num>
  <w:num w:numId="4" w16cid:durableId="756025639">
    <w:abstractNumId w:val="27"/>
  </w:num>
  <w:num w:numId="5" w16cid:durableId="1588729693">
    <w:abstractNumId w:val="0"/>
  </w:num>
  <w:num w:numId="6" w16cid:durableId="612634629">
    <w:abstractNumId w:val="68"/>
  </w:num>
  <w:num w:numId="7" w16cid:durableId="1116211989">
    <w:abstractNumId w:val="57"/>
  </w:num>
  <w:num w:numId="8" w16cid:durableId="1719820563">
    <w:abstractNumId w:val="46"/>
  </w:num>
  <w:num w:numId="9" w16cid:durableId="540167327">
    <w:abstractNumId w:val="82"/>
  </w:num>
  <w:num w:numId="10" w16cid:durableId="1497379597">
    <w:abstractNumId w:val="40"/>
  </w:num>
  <w:num w:numId="11" w16cid:durableId="28648650">
    <w:abstractNumId w:val="12"/>
  </w:num>
  <w:num w:numId="12" w16cid:durableId="395400370">
    <w:abstractNumId w:val="49"/>
  </w:num>
  <w:num w:numId="13" w16cid:durableId="281037898">
    <w:abstractNumId w:val="83"/>
  </w:num>
  <w:num w:numId="14" w16cid:durableId="723211625">
    <w:abstractNumId w:val="44"/>
  </w:num>
  <w:num w:numId="15" w16cid:durableId="795951261">
    <w:abstractNumId w:val="54"/>
  </w:num>
  <w:num w:numId="16" w16cid:durableId="1178469896">
    <w:abstractNumId w:val="55"/>
  </w:num>
  <w:num w:numId="17" w16cid:durableId="567499395">
    <w:abstractNumId w:val="10"/>
  </w:num>
  <w:num w:numId="18" w16cid:durableId="554856152">
    <w:abstractNumId w:val="14"/>
  </w:num>
  <w:num w:numId="19" w16cid:durableId="1861821447">
    <w:abstractNumId w:val="71"/>
  </w:num>
  <w:num w:numId="20" w16cid:durableId="1656840602">
    <w:abstractNumId w:val="81"/>
  </w:num>
  <w:num w:numId="21" w16cid:durableId="841629655">
    <w:abstractNumId w:val="88"/>
  </w:num>
  <w:num w:numId="22" w16cid:durableId="1683240904">
    <w:abstractNumId w:val="52"/>
  </w:num>
  <w:num w:numId="23" w16cid:durableId="113446664">
    <w:abstractNumId w:val="70"/>
  </w:num>
  <w:num w:numId="24" w16cid:durableId="1751611939">
    <w:abstractNumId w:val="76"/>
  </w:num>
  <w:num w:numId="25" w16cid:durableId="2089226536">
    <w:abstractNumId w:val="31"/>
  </w:num>
  <w:num w:numId="26" w16cid:durableId="162018236">
    <w:abstractNumId w:val="84"/>
  </w:num>
  <w:num w:numId="27" w16cid:durableId="744448900">
    <w:abstractNumId w:val="19"/>
  </w:num>
  <w:num w:numId="28" w16cid:durableId="2134981644">
    <w:abstractNumId w:val="7"/>
  </w:num>
  <w:num w:numId="29" w16cid:durableId="1840923783">
    <w:abstractNumId w:val="24"/>
  </w:num>
  <w:num w:numId="30" w16cid:durableId="1143035892">
    <w:abstractNumId w:val="66"/>
  </w:num>
  <w:num w:numId="31" w16cid:durableId="1691293263">
    <w:abstractNumId w:val="23"/>
  </w:num>
  <w:num w:numId="32" w16cid:durableId="964307886">
    <w:abstractNumId w:val="91"/>
  </w:num>
  <w:num w:numId="33" w16cid:durableId="199705354">
    <w:abstractNumId w:val="48"/>
  </w:num>
  <w:num w:numId="34" w16cid:durableId="757990499">
    <w:abstractNumId w:val="94"/>
  </w:num>
  <w:num w:numId="35" w16cid:durableId="685138379">
    <w:abstractNumId w:val="41"/>
  </w:num>
  <w:num w:numId="36" w16cid:durableId="2083409448">
    <w:abstractNumId w:val="34"/>
  </w:num>
  <w:num w:numId="37" w16cid:durableId="970594936">
    <w:abstractNumId w:val="92"/>
  </w:num>
  <w:num w:numId="38" w16cid:durableId="1168138169">
    <w:abstractNumId w:val="18"/>
  </w:num>
  <w:num w:numId="39" w16cid:durableId="1782601023">
    <w:abstractNumId w:val="90"/>
  </w:num>
  <w:num w:numId="40" w16cid:durableId="1868904026">
    <w:abstractNumId w:val="37"/>
  </w:num>
  <w:num w:numId="41" w16cid:durableId="443232182">
    <w:abstractNumId w:val="64"/>
  </w:num>
  <w:num w:numId="42" w16cid:durableId="1059406323">
    <w:abstractNumId w:val="17"/>
  </w:num>
  <w:num w:numId="43" w16cid:durableId="2119134084">
    <w:abstractNumId w:val="53"/>
  </w:num>
  <w:num w:numId="44" w16cid:durableId="2110808903">
    <w:abstractNumId w:val="80"/>
  </w:num>
  <w:num w:numId="45" w16cid:durableId="1131286280">
    <w:abstractNumId w:val="43"/>
  </w:num>
  <w:num w:numId="46" w16cid:durableId="1804150827">
    <w:abstractNumId w:val="86"/>
  </w:num>
  <w:num w:numId="47" w16cid:durableId="873351974">
    <w:abstractNumId w:val="74"/>
  </w:num>
  <w:num w:numId="48" w16cid:durableId="1145857479">
    <w:abstractNumId w:val="60"/>
  </w:num>
  <w:num w:numId="49" w16cid:durableId="545341337">
    <w:abstractNumId w:val="95"/>
  </w:num>
  <w:num w:numId="50" w16cid:durableId="212354498">
    <w:abstractNumId w:val="32"/>
  </w:num>
  <w:num w:numId="51" w16cid:durableId="1474912295">
    <w:abstractNumId w:val="67"/>
  </w:num>
  <w:num w:numId="52" w16cid:durableId="1021518248">
    <w:abstractNumId w:val="77"/>
  </w:num>
  <w:num w:numId="53" w16cid:durableId="454980617">
    <w:abstractNumId w:val="21"/>
  </w:num>
  <w:num w:numId="54" w16cid:durableId="215432712">
    <w:abstractNumId w:val="28"/>
  </w:num>
  <w:num w:numId="55" w16cid:durableId="1853567608">
    <w:abstractNumId w:val="35"/>
  </w:num>
  <w:num w:numId="56" w16cid:durableId="538934945">
    <w:abstractNumId w:val="89"/>
  </w:num>
  <w:num w:numId="57" w16cid:durableId="420566132">
    <w:abstractNumId w:val="8"/>
  </w:num>
  <w:num w:numId="58" w16cid:durableId="1745565435">
    <w:abstractNumId w:val="63"/>
  </w:num>
  <w:num w:numId="59" w16cid:durableId="2079984054">
    <w:abstractNumId w:val="9"/>
  </w:num>
  <w:num w:numId="60" w16cid:durableId="283195402">
    <w:abstractNumId w:val="73"/>
  </w:num>
  <w:num w:numId="61" w16cid:durableId="2139645970">
    <w:abstractNumId w:val="78"/>
  </w:num>
  <w:num w:numId="62" w16cid:durableId="870536420">
    <w:abstractNumId w:val="38"/>
  </w:num>
  <w:num w:numId="63" w16cid:durableId="1942178785">
    <w:abstractNumId w:val="85"/>
  </w:num>
  <w:num w:numId="64" w16cid:durableId="870188138">
    <w:abstractNumId w:val="62"/>
  </w:num>
  <w:num w:numId="65" w16cid:durableId="1732576852">
    <w:abstractNumId w:val="13"/>
  </w:num>
  <w:num w:numId="66" w16cid:durableId="2049060642">
    <w:abstractNumId w:val="79"/>
  </w:num>
  <w:num w:numId="67" w16cid:durableId="1600679979">
    <w:abstractNumId w:val="56"/>
  </w:num>
  <w:num w:numId="68" w16cid:durableId="544488732">
    <w:abstractNumId w:val="50"/>
  </w:num>
  <w:num w:numId="69" w16cid:durableId="178929276">
    <w:abstractNumId w:val="15"/>
  </w:num>
  <w:num w:numId="70" w16cid:durableId="1726366685">
    <w:abstractNumId w:val="36"/>
  </w:num>
  <w:num w:numId="71" w16cid:durableId="1041051702">
    <w:abstractNumId w:val="93"/>
  </w:num>
  <w:num w:numId="72" w16cid:durableId="402143258">
    <w:abstractNumId w:val="29"/>
  </w:num>
  <w:num w:numId="73" w16cid:durableId="2122189408">
    <w:abstractNumId w:val="22"/>
  </w:num>
  <w:num w:numId="74" w16cid:durableId="221137147">
    <w:abstractNumId w:val="47"/>
  </w:num>
  <w:num w:numId="75" w16cid:durableId="887955819">
    <w:abstractNumId w:val="42"/>
  </w:num>
  <w:num w:numId="76" w16cid:durableId="446244356">
    <w:abstractNumId w:val="33"/>
  </w:num>
  <w:num w:numId="77" w16cid:durableId="735392448">
    <w:abstractNumId w:val="87"/>
  </w:num>
  <w:num w:numId="78" w16cid:durableId="998969545">
    <w:abstractNumId w:val="65"/>
  </w:num>
  <w:num w:numId="79" w16cid:durableId="1713383797">
    <w:abstractNumId w:val="6"/>
  </w:num>
  <w:num w:numId="80" w16cid:durableId="1778713639">
    <w:abstractNumId w:val="69"/>
  </w:num>
  <w:num w:numId="81" w16cid:durableId="223755135">
    <w:abstractNumId w:val="16"/>
  </w:num>
  <w:num w:numId="82" w16cid:durableId="1393769869">
    <w:abstractNumId w:val="59"/>
  </w:num>
  <w:num w:numId="83" w16cid:durableId="88547067">
    <w:abstractNumId w:val="45"/>
  </w:num>
  <w:num w:numId="84" w16cid:durableId="22828505">
    <w:abstractNumId w:val="11"/>
  </w:num>
  <w:num w:numId="85" w16cid:durableId="496383203">
    <w:abstractNumId w:val="25"/>
  </w:num>
  <w:num w:numId="86" w16cid:durableId="638731025">
    <w:abstractNumId w:val="26"/>
  </w:num>
  <w:num w:numId="87" w16cid:durableId="350499989">
    <w:abstractNumId w:val="20"/>
  </w:num>
  <w:num w:numId="88" w16cid:durableId="1804496884">
    <w:abstractNumId w:val="30"/>
  </w:num>
  <w:num w:numId="89" w16cid:durableId="599681858">
    <w:abstractNumId w:val="5"/>
  </w:num>
  <w:num w:numId="90" w16cid:durableId="255401657">
    <w:abstractNumId w:val="61"/>
  </w:num>
  <w:num w:numId="91" w16cid:durableId="491601624">
    <w:abstractNumId w:val="39"/>
  </w:num>
  <w:num w:numId="92" w16cid:durableId="57555201">
    <w:abstractNumId w:val="7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C47F1"/>
    <w:rsid w:val="000055E0"/>
    <w:rsid w:val="00005B4D"/>
    <w:rsid w:val="0000625C"/>
    <w:rsid w:val="00006661"/>
    <w:rsid w:val="00007307"/>
    <w:rsid w:val="00007F1F"/>
    <w:rsid w:val="000104B7"/>
    <w:rsid w:val="0001105D"/>
    <w:rsid w:val="00012A7C"/>
    <w:rsid w:val="00015B6A"/>
    <w:rsid w:val="0001661F"/>
    <w:rsid w:val="00016BD7"/>
    <w:rsid w:val="000174A8"/>
    <w:rsid w:val="000220BC"/>
    <w:rsid w:val="000220E8"/>
    <w:rsid w:val="0002215E"/>
    <w:rsid w:val="00025FA9"/>
    <w:rsid w:val="000260D1"/>
    <w:rsid w:val="00026CE3"/>
    <w:rsid w:val="000311F3"/>
    <w:rsid w:val="000312E0"/>
    <w:rsid w:val="000369A9"/>
    <w:rsid w:val="00036A2E"/>
    <w:rsid w:val="000413A7"/>
    <w:rsid w:val="000424F2"/>
    <w:rsid w:val="000446AA"/>
    <w:rsid w:val="00050EAC"/>
    <w:rsid w:val="00051531"/>
    <w:rsid w:val="00051C6F"/>
    <w:rsid w:val="00051D7F"/>
    <w:rsid w:val="00052EBA"/>
    <w:rsid w:val="00055553"/>
    <w:rsid w:val="00055B88"/>
    <w:rsid w:val="00057CF4"/>
    <w:rsid w:val="00060DAA"/>
    <w:rsid w:val="00062E53"/>
    <w:rsid w:val="00063665"/>
    <w:rsid w:val="00064D69"/>
    <w:rsid w:val="00066800"/>
    <w:rsid w:val="00070275"/>
    <w:rsid w:val="0007099A"/>
    <w:rsid w:val="00071161"/>
    <w:rsid w:val="00076F55"/>
    <w:rsid w:val="00077698"/>
    <w:rsid w:val="00080A39"/>
    <w:rsid w:val="0008186C"/>
    <w:rsid w:val="00085BCB"/>
    <w:rsid w:val="00085F5D"/>
    <w:rsid w:val="000864A2"/>
    <w:rsid w:val="000873AE"/>
    <w:rsid w:val="00087434"/>
    <w:rsid w:val="00093FFA"/>
    <w:rsid w:val="00094192"/>
    <w:rsid w:val="00096C1D"/>
    <w:rsid w:val="000A52BF"/>
    <w:rsid w:val="000B0140"/>
    <w:rsid w:val="000B12AD"/>
    <w:rsid w:val="000B2B7D"/>
    <w:rsid w:val="000B481A"/>
    <w:rsid w:val="000B5848"/>
    <w:rsid w:val="000B5AC0"/>
    <w:rsid w:val="000B655C"/>
    <w:rsid w:val="000B7345"/>
    <w:rsid w:val="000B7881"/>
    <w:rsid w:val="000C0160"/>
    <w:rsid w:val="000C2196"/>
    <w:rsid w:val="000C36D3"/>
    <w:rsid w:val="000C4E3B"/>
    <w:rsid w:val="000C5B10"/>
    <w:rsid w:val="000C5CA0"/>
    <w:rsid w:val="000D0048"/>
    <w:rsid w:val="000D07DC"/>
    <w:rsid w:val="000D4EC5"/>
    <w:rsid w:val="000D57E3"/>
    <w:rsid w:val="000D6AC0"/>
    <w:rsid w:val="000E0ACC"/>
    <w:rsid w:val="000E1B22"/>
    <w:rsid w:val="000E24E3"/>
    <w:rsid w:val="000E38DB"/>
    <w:rsid w:val="000E54E2"/>
    <w:rsid w:val="000E6731"/>
    <w:rsid w:val="000E6B30"/>
    <w:rsid w:val="000E6E31"/>
    <w:rsid w:val="000F0F5A"/>
    <w:rsid w:val="000F707E"/>
    <w:rsid w:val="001043DD"/>
    <w:rsid w:val="00104609"/>
    <w:rsid w:val="00106075"/>
    <w:rsid w:val="00107C8A"/>
    <w:rsid w:val="001121CE"/>
    <w:rsid w:val="00112452"/>
    <w:rsid w:val="00113125"/>
    <w:rsid w:val="00121F23"/>
    <w:rsid w:val="00124B18"/>
    <w:rsid w:val="00126A8F"/>
    <w:rsid w:val="0012789B"/>
    <w:rsid w:val="001309FA"/>
    <w:rsid w:val="001325A7"/>
    <w:rsid w:val="00144E41"/>
    <w:rsid w:val="00145971"/>
    <w:rsid w:val="0014712A"/>
    <w:rsid w:val="00151E96"/>
    <w:rsid w:val="00152786"/>
    <w:rsid w:val="00153A61"/>
    <w:rsid w:val="00156025"/>
    <w:rsid w:val="001578E3"/>
    <w:rsid w:val="00157DDA"/>
    <w:rsid w:val="001627DD"/>
    <w:rsid w:val="001661C7"/>
    <w:rsid w:val="00166E04"/>
    <w:rsid w:val="00167237"/>
    <w:rsid w:val="0017145B"/>
    <w:rsid w:val="00172319"/>
    <w:rsid w:val="001734E2"/>
    <w:rsid w:val="001739FA"/>
    <w:rsid w:val="00174DE9"/>
    <w:rsid w:val="0017585E"/>
    <w:rsid w:val="00176FCE"/>
    <w:rsid w:val="001827FE"/>
    <w:rsid w:val="0018459E"/>
    <w:rsid w:val="00184691"/>
    <w:rsid w:val="00185259"/>
    <w:rsid w:val="00185803"/>
    <w:rsid w:val="00185FDD"/>
    <w:rsid w:val="0019197C"/>
    <w:rsid w:val="00195D57"/>
    <w:rsid w:val="001962EF"/>
    <w:rsid w:val="00196554"/>
    <w:rsid w:val="00196EDE"/>
    <w:rsid w:val="001A26CD"/>
    <w:rsid w:val="001A4F37"/>
    <w:rsid w:val="001A627E"/>
    <w:rsid w:val="001A7438"/>
    <w:rsid w:val="001B0562"/>
    <w:rsid w:val="001B3A6D"/>
    <w:rsid w:val="001B58F7"/>
    <w:rsid w:val="001C2536"/>
    <w:rsid w:val="001C3FFF"/>
    <w:rsid w:val="001C763C"/>
    <w:rsid w:val="001D0876"/>
    <w:rsid w:val="001D2A98"/>
    <w:rsid w:val="001D3C19"/>
    <w:rsid w:val="001D5053"/>
    <w:rsid w:val="001D64A5"/>
    <w:rsid w:val="001E04DD"/>
    <w:rsid w:val="001F235C"/>
    <w:rsid w:val="001F426A"/>
    <w:rsid w:val="001F6A5B"/>
    <w:rsid w:val="001F77BC"/>
    <w:rsid w:val="00200EF9"/>
    <w:rsid w:val="00203705"/>
    <w:rsid w:val="00203FBC"/>
    <w:rsid w:val="00205AC3"/>
    <w:rsid w:val="00205F45"/>
    <w:rsid w:val="002110FA"/>
    <w:rsid w:val="002143C4"/>
    <w:rsid w:val="002144CB"/>
    <w:rsid w:val="002157EC"/>
    <w:rsid w:val="00216560"/>
    <w:rsid w:val="00216A63"/>
    <w:rsid w:val="00222D58"/>
    <w:rsid w:val="002235C9"/>
    <w:rsid w:val="00223DB1"/>
    <w:rsid w:val="00223ED6"/>
    <w:rsid w:val="00224851"/>
    <w:rsid w:val="00225140"/>
    <w:rsid w:val="002253F8"/>
    <w:rsid w:val="00232135"/>
    <w:rsid w:val="00232724"/>
    <w:rsid w:val="00232725"/>
    <w:rsid w:val="002332C8"/>
    <w:rsid w:val="00235630"/>
    <w:rsid w:val="00235D7C"/>
    <w:rsid w:val="00236ED1"/>
    <w:rsid w:val="0024033B"/>
    <w:rsid w:val="002408F6"/>
    <w:rsid w:val="00241F40"/>
    <w:rsid w:val="002434A9"/>
    <w:rsid w:val="00244E58"/>
    <w:rsid w:val="002473D0"/>
    <w:rsid w:val="00247E39"/>
    <w:rsid w:val="00251842"/>
    <w:rsid w:val="00253CDA"/>
    <w:rsid w:val="00255CE5"/>
    <w:rsid w:val="002570F1"/>
    <w:rsid w:val="00260A88"/>
    <w:rsid w:val="00263DD8"/>
    <w:rsid w:val="002668C4"/>
    <w:rsid w:val="0027583A"/>
    <w:rsid w:val="00275ADB"/>
    <w:rsid w:val="002763E6"/>
    <w:rsid w:val="00277D38"/>
    <w:rsid w:val="002821BF"/>
    <w:rsid w:val="002824FA"/>
    <w:rsid w:val="00286E9B"/>
    <w:rsid w:val="00291F07"/>
    <w:rsid w:val="00295BFF"/>
    <w:rsid w:val="0029736A"/>
    <w:rsid w:val="00297C0C"/>
    <w:rsid w:val="002A0160"/>
    <w:rsid w:val="002A1409"/>
    <w:rsid w:val="002A1C73"/>
    <w:rsid w:val="002A1FB3"/>
    <w:rsid w:val="002A3875"/>
    <w:rsid w:val="002A5D60"/>
    <w:rsid w:val="002B07B3"/>
    <w:rsid w:val="002B3A7C"/>
    <w:rsid w:val="002B54B7"/>
    <w:rsid w:val="002B7512"/>
    <w:rsid w:val="002C03F9"/>
    <w:rsid w:val="002C38BC"/>
    <w:rsid w:val="002C4B61"/>
    <w:rsid w:val="002D25FE"/>
    <w:rsid w:val="002D690D"/>
    <w:rsid w:val="002D6C57"/>
    <w:rsid w:val="002E00BA"/>
    <w:rsid w:val="002E428C"/>
    <w:rsid w:val="002E4A93"/>
    <w:rsid w:val="002E52BD"/>
    <w:rsid w:val="002E546A"/>
    <w:rsid w:val="002F0BFF"/>
    <w:rsid w:val="002F17D1"/>
    <w:rsid w:val="002F21DD"/>
    <w:rsid w:val="002F22A0"/>
    <w:rsid w:val="002F24BB"/>
    <w:rsid w:val="002F2E88"/>
    <w:rsid w:val="002F4749"/>
    <w:rsid w:val="002F4AEC"/>
    <w:rsid w:val="002F7BD6"/>
    <w:rsid w:val="00302878"/>
    <w:rsid w:val="00302E9C"/>
    <w:rsid w:val="00305A8E"/>
    <w:rsid w:val="00305BB5"/>
    <w:rsid w:val="00311B92"/>
    <w:rsid w:val="00312262"/>
    <w:rsid w:val="003134C8"/>
    <w:rsid w:val="00313E53"/>
    <w:rsid w:val="00315139"/>
    <w:rsid w:val="0032095D"/>
    <w:rsid w:val="00320A62"/>
    <w:rsid w:val="003222C3"/>
    <w:rsid w:val="00322947"/>
    <w:rsid w:val="00324C6B"/>
    <w:rsid w:val="003316AC"/>
    <w:rsid w:val="00332547"/>
    <w:rsid w:val="003327D5"/>
    <w:rsid w:val="00334FF8"/>
    <w:rsid w:val="0033692D"/>
    <w:rsid w:val="00342522"/>
    <w:rsid w:val="0034292D"/>
    <w:rsid w:val="003467EC"/>
    <w:rsid w:val="00347991"/>
    <w:rsid w:val="003513E6"/>
    <w:rsid w:val="0035189D"/>
    <w:rsid w:val="00352400"/>
    <w:rsid w:val="00353E6C"/>
    <w:rsid w:val="003543A0"/>
    <w:rsid w:val="00354865"/>
    <w:rsid w:val="00360C37"/>
    <w:rsid w:val="003627D7"/>
    <w:rsid w:val="00365818"/>
    <w:rsid w:val="00365C1D"/>
    <w:rsid w:val="00366BC1"/>
    <w:rsid w:val="003670A4"/>
    <w:rsid w:val="003719B3"/>
    <w:rsid w:val="00371B7C"/>
    <w:rsid w:val="00372934"/>
    <w:rsid w:val="00372BDA"/>
    <w:rsid w:val="003809C3"/>
    <w:rsid w:val="003819E7"/>
    <w:rsid w:val="0038298E"/>
    <w:rsid w:val="00387970"/>
    <w:rsid w:val="00391AAD"/>
    <w:rsid w:val="00392CAC"/>
    <w:rsid w:val="00394E10"/>
    <w:rsid w:val="003A1AEA"/>
    <w:rsid w:val="003A242A"/>
    <w:rsid w:val="003A2723"/>
    <w:rsid w:val="003A4F3A"/>
    <w:rsid w:val="003A7710"/>
    <w:rsid w:val="003B247A"/>
    <w:rsid w:val="003B2960"/>
    <w:rsid w:val="003B3C17"/>
    <w:rsid w:val="003B6098"/>
    <w:rsid w:val="003C0FBD"/>
    <w:rsid w:val="003C5179"/>
    <w:rsid w:val="003C5A60"/>
    <w:rsid w:val="003C6318"/>
    <w:rsid w:val="003C6371"/>
    <w:rsid w:val="003C7F30"/>
    <w:rsid w:val="003D13C6"/>
    <w:rsid w:val="003D1A4F"/>
    <w:rsid w:val="003D25D7"/>
    <w:rsid w:val="003D5C4D"/>
    <w:rsid w:val="003D5D6E"/>
    <w:rsid w:val="003E0933"/>
    <w:rsid w:val="003E2E4D"/>
    <w:rsid w:val="003E6B82"/>
    <w:rsid w:val="003E7105"/>
    <w:rsid w:val="003E7284"/>
    <w:rsid w:val="003E7350"/>
    <w:rsid w:val="003F24EC"/>
    <w:rsid w:val="003F3500"/>
    <w:rsid w:val="003F57FA"/>
    <w:rsid w:val="003F65F3"/>
    <w:rsid w:val="003F7643"/>
    <w:rsid w:val="003F7CDA"/>
    <w:rsid w:val="0040212B"/>
    <w:rsid w:val="00405415"/>
    <w:rsid w:val="00405432"/>
    <w:rsid w:val="00407E36"/>
    <w:rsid w:val="00410436"/>
    <w:rsid w:val="00414688"/>
    <w:rsid w:val="00414A60"/>
    <w:rsid w:val="0041692D"/>
    <w:rsid w:val="00422D00"/>
    <w:rsid w:val="004256D4"/>
    <w:rsid w:val="0042678C"/>
    <w:rsid w:val="00427360"/>
    <w:rsid w:val="00430594"/>
    <w:rsid w:val="0043101C"/>
    <w:rsid w:val="004334BE"/>
    <w:rsid w:val="00434EE2"/>
    <w:rsid w:val="00435FF8"/>
    <w:rsid w:val="00437594"/>
    <w:rsid w:val="00442030"/>
    <w:rsid w:val="00442A86"/>
    <w:rsid w:val="0045020E"/>
    <w:rsid w:val="0045164F"/>
    <w:rsid w:val="004532AE"/>
    <w:rsid w:val="0045427F"/>
    <w:rsid w:val="00454C55"/>
    <w:rsid w:val="0045528B"/>
    <w:rsid w:val="00455F10"/>
    <w:rsid w:val="00456974"/>
    <w:rsid w:val="004571F2"/>
    <w:rsid w:val="00464582"/>
    <w:rsid w:val="004655B0"/>
    <w:rsid w:val="00470AEC"/>
    <w:rsid w:val="004717F8"/>
    <w:rsid w:val="004756CB"/>
    <w:rsid w:val="00480201"/>
    <w:rsid w:val="00480A11"/>
    <w:rsid w:val="00492B1D"/>
    <w:rsid w:val="00494058"/>
    <w:rsid w:val="0049758A"/>
    <w:rsid w:val="004A3087"/>
    <w:rsid w:val="004A6380"/>
    <w:rsid w:val="004A7745"/>
    <w:rsid w:val="004A7F66"/>
    <w:rsid w:val="004B1004"/>
    <w:rsid w:val="004B1B85"/>
    <w:rsid w:val="004B2743"/>
    <w:rsid w:val="004B32B3"/>
    <w:rsid w:val="004B3B46"/>
    <w:rsid w:val="004B3B98"/>
    <w:rsid w:val="004B4994"/>
    <w:rsid w:val="004C005C"/>
    <w:rsid w:val="004C1F8E"/>
    <w:rsid w:val="004C4E5E"/>
    <w:rsid w:val="004C6FEB"/>
    <w:rsid w:val="004D3A18"/>
    <w:rsid w:val="004D4338"/>
    <w:rsid w:val="004D66BE"/>
    <w:rsid w:val="004E02AA"/>
    <w:rsid w:val="004E0563"/>
    <w:rsid w:val="004E18B7"/>
    <w:rsid w:val="004E18DE"/>
    <w:rsid w:val="004E2A45"/>
    <w:rsid w:val="004E3332"/>
    <w:rsid w:val="004E7009"/>
    <w:rsid w:val="004E7DC5"/>
    <w:rsid w:val="004F44E1"/>
    <w:rsid w:val="004F515E"/>
    <w:rsid w:val="004F62B8"/>
    <w:rsid w:val="004F633F"/>
    <w:rsid w:val="00501828"/>
    <w:rsid w:val="005035E7"/>
    <w:rsid w:val="005065B4"/>
    <w:rsid w:val="00506D0C"/>
    <w:rsid w:val="00517D0E"/>
    <w:rsid w:val="005201B1"/>
    <w:rsid w:val="00520E65"/>
    <w:rsid w:val="00520F46"/>
    <w:rsid w:val="005257B0"/>
    <w:rsid w:val="00526CDF"/>
    <w:rsid w:val="0053009C"/>
    <w:rsid w:val="00530B7C"/>
    <w:rsid w:val="00531610"/>
    <w:rsid w:val="0053273B"/>
    <w:rsid w:val="0053379A"/>
    <w:rsid w:val="005351EF"/>
    <w:rsid w:val="00535F78"/>
    <w:rsid w:val="005401FD"/>
    <w:rsid w:val="00542E61"/>
    <w:rsid w:val="005451CA"/>
    <w:rsid w:val="0054598B"/>
    <w:rsid w:val="00547417"/>
    <w:rsid w:val="0055097A"/>
    <w:rsid w:val="00552B78"/>
    <w:rsid w:val="00552F39"/>
    <w:rsid w:val="005559FB"/>
    <w:rsid w:val="00557641"/>
    <w:rsid w:val="00561720"/>
    <w:rsid w:val="00561D47"/>
    <w:rsid w:val="00562F0E"/>
    <w:rsid w:val="0056354F"/>
    <w:rsid w:val="00564D90"/>
    <w:rsid w:val="00570615"/>
    <w:rsid w:val="005720CE"/>
    <w:rsid w:val="005720F2"/>
    <w:rsid w:val="00572219"/>
    <w:rsid w:val="0057274C"/>
    <w:rsid w:val="00572D8F"/>
    <w:rsid w:val="00573068"/>
    <w:rsid w:val="0057344B"/>
    <w:rsid w:val="00575551"/>
    <w:rsid w:val="00580014"/>
    <w:rsid w:val="00581CD2"/>
    <w:rsid w:val="00583097"/>
    <w:rsid w:val="005835B1"/>
    <w:rsid w:val="00584EE2"/>
    <w:rsid w:val="005855D0"/>
    <w:rsid w:val="00585D14"/>
    <w:rsid w:val="00587906"/>
    <w:rsid w:val="005912BE"/>
    <w:rsid w:val="00593052"/>
    <w:rsid w:val="00597BEB"/>
    <w:rsid w:val="00597CC9"/>
    <w:rsid w:val="005A0710"/>
    <w:rsid w:val="005A241B"/>
    <w:rsid w:val="005A2635"/>
    <w:rsid w:val="005A419B"/>
    <w:rsid w:val="005A4698"/>
    <w:rsid w:val="005A57E1"/>
    <w:rsid w:val="005A6411"/>
    <w:rsid w:val="005A652E"/>
    <w:rsid w:val="005B0CD1"/>
    <w:rsid w:val="005B26A1"/>
    <w:rsid w:val="005B3FB3"/>
    <w:rsid w:val="005B4D60"/>
    <w:rsid w:val="005C0222"/>
    <w:rsid w:val="005C5C33"/>
    <w:rsid w:val="005C5C70"/>
    <w:rsid w:val="005D1B6B"/>
    <w:rsid w:val="005D2796"/>
    <w:rsid w:val="005E1FD2"/>
    <w:rsid w:val="005E20DD"/>
    <w:rsid w:val="005E2816"/>
    <w:rsid w:val="005E285C"/>
    <w:rsid w:val="005E302A"/>
    <w:rsid w:val="005E686B"/>
    <w:rsid w:val="005F11BE"/>
    <w:rsid w:val="005F4CF2"/>
    <w:rsid w:val="005F5033"/>
    <w:rsid w:val="005F5CE5"/>
    <w:rsid w:val="005F614A"/>
    <w:rsid w:val="005F635F"/>
    <w:rsid w:val="00603BF7"/>
    <w:rsid w:val="00603F46"/>
    <w:rsid w:val="0060661F"/>
    <w:rsid w:val="00607C33"/>
    <w:rsid w:val="00611FA6"/>
    <w:rsid w:val="006153A7"/>
    <w:rsid w:val="00616725"/>
    <w:rsid w:val="00616902"/>
    <w:rsid w:val="0061798E"/>
    <w:rsid w:val="00617E3B"/>
    <w:rsid w:val="00622268"/>
    <w:rsid w:val="00622477"/>
    <w:rsid w:val="00622F0C"/>
    <w:rsid w:val="006260C8"/>
    <w:rsid w:val="006314A8"/>
    <w:rsid w:val="006316F7"/>
    <w:rsid w:val="006341B1"/>
    <w:rsid w:val="006371D2"/>
    <w:rsid w:val="00651039"/>
    <w:rsid w:val="00651916"/>
    <w:rsid w:val="00654894"/>
    <w:rsid w:val="00654950"/>
    <w:rsid w:val="00655A96"/>
    <w:rsid w:val="00655E53"/>
    <w:rsid w:val="00662AE9"/>
    <w:rsid w:val="00664B81"/>
    <w:rsid w:val="00666ADA"/>
    <w:rsid w:val="0066730D"/>
    <w:rsid w:val="00671B12"/>
    <w:rsid w:val="006733DC"/>
    <w:rsid w:val="00673FDB"/>
    <w:rsid w:val="006754B1"/>
    <w:rsid w:val="0067557C"/>
    <w:rsid w:val="00675AEA"/>
    <w:rsid w:val="006770CC"/>
    <w:rsid w:val="0068466E"/>
    <w:rsid w:val="006847EB"/>
    <w:rsid w:val="00684827"/>
    <w:rsid w:val="0069005B"/>
    <w:rsid w:val="00692DE1"/>
    <w:rsid w:val="00694A19"/>
    <w:rsid w:val="00695D4C"/>
    <w:rsid w:val="00695E6E"/>
    <w:rsid w:val="0069620D"/>
    <w:rsid w:val="00696E22"/>
    <w:rsid w:val="006A0026"/>
    <w:rsid w:val="006A1164"/>
    <w:rsid w:val="006A5DD5"/>
    <w:rsid w:val="006B446B"/>
    <w:rsid w:val="006B73B9"/>
    <w:rsid w:val="006C0A61"/>
    <w:rsid w:val="006C0D7F"/>
    <w:rsid w:val="006C1103"/>
    <w:rsid w:val="006C44D3"/>
    <w:rsid w:val="006C63E5"/>
    <w:rsid w:val="006C683E"/>
    <w:rsid w:val="006C7AE3"/>
    <w:rsid w:val="006D187F"/>
    <w:rsid w:val="006D2AED"/>
    <w:rsid w:val="006D3FD7"/>
    <w:rsid w:val="006D6F6D"/>
    <w:rsid w:val="006D7FAB"/>
    <w:rsid w:val="006E2885"/>
    <w:rsid w:val="006E5F27"/>
    <w:rsid w:val="006F0B4B"/>
    <w:rsid w:val="006F13F4"/>
    <w:rsid w:val="006F2733"/>
    <w:rsid w:val="006F2A6E"/>
    <w:rsid w:val="006F352D"/>
    <w:rsid w:val="007007B0"/>
    <w:rsid w:val="00700A37"/>
    <w:rsid w:val="007073C7"/>
    <w:rsid w:val="007076AF"/>
    <w:rsid w:val="00707DD3"/>
    <w:rsid w:val="00715804"/>
    <w:rsid w:val="00715D4C"/>
    <w:rsid w:val="00716883"/>
    <w:rsid w:val="00716F30"/>
    <w:rsid w:val="00721760"/>
    <w:rsid w:val="00721DEC"/>
    <w:rsid w:val="007220F7"/>
    <w:rsid w:val="0072222D"/>
    <w:rsid w:val="007229C9"/>
    <w:rsid w:val="00722E18"/>
    <w:rsid w:val="007333E4"/>
    <w:rsid w:val="00734D3D"/>
    <w:rsid w:val="007358F8"/>
    <w:rsid w:val="007408A9"/>
    <w:rsid w:val="007435D0"/>
    <w:rsid w:val="00744870"/>
    <w:rsid w:val="00750020"/>
    <w:rsid w:val="0075194A"/>
    <w:rsid w:val="00753AA9"/>
    <w:rsid w:val="007567F6"/>
    <w:rsid w:val="00757A6E"/>
    <w:rsid w:val="00757F79"/>
    <w:rsid w:val="0076108D"/>
    <w:rsid w:val="00764653"/>
    <w:rsid w:val="00766013"/>
    <w:rsid w:val="00766BC0"/>
    <w:rsid w:val="00771840"/>
    <w:rsid w:val="007748A8"/>
    <w:rsid w:val="00776319"/>
    <w:rsid w:val="00776433"/>
    <w:rsid w:val="0077703D"/>
    <w:rsid w:val="007776CE"/>
    <w:rsid w:val="007805F0"/>
    <w:rsid w:val="00784149"/>
    <w:rsid w:val="00792E80"/>
    <w:rsid w:val="00793281"/>
    <w:rsid w:val="0079364B"/>
    <w:rsid w:val="00797342"/>
    <w:rsid w:val="007A0111"/>
    <w:rsid w:val="007A03DD"/>
    <w:rsid w:val="007A0554"/>
    <w:rsid w:val="007A5530"/>
    <w:rsid w:val="007A6723"/>
    <w:rsid w:val="007A6EBF"/>
    <w:rsid w:val="007B175F"/>
    <w:rsid w:val="007B3A2E"/>
    <w:rsid w:val="007B6A11"/>
    <w:rsid w:val="007B6BF2"/>
    <w:rsid w:val="007B78DB"/>
    <w:rsid w:val="007C02B7"/>
    <w:rsid w:val="007C16F4"/>
    <w:rsid w:val="007C2578"/>
    <w:rsid w:val="007C2690"/>
    <w:rsid w:val="007C614A"/>
    <w:rsid w:val="007D0A60"/>
    <w:rsid w:val="007D108B"/>
    <w:rsid w:val="007D4C87"/>
    <w:rsid w:val="007D69BA"/>
    <w:rsid w:val="007D7D13"/>
    <w:rsid w:val="007E2CE5"/>
    <w:rsid w:val="007E37CF"/>
    <w:rsid w:val="007E4717"/>
    <w:rsid w:val="007E4BA7"/>
    <w:rsid w:val="007E4DA7"/>
    <w:rsid w:val="007E6A7D"/>
    <w:rsid w:val="007E7FFB"/>
    <w:rsid w:val="007F26E3"/>
    <w:rsid w:val="007F54E7"/>
    <w:rsid w:val="007F56A7"/>
    <w:rsid w:val="007F6117"/>
    <w:rsid w:val="00802F82"/>
    <w:rsid w:val="00803D7A"/>
    <w:rsid w:val="00804D58"/>
    <w:rsid w:val="00804D90"/>
    <w:rsid w:val="00805CC8"/>
    <w:rsid w:val="008112D6"/>
    <w:rsid w:val="0081457C"/>
    <w:rsid w:val="00817E7E"/>
    <w:rsid w:val="008207E9"/>
    <w:rsid w:val="008210EA"/>
    <w:rsid w:val="00821811"/>
    <w:rsid w:val="0082499B"/>
    <w:rsid w:val="008257C3"/>
    <w:rsid w:val="00826E0A"/>
    <w:rsid w:val="00827AF5"/>
    <w:rsid w:val="00827B90"/>
    <w:rsid w:val="00827F5C"/>
    <w:rsid w:val="008304A2"/>
    <w:rsid w:val="008304AD"/>
    <w:rsid w:val="00831BE6"/>
    <w:rsid w:val="00832E66"/>
    <w:rsid w:val="008336CC"/>
    <w:rsid w:val="0083407B"/>
    <w:rsid w:val="0083586C"/>
    <w:rsid w:val="00840153"/>
    <w:rsid w:val="008402C2"/>
    <w:rsid w:val="008414AA"/>
    <w:rsid w:val="00846436"/>
    <w:rsid w:val="00853C28"/>
    <w:rsid w:val="008550DD"/>
    <w:rsid w:val="0086243C"/>
    <w:rsid w:val="008637BB"/>
    <w:rsid w:val="008643E6"/>
    <w:rsid w:val="008644EB"/>
    <w:rsid w:val="00865DF5"/>
    <w:rsid w:val="0086647A"/>
    <w:rsid w:val="00866BE3"/>
    <w:rsid w:val="008725E4"/>
    <w:rsid w:val="008726E4"/>
    <w:rsid w:val="0087717A"/>
    <w:rsid w:val="00881530"/>
    <w:rsid w:val="00887D1B"/>
    <w:rsid w:val="00891BDE"/>
    <w:rsid w:val="00892496"/>
    <w:rsid w:val="0089784E"/>
    <w:rsid w:val="008A19E0"/>
    <w:rsid w:val="008A269E"/>
    <w:rsid w:val="008A570D"/>
    <w:rsid w:val="008A5AFD"/>
    <w:rsid w:val="008A6695"/>
    <w:rsid w:val="008A7485"/>
    <w:rsid w:val="008A7AB9"/>
    <w:rsid w:val="008A7F9D"/>
    <w:rsid w:val="008B50BB"/>
    <w:rsid w:val="008B789A"/>
    <w:rsid w:val="008C46C7"/>
    <w:rsid w:val="008C6896"/>
    <w:rsid w:val="008D1408"/>
    <w:rsid w:val="008D2151"/>
    <w:rsid w:val="008D5242"/>
    <w:rsid w:val="008D75AF"/>
    <w:rsid w:val="008E2472"/>
    <w:rsid w:val="008E2DEF"/>
    <w:rsid w:val="008E6782"/>
    <w:rsid w:val="008E7069"/>
    <w:rsid w:val="008E7EA8"/>
    <w:rsid w:val="008F1E28"/>
    <w:rsid w:val="008F7BE9"/>
    <w:rsid w:val="00901DF0"/>
    <w:rsid w:val="009163BF"/>
    <w:rsid w:val="0091772A"/>
    <w:rsid w:val="009204C4"/>
    <w:rsid w:val="009223D2"/>
    <w:rsid w:val="00922A4D"/>
    <w:rsid w:val="009264CE"/>
    <w:rsid w:val="00927C44"/>
    <w:rsid w:val="00932F2E"/>
    <w:rsid w:val="00933A47"/>
    <w:rsid w:val="00933FA5"/>
    <w:rsid w:val="009376FE"/>
    <w:rsid w:val="0094074B"/>
    <w:rsid w:val="00941223"/>
    <w:rsid w:val="00943B84"/>
    <w:rsid w:val="009445DF"/>
    <w:rsid w:val="00946D26"/>
    <w:rsid w:val="009518A9"/>
    <w:rsid w:val="00951EF9"/>
    <w:rsid w:val="00960637"/>
    <w:rsid w:val="00963B42"/>
    <w:rsid w:val="0096540A"/>
    <w:rsid w:val="00966C2F"/>
    <w:rsid w:val="009705A1"/>
    <w:rsid w:val="00970CC2"/>
    <w:rsid w:val="009739F1"/>
    <w:rsid w:val="00973BE1"/>
    <w:rsid w:val="009804FD"/>
    <w:rsid w:val="0098058F"/>
    <w:rsid w:val="00980D9E"/>
    <w:rsid w:val="0098188F"/>
    <w:rsid w:val="00984790"/>
    <w:rsid w:val="009853E7"/>
    <w:rsid w:val="00987432"/>
    <w:rsid w:val="009A0E26"/>
    <w:rsid w:val="009A10A6"/>
    <w:rsid w:val="009A4040"/>
    <w:rsid w:val="009A45C5"/>
    <w:rsid w:val="009A5395"/>
    <w:rsid w:val="009A6D48"/>
    <w:rsid w:val="009A71BA"/>
    <w:rsid w:val="009A7604"/>
    <w:rsid w:val="009B1568"/>
    <w:rsid w:val="009B26ED"/>
    <w:rsid w:val="009B3DE8"/>
    <w:rsid w:val="009B4310"/>
    <w:rsid w:val="009B431B"/>
    <w:rsid w:val="009C0C31"/>
    <w:rsid w:val="009C21AC"/>
    <w:rsid w:val="009C2D86"/>
    <w:rsid w:val="009C2E10"/>
    <w:rsid w:val="009C2FC3"/>
    <w:rsid w:val="009C308A"/>
    <w:rsid w:val="009C407F"/>
    <w:rsid w:val="009C4E64"/>
    <w:rsid w:val="009C503B"/>
    <w:rsid w:val="009C6371"/>
    <w:rsid w:val="009C6B02"/>
    <w:rsid w:val="009C7095"/>
    <w:rsid w:val="009D08D4"/>
    <w:rsid w:val="009D444D"/>
    <w:rsid w:val="009E1E96"/>
    <w:rsid w:val="009E242D"/>
    <w:rsid w:val="009E27BF"/>
    <w:rsid w:val="009E4A56"/>
    <w:rsid w:val="009F00CE"/>
    <w:rsid w:val="009F1577"/>
    <w:rsid w:val="009F1EB9"/>
    <w:rsid w:val="009F2628"/>
    <w:rsid w:val="009F2B36"/>
    <w:rsid w:val="009F2CEA"/>
    <w:rsid w:val="009F47D7"/>
    <w:rsid w:val="009F5CA5"/>
    <w:rsid w:val="009F6204"/>
    <w:rsid w:val="00A0228B"/>
    <w:rsid w:val="00A04999"/>
    <w:rsid w:val="00A04F54"/>
    <w:rsid w:val="00A07248"/>
    <w:rsid w:val="00A11222"/>
    <w:rsid w:val="00A118D3"/>
    <w:rsid w:val="00A13692"/>
    <w:rsid w:val="00A1384A"/>
    <w:rsid w:val="00A13CD6"/>
    <w:rsid w:val="00A15166"/>
    <w:rsid w:val="00A1542E"/>
    <w:rsid w:val="00A159DA"/>
    <w:rsid w:val="00A166C7"/>
    <w:rsid w:val="00A167DB"/>
    <w:rsid w:val="00A2032A"/>
    <w:rsid w:val="00A209C3"/>
    <w:rsid w:val="00A20B91"/>
    <w:rsid w:val="00A20CBE"/>
    <w:rsid w:val="00A257C5"/>
    <w:rsid w:val="00A300DD"/>
    <w:rsid w:val="00A32D63"/>
    <w:rsid w:val="00A32F16"/>
    <w:rsid w:val="00A35054"/>
    <w:rsid w:val="00A35DEA"/>
    <w:rsid w:val="00A40264"/>
    <w:rsid w:val="00A439C1"/>
    <w:rsid w:val="00A43F53"/>
    <w:rsid w:val="00A44E39"/>
    <w:rsid w:val="00A44E9B"/>
    <w:rsid w:val="00A45815"/>
    <w:rsid w:val="00A47052"/>
    <w:rsid w:val="00A50B91"/>
    <w:rsid w:val="00A52B78"/>
    <w:rsid w:val="00A53347"/>
    <w:rsid w:val="00A60778"/>
    <w:rsid w:val="00A622F4"/>
    <w:rsid w:val="00A633A2"/>
    <w:rsid w:val="00A648E4"/>
    <w:rsid w:val="00A65419"/>
    <w:rsid w:val="00A71A2F"/>
    <w:rsid w:val="00A7306F"/>
    <w:rsid w:val="00A754F4"/>
    <w:rsid w:val="00A76067"/>
    <w:rsid w:val="00A83514"/>
    <w:rsid w:val="00A83980"/>
    <w:rsid w:val="00A84143"/>
    <w:rsid w:val="00A8422B"/>
    <w:rsid w:val="00A85246"/>
    <w:rsid w:val="00A8620D"/>
    <w:rsid w:val="00A867A3"/>
    <w:rsid w:val="00A870AF"/>
    <w:rsid w:val="00A902C3"/>
    <w:rsid w:val="00A91404"/>
    <w:rsid w:val="00A9275B"/>
    <w:rsid w:val="00A93CAB"/>
    <w:rsid w:val="00A954EB"/>
    <w:rsid w:val="00AA0155"/>
    <w:rsid w:val="00AA1576"/>
    <w:rsid w:val="00AA3020"/>
    <w:rsid w:val="00AA55B2"/>
    <w:rsid w:val="00AB3038"/>
    <w:rsid w:val="00AB3961"/>
    <w:rsid w:val="00AB53D9"/>
    <w:rsid w:val="00AC00F7"/>
    <w:rsid w:val="00AC019A"/>
    <w:rsid w:val="00AC2A01"/>
    <w:rsid w:val="00AC2C5B"/>
    <w:rsid w:val="00AC3130"/>
    <w:rsid w:val="00AC7431"/>
    <w:rsid w:val="00AE1BA1"/>
    <w:rsid w:val="00AE2838"/>
    <w:rsid w:val="00AE6A26"/>
    <w:rsid w:val="00AE7419"/>
    <w:rsid w:val="00AF071D"/>
    <w:rsid w:val="00AF1DDC"/>
    <w:rsid w:val="00AF269B"/>
    <w:rsid w:val="00AF3450"/>
    <w:rsid w:val="00AF3DDE"/>
    <w:rsid w:val="00AF48BA"/>
    <w:rsid w:val="00AF7B7E"/>
    <w:rsid w:val="00B0050F"/>
    <w:rsid w:val="00B013ED"/>
    <w:rsid w:val="00B03377"/>
    <w:rsid w:val="00B06D15"/>
    <w:rsid w:val="00B12596"/>
    <w:rsid w:val="00B126D8"/>
    <w:rsid w:val="00B14762"/>
    <w:rsid w:val="00B20D53"/>
    <w:rsid w:val="00B21358"/>
    <w:rsid w:val="00B271EA"/>
    <w:rsid w:val="00B2776A"/>
    <w:rsid w:val="00B32DF7"/>
    <w:rsid w:val="00B349FE"/>
    <w:rsid w:val="00B35115"/>
    <w:rsid w:val="00B40037"/>
    <w:rsid w:val="00B4015D"/>
    <w:rsid w:val="00B416AD"/>
    <w:rsid w:val="00B41C94"/>
    <w:rsid w:val="00B42205"/>
    <w:rsid w:val="00B45D6E"/>
    <w:rsid w:val="00B45F4E"/>
    <w:rsid w:val="00B46875"/>
    <w:rsid w:val="00B52D62"/>
    <w:rsid w:val="00B53D12"/>
    <w:rsid w:val="00B55CBB"/>
    <w:rsid w:val="00B56799"/>
    <w:rsid w:val="00B571C8"/>
    <w:rsid w:val="00B57B6E"/>
    <w:rsid w:val="00B6039D"/>
    <w:rsid w:val="00B609D5"/>
    <w:rsid w:val="00B62C70"/>
    <w:rsid w:val="00B64423"/>
    <w:rsid w:val="00B64698"/>
    <w:rsid w:val="00B65AB9"/>
    <w:rsid w:val="00B66B73"/>
    <w:rsid w:val="00B67242"/>
    <w:rsid w:val="00B714E8"/>
    <w:rsid w:val="00B7327E"/>
    <w:rsid w:val="00B76220"/>
    <w:rsid w:val="00B81D85"/>
    <w:rsid w:val="00B837B6"/>
    <w:rsid w:val="00B84D81"/>
    <w:rsid w:val="00B853BD"/>
    <w:rsid w:val="00B915E0"/>
    <w:rsid w:val="00B91FDC"/>
    <w:rsid w:val="00B9364B"/>
    <w:rsid w:val="00B96AF9"/>
    <w:rsid w:val="00BB1A26"/>
    <w:rsid w:val="00BB2FB7"/>
    <w:rsid w:val="00BB4351"/>
    <w:rsid w:val="00BB4A5E"/>
    <w:rsid w:val="00BB788E"/>
    <w:rsid w:val="00BC1419"/>
    <w:rsid w:val="00BC2EB1"/>
    <w:rsid w:val="00BC4C15"/>
    <w:rsid w:val="00BC5956"/>
    <w:rsid w:val="00BC6ABC"/>
    <w:rsid w:val="00BD098C"/>
    <w:rsid w:val="00BD5D7C"/>
    <w:rsid w:val="00BD7359"/>
    <w:rsid w:val="00BE45CB"/>
    <w:rsid w:val="00BE70BF"/>
    <w:rsid w:val="00BE7615"/>
    <w:rsid w:val="00BE7F8E"/>
    <w:rsid w:val="00BF0A2B"/>
    <w:rsid w:val="00BF5234"/>
    <w:rsid w:val="00BF5A8F"/>
    <w:rsid w:val="00C075C7"/>
    <w:rsid w:val="00C07C23"/>
    <w:rsid w:val="00C11481"/>
    <w:rsid w:val="00C11DFD"/>
    <w:rsid w:val="00C1620A"/>
    <w:rsid w:val="00C16446"/>
    <w:rsid w:val="00C16AF8"/>
    <w:rsid w:val="00C208F6"/>
    <w:rsid w:val="00C21DF9"/>
    <w:rsid w:val="00C237CD"/>
    <w:rsid w:val="00C26D8D"/>
    <w:rsid w:val="00C3187B"/>
    <w:rsid w:val="00C31C29"/>
    <w:rsid w:val="00C33F04"/>
    <w:rsid w:val="00C33F50"/>
    <w:rsid w:val="00C34128"/>
    <w:rsid w:val="00C3468E"/>
    <w:rsid w:val="00C34B7B"/>
    <w:rsid w:val="00C35AFB"/>
    <w:rsid w:val="00C36850"/>
    <w:rsid w:val="00C36D09"/>
    <w:rsid w:val="00C37D7A"/>
    <w:rsid w:val="00C41A01"/>
    <w:rsid w:val="00C42CCB"/>
    <w:rsid w:val="00C52166"/>
    <w:rsid w:val="00C53556"/>
    <w:rsid w:val="00C55651"/>
    <w:rsid w:val="00C56969"/>
    <w:rsid w:val="00C638C4"/>
    <w:rsid w:val="00C64033"/>
    <w:rsid w:val="00C64570"/>
    <w:rsid w:val="00C668CE"/>
    <w:rsid w:val="00C705BE"/>
    <w:rsid w:val="00C71AF8"/>
    <w:rsid w:val="00C71D0D"/>
    <w:rsid w:val="00C720BC"/>
    <w:rsid w:val="00C729F2"/>
    <w:rsid w:val="00C745EF"/>
    <w:rsid w:val="00C776E4"/>
    <w:rsid w:val="00C80FB5"/>
    <w:rsid w:val="00C8237F"/>
    <w:rsid w:val="00C825CF"/>
    <w:rsid w:val="00C82714"/>
    <w:rsid w:val="00C86EC6"/>
    <w:rsid w:val="00C922E4"/>
    <w:rsid w:val="00CA2282"/>
    <w:rsid w:val="00CA31F2"/>
    <w:rsid w:val="00CA344A"/>
    <w:rsid w:val="00CA44AF"/>
    <w:rsid w:val="00CA523C"/>
    <w:rsid w:val="00CB05E5"/>
    <w:rsid w:val="00CB063B"/>
    <w:rsid w:val="00CB090E"/>
    <w:rsid w:val="00CB1414"/>
    <w:rsid w:val="00CB16BB"/>
    <w:rsid w:val="00CB1958"/>
    <w:rsid w:val="00CB3F97"/>
    <w:rsid w:val="00CB5F76"/>
    <w:rsid w:val="00CB6684"/>
    <w:rsid w:val="00CB714B"/>
    <w:rsid w:val="00CC07FB"/>
    <w:rsid w:val="00CC3CF2"/>
    <w:rsid w:val="00CC47F1"/>
    <w:rsid w:val="00CC5578"/>
    <w:rsid w:val="00CC61CD"/>
    <w:rsid w:val="00CC7DFD"/>
    <w:rsid w:val="00CD5411"/>
    <w:rsid w:val="00CD5F6F"/>
    <w:rsid w:val="00CE67D9"/>
    <w:rsid w:val="00CE6C02"/>
    <w:rsid w:val="00CF035D"/>
    <w:rsid w:val="00CF3D72"/>
    <w:rsid w:val="00CF4B9F"/>
    <w:rsid w:val="00CF5ABC"/>
    <w:rsid w:val="00CF5E12"/>
    <w:rsid w:val="00CF6108"/>
    <w:rsid w:val="00D011EB"/>
    <w:rsid w:val="00D018AB"/>
    <w:rsid w:val="00D04B65"/>
    <w:rsid w:val="00D05E27"/>
    <w:rsid w:val="00D10B79"/>
    <w:rsid w:val="00D12848"/>
    <w:rsid w:val="00D13059"/>
    <w:rsid w:val="00D14672"/>
    <w:rsid w:val="00D1592B"/>
    <w:rsid w:val="00D16533"/>
    <w:rsid w:val="00D16614"/>
    <w:rsid w:val="00D16744"/>
    <w:rsid w:val="00D17640"/>
    <w:rsid w:val="00D17DD9"/>
    <w:rsid w:val="00D2203B"/>
    <w:rsid w:val="00D23225"/>
    <w:rsid w:val="00D245E7"/>
    <w:rsid w:val="00D24615"/>
    <w:rsid w:val="00D36494"/>
    <w:rsid w:val="00D36E79"/>
    <w:rsid w:val="00D4025C"/>
    <w:rsid w:val="00D41C46"/>
    <w:rsid w:val="00D42EC1"/>
    <w:rsid w:val="00D431F4"/>
    <w:rsid w:val="00D4473A"/>
    <w:rsid w:val="00D47617"/>
    <w:rsid w:val="00D505B3"/>
    <w:rsid w:val="00D51188"/>
    <w:rsid w:val="00D62E6A"/>
    <w:rsid w:val="00D62EE3"/>
    <w:rsid w:val="00D63CF3"/>
    <w:rsid w:val="00D66AF5"/>
    <w:rsid w:val="00D701E1"/>
    <w:rsid w:val="00D7172C"/>
    <w:rsid w:val="00D71753"/>
    <w:rsid w:val="00D72EFB"/>
    <w:rsid w:val="00D74482"/>
    <w:rsid w:val="00D77707"/>
    <w:rsid w:val="00D81B4E"/>
    <w:rsid w:val="00D8737F"/>
    <w:rsid w:val="00D878B0"/>
    <w:rsid w:val="00D90528"/>
    <w:rsid w:val="00D90FE3"/>
    <w:rsid w:val="00D912A0"/>
    <w:rsid w:val="00D93E3E"/>
    <w:rsid w:val="00DA07F4"/>
    <w:rsid w:val="00DA16FD"/>
    <w:rsid w:val="00DA4A10"/>
    <w:rsid w:val="00DA541C"/>
    <w:rsid w:val="00DA6173"/>
    <w:rsid w:val="00DA6DDD"/>
    <w:rsid w:val="00DB2A53"/>
    <w:rsid w:val="00DB6701"/>
    <w:rsid w:val="00DB7378"/>
    <w:rsid w:val="00DC193E"/>
    <w:rsid w:val="00DC61C7"/>
    <w:rsid w:val="00DD4EAE"/>
    <w:rsid w:val="00DD601B"/>
    <w:rsid w:val="00DE1248"/>
    <w:rsid w:val="00DE1749"/>
    <w:rsid w:val="00DE3BAA"/>
    <w:rsid w:val="00DE50E6"/>
    <w:rsid w:val="00DE586A"/>
    <w:rsid w:val="00DE5CEB"/>
    <w:rsid w:val="00DE67F7"/>
    <w:rsid w:val="00DE7C5A"/>
    <w:rsid w:val="00DF0F28"/>
    <w:rsid w:val="00DF141D"/>
    <w:rsid w:val="00DF3BA1"/>
    <w:rsid w:val="00DF3CB6"/>
    <w:rsid w:val="00E002EE"/>
    <w:rsid w:val="00E02B84"/>
    <w:rsid w:val="00E03D5E"/>
    <w:rsid w:val="00E03F05"/>
    <w:rsid w:val="00E10714"/>
    <w:rsid w:val="00E12943"/>
    <w:rsid w:val="00E14B27"/>
    <w:rsid w:val="00E228A3"/>
    <w:rsid w:val="00E2552A"/>
    <w:rsid w:val="00E30B29"/>
    <w:rsid w:val="00E31D62"/>
    <w:rsid w:val="00E32806"/>
    <w:rsid w:val="00E33864"/>
    <w:rsid w:val="00E353DB"/>
    <w:rsid w:val="00E35F8B"/>
    <w:rsid w:val="00E37F1D"/>
    <w:rsid w:val="00E40693"/>
    <w:rsid w:val="00E40D5C"/>
    <w:rsid w:val="00E41170"/>
    <w:rsid w:val="00E41212"/>
    <w:rsid w:val="00E414C7"/>
    <w:rsid w:val="00E4323B"/>
    <w:rsid w:val="00E43478"/>
    <w:rsid w:val="00E44619"/>
    <w:rsid w:val="00E45259"/>
    <w:rsid w:val="00E52A7C"/>
    <w:rsid w:val="00E535C7"/>
    <w:rsid w:val="00E57849"/>
    <w:rsid w:val="00E57CCE"/>
    <w:rsid w:val="00E609E0"/>
    <w:rsid w:val="00E610A7"/>
    <w:rsid w:val="00E61377"/>
    <w:rsid w:val="00E628B8"/>
    <w:rsid w:val="00E710CA"/>
    <w:rsid w:val="00E72AEA"/>
    <w:rsid w:val="00E735F4"/>
    <w:rsid w:val="00E825E6"/>
    <w:rsid w:val="00E83F1F"/>
    <w:rsid w:val="00E84A7B"/>
    <w:rsid w:val="00E90D86"/>
    <w:rsid w:val="00E92051"/>
    <w:rsid w:val="00E95A6C"/>
    <w:rsid w:val="00E9749E"/>
    <w:rsid w:val="00E975C3"/>
    <w:rsid w:val="00EA06C2"/>
    <w:rsid w:val="00EA0EB3"/>
    <w:rsid w:val="00EA20D0"/>
    <w:rsid w:val="00EA38C9"/>
    <w:rsid w:val="00EA45CA"/>
    <w:rsid w:val="00EA50B4"/>
    <w:rsid w:val="00EA6B56"/>
    <w:rsid w:val="00EA7017"/>
    <w:rsid w:val="00EB19BE"/>
    <w:rsid w:val="00EB1C3A"/>
    <w:rsid w:val="00EB1DE7"/>
    <w:rsid w:val="00EB294D"/>
    <w:rsid w:val="00EB30D7"/>
    <w:rsid w:val="00EB56E0"/>
    <w:rsid w:val="00EB643E"/>
    <w:rsid w:val="00EB6A5E"/>
    <w:rsid w:val="00EB7074"/>
    <w:rsid w:val="00EC0EDF"/>
    <w:rsid w:val="00EC1589"/>
    <w:rsid w:val="00EC28B8"/>
    <w:rsid w:val="00EC3A74"/>
    <w:rsid w:val="00EC69C3"/>
    <w:rsid w:val="00EC7D32"/>
    <w:rsid w:val="00ED07A4"/>
    <w:rsid w:val="00ED21F3"/>
    <w:rsid w:val="00ED504A"/>
    <w:rsid w:val="00ED6230"/>
    <w:rsid w:val="00ED643D"/>
    <w:rsid w:val="00ED79C9"/>
    <w:rsid w:val="00EE2558"/>
    <w:rsid w:val="00EE415A"/>
    <w:rsid w:val="00EE459F"/>
    <w:rsid w:val="00EF038A"/>
    <w:rsid w:val="00EF1EE5"/>
    <w:rsid w:val="00EF4883"/>
    <w:rsid w:val="00EF6143"/>
    <w:rsid w:val="00EF69E4"/>
    <w:rsid w:val="00F009C3"/>
    <w:rsid w:val="00F01DC1"/>
    <w:rsid w:val="00F035EB"/>
    <w:rsid w:val="00F04DE5"/>
    <w:rsid w:val="00F05529"/>
    <w:rsid w:val="00F060D0"/>
    <w:rsid w:val="00F0642A"/>
    <w:rsid w:val="00F07975"/>
    <w:rsid w:val="00F10A57"/>
    <w:rsid w:val="00F11F79"/>
    <w:rsid w:val="00F12406"/>
    <w:rsid w:val="00F137D7"/>
    <w:rsid w:val="00F14CCD"/>
    <w:rsid w:val="00F17830"/>
    <w:rsid w:val="00F17A57"/>
    <w:rsid w:val="00F20658"/>
    <w:rsid w:val="00F20DDD"/>
    <w:rsid w:val="00F20FEC"/>
    <w:rsid w:val="00F22BDE"/>
    <w:rsid w:val="00F24664"/>
    <w:rsid w:val="00F253C4"/>
    <w:rsid w:val="00F26E90"/>
    <w:rsid w:val="00F31B47"/>
    <w:rsid w:val="00F32416"/>
    <w:rsid w:val="00F339A5"/>
    <w:rsid w:val="00F358CA"/>
    <w:rsid w:val="00F378FF"/>
    <w:rsid w:val="00F4067E"/>
    <w:rsid w:val="00F40A19"/>
    <w:rsid w:val="00F44BA7"/>
    <w:rsid w:val="00F44CC4"/>
    <w:rsid w:val="00F44EE0"/>
    <w:rsid w:val="00F4512B"/>
    <w:rsid w:val="00F52BD7"/>
    <w:rsid w:val="00F547DF"/>
    <w:rsid w:val="00F552B6"/>
    <w:rsid w:val="00F5636C"/>
    <w:rsid w:val="00F622BA"/>
    <w:rsid w:val="00F63AD2"/>
    <w:rsid w:val="00F668FE"/>
    <w:rsid w:val="00F6691A"/>
    <w:rsid w:val="00F66BBF"/>
    <w:rsid w:val="00F67465"/>
    <w:rsid w:val="00F716FB"/>
    <w:rsid w:val="00F71860"/>
    <w:rsid w:val="00F71C74"/>
    <w:rsid w:val="00F71DD6"/>
    <w:rsid w:val="00F73276"/>
    <w:rsid w:val="00F73475"/>
    <w:rsid w:val="00F749A9"/>
    <w:rsid w:val="00F77CC7"/>
    <w:rsid w:val="00F80BED"/>
    <w:rsid w:val="00F8541A"/>
    <w:rsid w:val="00F91C42"/>
    <w:rsid w:val="00F926F8"/>
    <w:rsid w:val="00F94934"/>
    <w:rsid w:val="00F94D36"/>
    <w:rsid w:val="00F97E4E"/>
    <w:rsid w:val="00FA1F13"/>
    <w:rsid w:val="00FA4BD1"/>
    <w:rsid w:val="00FA5CA5"/>
    <w:rsid w:val="00FA6B62"/>
    <w:rsid w:val="00FB06A3"/>
    <w:rsid w:val="00FB0A63"/>
    <w:rsid w:val="00FB1773"/>
    <w:rsid w:val="00FB1E24"/>
    <w:rsid w:val="00FB2F4D"/>
    <w:rsid w:val="00FB6983"/>
    <w:rsid w:val="00FC066A"/>
    <w:rsid w:val="00FC11EF"/>
    <w:rsid w:val="00FC1B08"/>
    <w:rsid w:val="00FC1BBC"/>
    <w:rsid w:val="00FC3151"/>
    <w:rsid w:val="00FC6CA1"/>
    <w:rsid w:val="00FD2B81"/>
    <w:rsid w:val="00FD41A7"/>
    <w:rsid w:val="00FD7260"/>
    <w:rsid w:val="00FE052B"/>
    <w:rsid w:val="00FE25A8"/>
    <w:rsid w:val="00FE2691"/>
    <w:rsid w:val="00FE38EE"/>
    <w:rsid w:val="00FE70DD"/>
    <w:rsid w:val="00FE70E0"/>
    <w:rsid w:val="00FF4616"/>
    <w:rsid w:val="00FF48A0"/>
    <w:rsid w:val="00FF565A"/>
    <w:rsid w:val="00FF6D3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810C9"/>
  <w15:docId w15:val="{00B2BF97-53D4-470E-8D75-8A81C1D4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67A3"/>
  </w:style>
  <w:style w:type="paragraph" w:styleId="Nagwek1">
    <w:name w:val="heading 1"/>
    <w:basedOn w:val="Normalny"/>
    <w:next w:val="Normalny"/>
    <w:link w:val="Nagwek1Znak"/>
    <w:uiPriority w:val="9"/>
    <w:qFormat/>
    <w:rsid w:val="009606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3F24E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B65AB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link w:val="BezodstpwZnak"/>
    <w:uiPriority w:val="1"/>
    <w:qFormat/>
    <w:rsid w:val="00960637"/>
    <w:pPr>
      <w:spacing w:after="0" w:line="240" w:lineRule="auto"/>
    </w:pPr>
    <w:rPr>
      <w:rFonts w:eastAsiaTheme="minorEastAsia"/>
    </w:rPr>
  </w:style>
  <w:style w:type="character" w:customStyle="1" w:styleId="BezodstpwZnak">
    <w:name w:val="Bez odstępów Znak"/>
    <w:basedOn w:val="Domylnaczcionkaakapitu"/>
    <w:link w:val="Bezodstpw"/>
    <w:uiPriority w:val="1"/>
    <w:rsid w:val="00960637"/>
    <w:rPr>
      <w:rFonts w:eastAsiaTheme="minorEastAsia"/>
    </w:rPr>
  </w:style>
  <w:style w:type="paragraph" w:styleId="Tekstdymka">
    <w:name w:val="Balloon Text"/>
    <w:basedOn w:val="Normalny"/>
    <w:link w:val="TekstdymkaZnak"/>
    <w:uiPriority w:val="99"/>
    <w:semiHidden/>
    <w:unhideWhenUsed/>
    <w:rsid w:val="0096063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60637"/>
    <w:rPr>
      <w:rFonts w:ascii="Tahoma" w:hAnsi="Tahoma" w:cs="Tahoma"/>
      <w:sz w:val="16"/>
      <w:szCs w:val="16"/>
    </w:rPr>
  </w:style>
  <w:style w:type="character" w:customStyle="1" w:styleId="Nagwek1Znak">
    <w:name w:val="Nagłówek 1 Znak"/>
    <w:basedOn w:val="Domylnaczcionkaakapitu"/>
    <w:link w:val="Nagwek1"/>
    <w:uiPriority w:val="9"/>
    <w:rsid w:val="00960637"/>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semiHidden/>
    <w:unhideWhenUsed/>
    <w:qFormat/>
    <w:rsid w:val="00960637"/>
    <w:pPr>
      <w:outlineLvl w:val="9"/>
    </w:pPr>
  </w:style>
  <w:style w:type="paragraph" w:styleId="Akapitzlist">
    <w:name w:val="List Paragraph"/>
    <w:basedOn w:val="Normalny"/>
    <w:uiPriority w:val="34"/>
    <w:qFormat/>
    <w:rsid w:val="003F24EC"/>
    <w:pPr>
      <w:ind w:left="720"/>
      <w:contextualSpacing/>
    </w:pPr>
  </w:style>
  <w:style w:type="character" w:customStyle="1" w:styleId="Nagwek2Znak">
    <w:name w:val="Nagłówek 2 Znak"/>
    <w:basedOn w:val="Domylnaczcionkaakapitu"/>
    <w:link w:val="Nagwek2"/>
    <w:uiPriority w:val="9"/>
    <w:rsid w:val="003F24EC"/>
    <w:rPr>
      <w:rFonts w:asciiTheme="majorHAnsi" w:eastAsiaTheme="majorEastAsia" w:hAnsiTheme="majorHAnsi" w:cstheme="majorBidi"/>
      <w:b/>
      <w:bCs/>
      <w:color w:val="4F81BD" w:themeColor="accent1"/>
      <w:sz w:val="26"/>
      <w:szCs w:val="26"/>
    </w:rPr>
  </w:style>
  <w:style w:type="paragraph" w:styleId="Spistreci1">
    <w:name w:val="toc 1"/>
    <w:basedOn w:val="Normalny"/>
    <w:next w:val="Normalny"/>
    <w:autoRedefine/>
    <w:uiPriority w:val="39"/>
    <w:unhideWhenUsed/>
    <w:rsid w:val="000E54E2"/>
    <w:pPr>
      <w:spacing w:after="100"/>
    </w:pPr>
  </w:style>
  <w:style w:type="paragraph" w:styleId="Spistreci2">
    <w:name w:val="toc 2"/>
    <w:basedOn w:val="Normalny"/>
    <w:next w:val="Normalny"/>
    <w:autoRedefine/>
    <w:uiPriority w:val="39"/>
    <w:unhideWhenUsed/>
    <w:rsid w:val="000E54E2"/>
    <w:pPr>
      <w:spacing w:after="100"/>
      <w:ind w:left="220"/>
    </w:pPr>
  </w:style>
  <w:style w:type="character" w:styleId="Hipercze">
    <w:name w:val="Hyperlink"/>
    <w:basedOn w:val="Domylnaczcionkaakapitu"/>
    <w:uiPriority w:val="99"/>
    <w:unhideWhenUsed/>
    <w:rsid w:val="000E54E2"/>
    <w:rPr>
      <w:color w:val="0000FF" w:themeColor="hyperlink"/>
      <w:u w:val="single"/>
    </w:rPr>
  </w:style>
  <w:style w:type="paragraph" w:styleId="Nagwek">
    <w:name w:val="header"/>
    <w:aliases w:val=" Znak,Znak,Znak + Wyjustowany,Interlinia:  Wi..."/>
    <w:basedOn w:val="Normalny"/>
    <w:link w:val="NagwekZnak"/>
    <w:uiPriority w:val="99"/>
    <w:unhideWhenUsed/>
    <w:rsid w:val="00E45259"/>
    <w:pPr>
      <w:tabs>
        <w:tab w:val="center" w:pos="4536"/>
        <w:tab w:val="right" w:pos="9072"/>
      </w:tabs>
      <w:spacing w:after="0" w:line="240" w:lineRule="auto"/>
    </w:pPr>
  </w:style>
  <w:style w:type="character" w:customStyle="1" w:styleId="NagwekZnak">
    <w:name w:val="Nagłówek Znak"/>
    <w:aliases w:val=" Znak Znak,Znak Znak,Znak + Wyjustowany Znak,Interlinia:  Wi... Znak"/>
    <w:basedOn w:val="Domylnaczcionkaakapitu"/>
    <w:link w:val="Nagwek"/>
    <w:uiPriority w:val="99"/>
    <w:rsid w:val="00E45259"/>
  </w:style>
  <w:style w:type="paragraph" w:styleId="Stopka">
    <w:name w:val="footer"/>
    <w:basedOn w:val="Normalny"/>
    <w:link w:val="StopkaZnak"/>
    <w:uiPriority w:val="99"/>
    <w:unhideWhenUsed/>
    <w:rsid w:val="00E4525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45259"/>
  </w:style>
  <w:style w:type="paragraph" w:styleId="Tytu">
    <w:name w:val="Title"/>
    <w:basedOn w:val="Normalny"/>
    <w:link w:val="TytuZnak"/>
    <w:uiPriority w:val="10"/>
    <w:qFormat/>
    <w:rsid w:val="007220F7"/>
    <w:pPr>
      <w:spacing w:after="0" w:line="240" w:lineRule="auto"/>
      <w:jc w:val="center"/>
    </w:pPr>
    <w:rPr>
      <w:rFonts w:ascii="Times New Roman" w:eastAsia="Times New Roman" w:hAnsi="Times New Roman" w:cs="Times New Roman"/>
      <w:b/>
      <w:bCs/>
      <w:sz w:val="24"/>
      <w:szCs w:val="24"/>
      <w:lang w:eastAsia="pl-PL"/>
    </w:rPr>
  </w:style>
  <w:style w:type="character" w:customStyle="1" w:styleId="TytuZnak">
    <w:name w:val="Tytuł Znak"/>
    <w:basedOn w:val="Domylnaczcionkaakapitu"/>
    <w:link w:val="Tytu"/>
    <w:uiPriority w:val="10"/>
    <w:rsid w:val="007220F7"/>
    <w:rPr>
      <w:rFonts w:ascii="Times New Roman" w:eastAsia="Times New Roman" w:hAnsi="Times New Roman" w:cs="Times New Roman"/>
      <w:b/>
      <w:bCs/>
      <w:sz w:val="24"/>
      <w:szCs w:val="24"/>
      <w:lang w:eastAsia="pl-PL"/>
    </w:rPr>
  </w:style>
  <w:style w:type="character" w:customStyle="1" w:styleId="NagwekZnak1">
    <w:name w:val="Nagłówek Znak1"/>
    <w:aliases w:val=" Znak Znak17"/>
    <w:basedOn w:val="Domylnaczcionkaakapitu"/>
    <w:rsid w:val="008A7485"/>
    <w:rPr>
      <w:sz w:val="24"/>
      <w:szCs w:val="24"/>
      <w:lang w:val="pl-PL" w:eastAsia="ar-SA" w:bidi="ar-SA"/>
    </w:rPr>
  </w:style>
  <w:style w:type="paragraph" w:styleId="NormalnyWeb">
    <w:name w:val="Normal (Web)"/>
    <w:basedOn w:val="Normalny"/>
    <w:uiPriority w:val="99"/>
    <w:rsid w:val="00EF69E4"/>
    <w:pPr>
      <w:suppressAutoHyphens/>
      <w:spacing w:before="280" w:after="280" w:line="240" w:lineRule="auto"/>
    </w:pPr>
    <w:rPr>
      <w:rFonts w:ascii="Arial Unicode MS" w:eastAsia="Arial Unicode MS" w:hAnsi="Arial Unicode MS" w:cs="Arial Unicode MS"/>
      <w:sz w:val="24"/>
      <w:szCs w:val="24"/>
      <w:lang w:eastAsia="ar-SA"/>
    </w:rPr>
  </w:style>
  <w:style w:type="paragraph" w:styleId="Tekstpodstawowy">
    <w:name w:val="Body Text"/>
    <w:basedOn w:val="Normalny"/>
    <w:link w:val="TekstpodstawowyZnak"/>
    <w:semiHidden/>
    <w:rsid w:val="00D63CF3"/>
    <w:pPr>
      <w:suppressAutoHyphens/>
      <w:spacing w:after="0" w:line="240" w:lineRule="auto"/>
    </w:pPr>
    <w:rPr>
      <w:rFonts w:ascii="Times New Roman" w:eastAsia="Times New Roman" w:hAnsi="Times New Roman" w:cs="Times New Roman"/>
      <w:szCs w:val="15"/>
      <w:lang w:eastAsia="ar-SA"/>
    </w:rPr>
  </w:style>
  <w:style w:type="character" w:customStyle="1" w:styleId="TekstpodstawowyZnak">
    <w:name w:val="Tekst podstawowy Znak"/>
    <w:basedOn w:val="Domylnaczcionkaakapitu"/>
    <w:link w:val="Tekstpodstawowy"/>
    <w:semiHidden/>
    <w:rsid w:val="00D63CF3"/>
    <w:rPr>
      <w:rFonts w:ascii="Times New Roman" w:eastAsia="Times New Roman" w:hAnsi="Times New Roman" w:cs="Times New Roman"/>
      <w:szCs w:val="15"/>
      <w:lang w:eastAsia="ar-SA"/>
    </w:rPr>
  </w:style>
  <w:style w:type="paragraph" w:customStyle="1" w:styleId="Tekstpodstawowy32">
    <w:name w:val="Tekst podstawowy 32"/>
    <w:basedOn w:val="Normalny"/>
    <w:rsid w:val="00C3468E"/>
    <w:pPr>
      <w:keepNext/>
      <w:suppressAutoHyphens/>
      <w:spacing w:before="120" w:after="120" w:line="240" w:lineRule="auto"/>
      <w:jc w:val="both"/>
    </w:pPr>
    <w:rPr>
      <w:rFonts w:ascii="Times New Roman" w:eastAsia="Times New Roman" w:hAnsi="Times New Roman" w:cs="Times New Roman"/>
      <w:szCs w:val="24"/>
      <w:lang w:eastAsia="ar-SA"/>
    </w:rPr>
  </w:style>
  <w:style w:type="character" w:customStyle="1" w:styleId="officialname">
    <w:name w:val="officialname"/>
    <w:basedOn w:val="Domylnaczcionkaakapitu"/>
    <w:rsid w:val="00EA20D0"/>
  </w:style>
  <w:style w:type="table" w:styleId="Tabela-Siatka">
    <w:name w:val="Table Grid"/>
    <w:basedOn w:val="Standardowy"/>
    <w:uiPriority w:val="59"/>
    <w:rsid w:val="00CB1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ny"/>
    <w:rsid w:val="002E546A"/>
    <w:pPr>
      <w:spacing w:before="100" w:beforeAutospacing="1" w:after="100" w:afterAutospacing="1" w:line="240" w:lineRule="auto"/>
    </w:pPr>
    <w:rPr>
      <w:rFonts w:ascii="Times" w:eastAsiaTheme="minorEastAsia" w:hAnsi="Times"/>
      <w:sz w:val="20"/>
      <w:szCs w:val="20"/>
      <w:lang w:val="cs-CZ" w:eastAsia="pl-PL"/>
    </w:rPr>
  </w:style>
  <w:style w:type="character" w:styleId="Pogrubienie">
    <w:name w:val="Strong"/>
    <w:basedOn w:val="Domylnaczcionkaakapitu"/>
    <w:qFormat/>
    <w:rsid w:val="00BB4351"/>
    <w:rPr>
      <w:b/>
      <w:bCs/>
    </w:rPr>
  </w:style>
  <w:style w:type="character" w:customStyle="1" w:styleId="moz-smiley-s14">
    <w:name w:val="moz-smiley-s14"/>
    <w:basedOn w:val="Domylnaczcionkaakapitu"/>
    <w:rsid w:val="00BB4351"/>
  </w:style>
  <w:style w:type="character" w:customStyle="1" w:styleId="txt1">
    <w:name w:val="txt1"/>
    <w:basedOn w:val="Domylnaczcionkaakapitu"/>
    <w:rsid w:val="008D2151"/>
    <w:rPr>
      <w:rFonts w:ascii="Arial" w:hAnsi="Arial" w:cs="Arial" w:hint="default"/>
      <w:b w:val="0"/>
      <w:bCs w:val="0"/>
      <w:strike w:val="0"/>
      <w:dstrike w:val="0"/>
      <w:color w:val="000000"/>
      <w:sz w:val="17"/>
      <w:szCs w:val="17"/>
      <w:u w:val="none"/>
      <w:effect w:val="none"/>
    </w:rPr>
  </w:style>
  <w:style w:type="paragraph" w:styleId="Tekstpodstawowy3">
    <w:name w:val="Body Text 3"/>
    <w:basedOn w:val="Normalny"/>
    <w:link w:val="Tekstpodstawowy3Znak"/>
    <w:uiPriority w:val="99"/>
    <w:unhideWhenUsed/>
    <w:rsid w:val="008A570D"/>
    <w:pPr>
      <w:spacing w:after="120"/>
    </w:pPr>
    <w:rPr>
      <w:sz w:val="16"/>
      <w:szCs w:val="16"/>
    </w:rPr>
  </w:style>
  <w:style w:type="character" w:customStyle="1" w:styleId="Tekstpodstawowy3Znak">
    <w:name w:val="Tekst podstawowy 3 Znak"/>
    <w:basedOn w:val="Domylnaczcionkaakapitu"/>
    <w:link w:val="Tekstpodstawowy3"/>
    <w:uiPriority w:val="99"/>
    <w:rsid w:val="008A570D"/>
    <w:rPr>
      <w:sz w:val="16"/>
      <w:szCs w:val="16"/>
    </w:rPr>
  </w:style>
  <w:style w:type="paragraph" w:customStyle="1" w:styleId="Default">
    <w:name w:val="Default"/>
    <w:rsid w:val="007776C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xt">
    <w:name w:val="txt"/>
    <w:basedOn w:val="Domylnaczcionkaakapitu"/>
    <w:rsid w:val="00B53D12"/>
  </w:style>
  <w:style w:type="paragraph" w:customStyle="1" w:styleId="Tekstpodstawowy33">
    <w:name w:val="Tekst podstawowy 33"/>
    <w:basedOn w:val="Normalny"/>
    <w:rsid w:val="005065B4"/>
    <w:pPr>
      <w:suppressAutoHyphens/>
      <w:spacing w:after="120" w:line="240" w:lineRule="auto"/>
    </w:pPr>
    <w:rPr>
      <w:rFonts w:ascii="Times New Roman" w:eastAsia="Times New Roman" w:hAnsi="Times New Roman" w:cs="Times New Roman"/>
      <w:sz w:val="16"/>
      <w:szCs w:val="16"/>
      <w:lang w:eastAsia="ar-SA"/>
    </w:rPr>
  </w:style>
  <w:style w:type="paragraph" w:customStyle="1" w:styleId="Nagwek20">
    <w:name w:val="Nagłówek2"/>
    <w:basedOn w:val="Normalny"/>
    <w:next w:val="Tekstpodstawowy"/>
    <w:rsid w:val="002473D0"/>
    <w:pPr>
      <w:keepNext/>
      <w:suppressAutoHyphens/>
      <w:spacing w:before="240" w:after="120" w:line="240" w:lineRule="auto"/>
    </w:pPr>
    <w:rPr>
      <w:rFonts w:ascii="Arial" w:eastAsia="MS Mincho" w:hAnsi="Arial" w:cs="Tahoma"/>
      <w:sz w:val="28"/>
      <w:szCs w:val="28"/>
      <w:lang w:eastAsia="ar-SA"/>
    </w:rPr>
  </w:style>
  <w:style w:type="paragraph" w:styleId="Tekstpodstawowywcity">
    <w:name w:val="Body Text Indent"/>
    <w:basedOn w:val="Normalny"/>
    <w:link w:val="TekstpodstawowywcityZnak"/>
    <w:uiPriority w:val="99"/>
    <w:semiHidden/>
    <w:unhideWhenUsed/>
    <w:rsid w:val="00AC2A01"/>
    <w:pPr>
      <w:spacing w:after="120"/>
      <w:ind w:left="283"/>
    </w:pPr>
  </w:style>
  <w:style w:type="character" w:customStyle="1" w:styleId="TekstpodstawowywcityZnak">
    <w:name w:val="Tekst podstawowy wcięty Znak"/>
    <w:basedOn w:val="Domylnaczcionkaakapitu"/>
    <w:link w:val="Tekstpodstawowywcity"/>
    <w:uiPriority w:val="99"/>
    <w:semiHidden/>
    <w:rsid w:val="00AC2A01"/>
  </w:style>
  <w:style w:type="paragraph" w:styleId="Tekstpodstawowy2">
    <w:name w:val="Body Text 2"/>
    <w:basedOn w:val="Normalny"/>
    <w:link w:val="Tekstpodstawowy2Znak"/>
    <w:uiPriority w:val="99"/>
    <w:unhideWhenUsed/>
    <w:rsid w:val="00AC2A01"/>
    <w:pPr>
      <w:spacing w:after="120" w:line="480" w:lineRule="auto"/>
    </w:pPr>
  </w:style>
  <w:style w:type="character" w:customStyle="1" w:styleId="Tekstpodstawowy2Znak">
    <w:name w:val="Tekst podstawowy 2 Znak"/>
    <w:basedOn w:val="Domylnaczcionkaakapitu"/>
    <w:link w:val="Tekstpodstawowy2"/>
    <w:uiPriority w:val="99"/>
    <w:rsid w:val="00AC2A01"/>
  </w:style>
  <w:style w:type="paragraph" w:styleId="Tekstprzypisukocowego">
    <w:name w:val="endnote text"/>
    <w:basedOn w:val="Normalny"/>
    <w:link w:val="TekstprzypisukocowegoZnak"/>
    <w:uiPriority w:val="99"/>
    <w:semiHidden/>
    <w:unhideWhenUsed/>
    <w:rsid w:val="0045528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528B"/>
    <w:rPr>
      <w:sz w:val="20"/>
      <w:szCs w:val="20"/>
    </w:rPr>
  </w:style>
  <w:style w:type="character" w:styleId="Odwoanieprzypisukocowego">
    <w:name w:val="endnote reference"/>
    <w:basedOn w:val="Domylnaczcionkaakapitu"/>
    <w:uiPriority w:val="99"/>
    <w:semiHidden/>
    <w:unhideWhenUsed/>
    <w:rsid w:val="0045528B"/>
    <w:rPr>
      <w:vertAlign w:val="superscript"/>
    </w:rPr>
  </w:style>
  <w:style w:type="paragraph" w:customStyle="1" w:styleId="tekstZPORR">
    <w:name w:val="tekst ZPORR"/>
    <w:basedOn w:val="Normalny"/>
    <w:rsid w:val="00F20DDD"/>
    <w:pPr>
      <w:spacing w:after="120" w:line="240" w:lineRule="auto"/>
      <w:ind w:firstLine="567"/>
      <w:jc w:val="both"/>
    </w:pPr>
    <w:rPr>
      <w:rFonts w:ascii="Times New Roman" w:eastAsia="Times New Roman" w:hAnsi="Times New Roman" w:cs="Times New Roman"/>
      <w:sz w:val="24"/>
      <w:szCs w:val="20"/>
      <w:lang w:eastAsia="ar-SA"/>
    </w:rPr>
  </w:style>
  <w:style w:type="paragraph" w:customStyle="1" w:styleId="p1">
    <w:name w:val="p1"/>
    <w:basedOn w:val="Normalny"/>
    <w:rsid w:val="00015B6A"/>
    <w:pPr>
      <w:widowControl w:val="0"/>
      <w:tabs>
        <w:tab w:val="left" w:pos="360"/>
      </w:tabs>
      <w:suppressAutoHyphens/>
      <w:spacing w:after="0" w:line="320" w:lineRule="atLeast"/>
    </w:pPr>
    <w:rPr>
      <w:rFonts w:ascii="Times New Roman" w:eastAsia="Times New Roman" w:hAnsi="Times New Roman" w:cs="Times New Roman"/>
      <w:sz w:val="24"/>
      <w:szCs w:val="24"/>
      <w:lang w:eastAsia="ar-SA"/>
    </w:rPr>
  </w:style>
  <w:style w:type="paragraph" w:styleId="Tekstprzypisudolnego">
    <w:name w:val="footnote text"/>
    <w:basedOn w:val="Normalny"/>
    <w:link w:val="TekstprzypisudolnegoZnak"/>
    <w:uiPriority w:val="99"/>
    <w:unhideWhenUsed/>
    <w:rsid w:val="008550DD"/>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rsid w:val="008550DD"/>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semiHidden/>
    <w:unhideWhenUsed/>
    <w:rsid w:val="008550DD"/>
    <w:rPr>
      <w:vertAlign w:val="superscript"/>
    </w:rPr>
  </w:style>
  <w:style w:type="paragraph" w:customStyle="1" w:styleId="Akapitzlist1">
    <w:name w:val="Akapit z listą1"/>
    <w:basedOn w:val="Normalny"/>
    <w:rsid w:val="000220BC"/>
    <w:pPr>
      <w:widowControl w:val="0"/>
      <w:suppressAutoHyphens/>
      <w:spacing w:after="160" w:line="240" w:lineRule="auto"/>
      <w:ind w:left="720"/>
      <w:contextualSpacing/>
    </w:pPr>
    <w:rPr>
      <w:rFonts w:ascii="Liberation Serif" w:eastAsia="SimSun" w:hAnsi="Liberation Serif" w:cs="Mangal"/>
      <w:kern w:val="1"/>
      <w:sz w:val="24"/>
      <w:szCs w:val="24"/>
      <w:lang w:eastAsia="zh-CN" w:bidi="hi-IN"/>
    </w:rPr>
  </w:style>
  <w:style w:type="character" w:customStyle="1" w:styleId="TekstpodstawowyZnak1">
    <w:name w:val="Tekst podstawowy Znak1"/>
    <w:basedOn w:val="Domylnaczcionkaakapitu"/>
    <w:link w:val="Tretekstu"/>
    <w:qFormat/>
    <w:rsid w:val="00012A7C"/>
    <w:rPr>
      <w:rFonts w:ascii="Times New Roman" w:eastAsia="Times New Roman" w:hAnsi="Times New Roman" w:cs="Times New Roman"/>
      <w:szCs w:val="15"/>
      <w:lang w:eastAsia="ar-SA"/>
    </w:rPr>
  </w:style>
  <w:style w:type="paragraph" w:customStyle="1" w:styleId="Tretekstu">
    <w:name w:val="Treść tekstu"/>
    <w:basedOn w:val="Normalny"/>
    <w:link w:val="TekstpodstawowyZnak1"/>
    <w:rsid w:val="00012A7C"/>
    <w:pPr>
      <w:suppressAutoHyphens/>
      <w:spacing w:after="0" w:line="240" w:lineRule="auto"/>
    </w:pPr>
    <w:rPr>
      <w:rFonts w:ascii="Times New Roman" w:eastAsia="Times New Roman" w:hAnsi="Times New Roman" w:cs="Times New Roman"/>
      <w:szCs w:val="15"/>
      <w:lang w:eastAsia="ar-SA"/>
    </w:rPr>
  </w:style>
  <w:style w:type="character" w:customStyle="1" w:styleId="Nagwek3Znak">
    <w:name w:val="Nagłówek 3 Znak"/>
    <w:basedOn w:val="Domylnaczcionkaakapitu"/>
    <w:link w:val="Nagwek3"/>
    <w:uiPriority w:val="9"/>
    <w:rsid w:val="00B65AB9"/>
    <w:rPr>
      <w:rFonts w:asciiTheme="majorHAnsi" w:eastAsiaTheme="majorEastAsia" w:hAnsiTheme="majorHAnsi" w:cstheme="majorBidi"/>
      <w:b/>
      <w:bCs/>
      <w:color w:val="4F81BD" w:themeColor="accent1"/>
    </w:rPr>
  </w:style>
  <w:style w:type="paragraph" w:styleId="Spistreci3">
    <w:name w:val="toc 3"/>
    <w:basedOn w:val="Normalny"/>
    <w:next w:val="Normalny"/>
    <w:autoRedefine/>
    <w:uiPriority w:val="39"/>
    <w:unhideWhenUsed/>
    <w:rsid w:val="00757F79"/>
    <w:pPr>
      <w:spacing w:after="100"/>
      <w:ind w:left="440"/>
    </w:pPr>
  </w:style>
  <w:style w:type="character" w:styleId="Odwoaniedokomentarza">
    <w:name w:val="annotation reference"/>
    <w:basedOn w:val="Domylnaczcionkaakapitu"/>
    <w:uiPriority w:val="99"/>
    <w:semiHidden/>
    <w:unhideWhenUsed/>
    <w:rsid w:val="00A8620D"/>
    <w:rPr>
      <w:sz w:val="16"/>
      <w:szCs w:val="16"/>
    </w:rPr>
  </w:style>
  <w:style w:type="paragraph" w:styleId="Tekstkomentarza">
    <w:name w:val="annotation text"/>
    <w:basedOn w:val="Normalny"/>
    <w:link w:val="TekstkomentarzaZnak"/>
    <w:uiPriority w:val="99"/>
    <w:semiHidden/>
    <w:unhideWhenUsed/>
    <w:rsid w:val="00A8620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8620D"/>
    <w:rPr>
      <w:sz w:val="20"/>
      <w:szCs w:val="20"/>
    </w:rPr>
  </w:style>
  <w:style w:type="paragraph" w:styleId="Tematkomentarza">
    <w:name w:val="annotation subject"/>
    <w:basedOn w:val="Tekstkomentarza"/>
    <w:next w:val="Tekstkomentarza"/>
    <w:link w:val="TematkomentarzaZnak"/>
    <w:uiPriority w:val="99"/>
    <w:semiHidden/>
    <w:unhideWhenUsed/>
    <w:rsid w:val="001C2536"/>
    <w:rPr>
      <w:b/>
      <w:bCs/>
    </w:rPr>
  </w:style>
  <w:style w:type="character" w:customStyle="1" w:styleId="TematkomentarzaZnak">
    <w:name w:val="Temat komentarza Znak"/>
    <w:basedOn w:val="TekstkomentarzaZnak"/>
    <w:link w:val="Tematkomentarza"/>
    <w:uiPriority w:val="99"/>
    <w:semiHidden/>
    <w:rsid w:val="001C253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55466">
      <w:bodyDiv w:val="1"/>
      <w:marLeft w:val="0"/>
      <w:marRight w:val="0"/>
      <w:marTop w:val="0"/>
      <w:marBottom w:val="0"/>
      <w:divBdr>
        <w:top w:val="none" w:sz="0" w:space="0" w:color="auto"/>
        <w:left w:val="none" w:sz="0" w:space="0" w:color="auto"/>
        <w:bottom w:val="none" w:sz="0" w:space="0" w:color="auto"/>
        <w:right w:val="none" w:sz="0" w:space="0" w:color="auto"/>
      </w:divBdr>
      <w:divsChild>
        <w:div w:id="1474561218">
          <w:marLeft w:val="0"/>
          <w:marRight w:val="0"/>
          <w:marTop w:val="0"/>
          <w:marBottom w:val="0"/>
          <w:divBdr>
            <w:top w:val="none" w:sz="0" w:space="0" w:color="auto"/>
            <w:left w:val="none" w:sz="0" w:space="0" w:color="auto"/>
            <w:bottom w:val="none" w:sz="0" w:space="0" w:color="auto"/>
            <w:right w:val="none" w:sz="0" w:space="0" w:color="auto"/>
          </w:divBdr>
          <w:divsChild>
            <w:div w:id="51696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411786">
      <w:bodyDiv w:val="1"/>
      <w:marLeft w:val="0"/>
      <w:marRight w:val="0"/>
      <w:marTop w:val="0"/>
      <w:marBottom w:val="0"/>
      <w:divBdr>
        <w:top w:val="none" w:sz="0" w:space="0" w:color="auto"/>
        <w:left w:val="none" w:sz="0" w:space="0" w:color="auto"/>
        <w:bottom w:val="none" w:sz="0" w:space="0" w:color="auto"/>
        <w:right w:val="none" w:sz="0" w:space="0" w:color="auto"/>
      </w:divBdr>
      <w:divsChild>
        <w:div w:id="1050113333">
          <w:marLeft w:val="0"/>
          <w:marRight w:val="0"/>
          <w:marTop w:val="0"/>
          <w:marBottom w:val="0"/>
          <w:divBdr>
            <w:top w:val="none" w:sz="0" w:space="0" w:color="auto"/>
            <w:left w:val="none" w:sz="0" w:space="0" w:color="auto"/>
            <w:bottom w:val="none" w:sz="0" w:space="0" w:color="auto"/>
            <w:right w:val="none" w:sz="0" w:space="0" w:color="auto"/>
          </w:divBdr>
          <w:divsChild>
            <w:div w:id="2054496947">
              <w:marLeft w:val="0"/>
              <w:marRight w:val="0"/>
              <w:marTop w:val="0"/>
              <w:marBottom w:val="0"/>
              <w:divBdr>
                <w:top w:val="none" w:sz="0" w:space="0" w:color="auto"/>
                <w:left w:val="none" w:sz="0" w:space="0" w:color="auto"/>
                <w:bottom w:val="none" w:sz="0" w:space="0" w:color="auto"/>
                <w:right w:val="none" w:sz="0" w:space="0" w:color="auto"/>
              </w:divBdr>
              <w:divsChild>
                <w:div w:id="3632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61720">
      <w:bodyDiv w:val="1"/>
      <w:marLeft w:val="0"/>
      <w:marRight w:val="0"/>
      <w:marTop w:val="0"/>
      <w:marBottom w:val="0"/>
      <w:divBdr>
        <w:top w:val="none" w:sz="0" w:space="0" w:color="auto"/>
        <w:left w:val="none" w:sz="0" w:space="0" w:color="auto"/>
        <w:bottom w:val="none" w:sz="0" w:space="0" w:color="auto"/>
        <w:right w:val="none" w:sz="0" w:space="0" w:color="auto"/>
      </w:divBdr>
    </w:div>
    <w:div w:id="1178273848">
      <w:bodyDiv w:val="1"/>
      <w:marLeft w:val="0"/>
      <w:marRight w:val="0"/>
      <w:marTop w:val="0"/>
      <w:marBottom w:val="0"/>
      <w:divBdr>
        <w:top w:val="none" w:sz="0" w:space="0" w:color="auto"/>
        <w:left w:val="none" w:sz="0" w:space="0" w:color="auto"/>
        <w:bottom w:val="none" w:sz="0" w:space="0" w:color="auto"/>
        <w:right w:val="none" w:sz="0" w:space="0" w:color="auto"/>
      </w:divBdr>
    </w:div>
    <w:div w:id="1336879437">
      <w:bodyDiv w:val="1"/>
      <w:marLeft w:val="0"/>
      <w:marRight w:val="0"/>
      <w:marTop w:val="0"/>
      <w:marBottom w:val="0"/>
      <w:divBdr>
        <w:top w:val="none" w:sz="0" w:space="0" w:color="auto"/>
        <w:left w:val="none" w:sz="0" w:space="0" w:color="auto"/>
        <w:bottom w:val="none" w:sz="0" w:space="0" w:color="auto"/>
        <w:right w:val="none" w:sz="0" w:space="0" w:color="auto"/>
      </w:divBdr>
    </w:div>
    <w:div w:id="1552575489">
      <w:bodyDiv w:val="1"/>
      <w:marLeft w:val="0"/>
      <w:marRight w:val="0"/>
      <w:marTop w:val="0"/>
      <w:marBottom w:val="0"/>
      <w:divBdr>
        <w:top w:val="none" w:sz="0" w:space="0" w:color="auto"/>
        <w:left w:val="none" w:sz="0" w:space="0" w:color="auto"/>
        <w:bottom w:val="none" w:sz="0" w:space="0" w:color="auto"/>
        <w:right w:val="none" w:sz="0" w:space="0" w:color="auto"/>
      </w:divBdr>
      <w:divsChild>
        <w:div w:id="286397420">
          <w:marLeft w:val="0"/>
          <w:marRight w:val="0"/>
          <w:marTop w:val="0"/>
          <w:marBottom w:val="0"/>
          <w:divBdr>
            <w:top w:val="none" w:sz="0" w:space="0" w:color="auto"/>
            <w:left w:val="none" w:sz="0" w:space="0" w:color="auto"/>
            <w:bottom w:val="none" w:sz="0" w:space="0" w:color="auto"/>
            <w:right w:val="none" w:sz="0" w:space="0" w:color="auto"/>
          </w:divBdr>
          <w:divsChild>
            <w:div w:id="1146777588">
              <w:marLeft w:val="0"/>
              <w:marRight w:val="0"/>
              <w:marTop w:val="0"/>
              <w:marBottom w:val="0"/>
              <w:divBdr>
                <w:top w:val="none" w:sz="0" w:space="0" w:color="auto"/>
                <w:left w:val="none" w:sz="0" w:space="0" w:color="auto"/>
                <w:bottom w:val="none" w:sz="0" w:space="0" w:color="auto"/>
                <w:right w:val="none" w:sz="0" w:space="0" w:color="auto"/>
              </w:divBdr>
              <w:divsChild>
                <w:div w:id="26103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031186">
      <w:bodyDiv w:val="1"/>
      <w:marLeft w:val="0"/>
      <w:marRight w:val="0"/>
      <w:marTop w:val="0"/>
      <w:marBottom w:val="0"/>
      <w:divBdr>
        <w:top w:val="single" w:sz="18" w:space="14" w:color="0088CC"/>
        <w:left w:val="none" w:sz="0" w:space="0" w:color="auto"/>
        <w:bottom w:val="none" w:sz="0" w:space="0" w:color="auto"/>
        <w:right w:val="none" w:sz="0" w:space="0" w:color="auto"/>
      </w:divBdr>
      <w:divsChild>
        <w:div w:id="481581085">
          <w:marLeft w:val="0"/>
          <w:marRight w:val="0"/>
          <w:marTop w:val="0"/>
          <w:marBottom w:val="0"/>
          <w:divBdr>
            <w:top w:val="none" w:sz="0" w:space="0" w:color="auto"/>
            <w:left w:val="none" w:sz="0" w:space="0" w:color="auto"/>
            <w:bottom w:val="none" w:sz="0" w:space="0" w:color="auto"/>
            <w:right w:val="none" w:sz="0" w:space="0" w:color="auto"/>
          </w:divBdr>
          <w:divsChild>
            <w:div w:id="47151980">
              <w:marLeft w:val="0"/>
              <w:marRight w:val="0"/>
              <w:marTop w:val="0"/>
              <w:marBottom w:val="0"/>
              <w:divBdr>
                <w:top w:val="none" w:sz="0" w:space="0" w:color="auto"/>
                <w:left w:val="none" w:sz="0" w:space="0" w:color="auto"/>
                <w:bottom w:val="none" w:sz="0" w:space="0" w:color="auto"/>
                <w:right w:val="none" w:sz="0" w:space="0" w:color="auto"/>
              </w:divBdr>
              <w:divsChild>
                <w:div w:id="1728533863">
                  <w:marLeft w:val="0"/>
                  <w:marRight w:val="0"/>
                  <w:marTop w:val="0"/>
                  <w:marBottom w:val="0"/>
                  <w:divBdr>
                    <w:top w:val="none" w:sz="0" w:space="0" w:color="auto"/>
                    <w:left w:val="none" w:sz="0" w:space="0" w:color="auto"/>
                    <w:bottom w:val="none" w:sz="0" w:space="0" w:color="auto"/>
                    <w:right w:val="none" w:sz="0" w:space="0" w:color="auto"/>
                  </w:divBdr>
                  <w:divsChild>
                    <w:div w:id="1533306009">
                      <w:marLeft w:val="0"/>
                      <w:marRight w:val="0"/>
                      <w:marTop w:val="0"/>
                      <w:marBottom w:val="0"/>
                      <w:divBdr>
                        <w:top w:val="none" w:sz="0" w:space="0" w:color="auto"/>
                        <w:left w:val="none" w:sz="0" w:space="0" w:color="auto"/>
                        <w:bottom w:val="none" w:sz="0" w:space="0" w:color="auto"/>
                        <w:right w:val="none" w:sz="0" w:space="0" w:color="auto"/>
                      </w:divBdr>
                      <w:divsChild>
                        <w:div w:id="6906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39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emf"/><Relationship Id="rId22"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Sternalice, 2015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10E3F8-5628-4053-8883-2324A8D85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82</Pages>
  <Words>36644</Words>
  <Characters>219869</Characters>
  <Application>Microsoft Office Word</Application>
  <DocSecurity>0</DocSecurity>
  <Lines>1832</Lines>
  <Paragraphs>512</Paragraphs>
  <ScaleCrop>false</ScaleCrop>
  <HeadingPairs>
    <vt:vector size="2" baseType="variant">
      <vt:variant>
        <vt:lpstr>Tytuł</vt:lpstr>
      </vt:variant>
      <vt:variant>
        <vt:i4>1</vt:i4>
      </vt:variant>
    </vt:vector>
  </HeadingPairs>
  <TitlesOfParts>
    <vt:vector size="1" baseType="lpstr">
      <vt:lpstr>GÓRNA PROSNA</vt:lpstr>
    </vt:vector>
  </TitlesOfParts>
  <Company>STRATEGIA ROZWOJU LOKALNEGO KIEROWANEGO PRZEZ SPOŁECZNOŚĆ (LSR)</Company>
  <LinksUpToDate>false</LinksUpToDate>
  <CharactersWithSpaces>256001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GÓRNA PROSNA</dc:title>
  <dc:subject>LOKALNA GRUPA DZIAŁANIA</dc:subject>
  <dc:creator>OPRACOWANIE: FINANSE &amp; ŚRODOWISKO</dc:creator>
  <cp:lastModifiedBy>Agnieszka Bachowska</cp:lastModifiedBy>
  <cp:revision>35</cp:revision>
  <cp:lastPrinted>2022-06-15T06:15:00Z</cp:lastPrinted>
  <dcterms:created xsi:type="dcterms:W3CDTF">2020-11-20T19:14:00Z</dcterms:created>
  <dcterms:modified xsi:type="dcterms:W3CDTF">2023-06-21T08:30:00Z</dcterms:modified>
</cp:coreProperties>
</file>